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DE" w:rsidRDefault="00BE7ADE" w:rsidP="00BE7ADE"/>
    <w:p w:rsidR="00690ED3" w:rsidRPr="000066C8" w:rsidRDefault="00CC5579" w:rsidP="007E0873">
      <w:pPr>
        <w:jc w:val="center"/>
      </w:pPr>
      <w:r>
        <w:rPr>
          <w:b/>
          <w:sz w:val="36"/>
        </w:rPr>
        <w:t xml:space="preserve">Physical </w:t>
      </w:r>
      <w:r w:rsidR="00E30883">
        <w:rPr>
          <w:b/>
          <w:sz w:val="36"/>
        </w:rPr>
        <w:t>Year-End Inventory</w:t>
      </w:r>
      <w:r w:rsidR="00E30883" w:rsidRPr="00E30883">
        <w:rPr>
          <w:b/>
          <w:sz w:val="36"/>
        </w:rPr>
        <w:t xml:space="preserve"> </w:t>
      </w:r>
      <w:r w:rsidR="007E0873">
        <w:rPr>
          <w:b/>
          <w:sz w:val="36"/>
        </w:rPr>
        <w:t>Plan</w:t>
      </w:r>
    </w:p>
    <w:p w:rsidR="00B4560C" w:rsidRDefault="00B4560C" w:rsidP="00690ED3">
      <w:pPr>
        <w:ind w:left="1440" w:hanging="1440"/>
      </w:pPr>
      <w:bookmarkStart w:id="0" w:name="_GoBack"/>
      <w:bookmarkEnd w:id="0"/>
    </w:p>
    <w:p w:rsidR="00C714F4" w:rsidRDefault="00C714F4" w:rsidP="00690ED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690ED3" w:rsidRPr="002D5235" w:rsidRDefault="00E30883" w:rsidP="00690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 xml:space="preserve">Please document </w:t>
      </w:r>
      <w:r w:rsidR="00690ED3" w:rsidRPr="002D5235">
        <w:rPr>
          <w:sz w:val="28"/>
          <w:szCs w:val="28"/>
        </w:rPr>
        <w:t>the following information in your plan:</w:t>
      </w:r>
    </w:p>
    <w:p w:rsidR="00CC5579" w:rsidRPr="002D5235" w:rsidRDefault="00CC5579" w:rsidP="00690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3" w:rsidRPr="002D5235" w:rsidRDefault="00690ED3" w:rsidP="00690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3" w:rsidRPr="002D5235" w:rsidRDefault="00690ED3" w:rsidP="00690ED3">
      <w:pPr>
        <w:numPr>
          <w:ilvl w:val="0"/>
          <w:numId w:val="2"/>
        </w:numPr>
        <w:autoSpaceDE w:val="0"/>
        <w:autoSpaceDN w:val="0"/>
        <w:adjustRightInd w:val="0"/>
        <w:ind w:hanging="24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 xml:space="preserve">Dates and times that the inventory count </w:t>
      </w:r>
      <w:r w:rsidR="002E0EC1" w:rsidRPr="002D5235">
        <w:rPr>
          <w:sz w:val="28"/>
          <w:szCs w:val="28"/>
        </w:rPr>
        <w:t xml:space="preserve">is </w:t>
      </w:r>
      <w:r w:rsidRPr="002D5235">
        <w:rPr>
          <w:sz w:val="28"/>
          <w:szCs w:val="28"/>
        </w:rPr>
        <w:t>taken</w:t>
      </w:r>
    </w:p>
    <w:p w:rsidR="008B3FAE" w:rsidRPr="002D5235" w:rsidRDefault="008B3FAE" w:rsidP="008B3F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3" w:rsidRPr="002D5235" w:rsidRDefault="00690ED3" w:rsidP="00690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FAE" w:rsidRPr="002D5235" w:rsidRDefault="00690ED3" w:rsidP="00A13FCF">
      <w:pPr>
        <w:numPr>
          <w:ilvl w:val="0"/>
          <w:numId w:val="2"/>
        </w:numPr>
        <w:autoSpaceDE w:val="0"/>
        <w:autoSpaceDN w:val="0"/>
        <w:adjustRightInd w:val="0"/>
        <w:ind w:hanging="24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 xml:space="preserve">Location(s) of inventory </w:t>
      </w:r>
    </w:p>
    <w:p w:rsidR="002E0EC1" w:rsidRPr="002D5235" w:rsidRDefault="002E0EC1" w:rsidP="002E0EC1">
      <w:pPr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690ED3" w:rsidRPr="002D5235" w:rsidRDefault="00690ED3" w:rsidP="00690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3" w:rsidRPr="002D5235" w:rsidRDefault="00690ED3" w:rsidP="00690ED3">
      <w:pPr>
        <w:numPr>
          <w:ilvl w:val="0"/>
          <w:numId w:val="2"/>
        </w:numPr>
        <w:autoSpaceDE w:val="0"/>
        <w:autoSpaceDN w:val="0"/>
        <w:adjustRightInd w:val="0"/>
        <w:ind w:hanging="24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>General description of the inventory</w:t>
      </w:r>
    </w:p>
    <w:p w:rsidR="00195504" w:rsidRPr="002D5235" w:rsidRDefault="00195504" w:rsidP="00195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3" w:rsidRPr="002D5235" w:rsidRDefault="00690ED3" w:rsidP="00690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3" w:rsidRPr="002D5235" w:rsidRDefault="00690ED3" w:rsidP="00690ED3">
      <w:pPr>
        <w:numPr>
          <w:ilvl w:val="0"/>
          <w:numId w:val="2"/>
        </w:numPr>
        <w:autoSpaceDE w:val="0"/>
        <w:autoSpaceDN w:val="0"/>
        <w:adjustRightInd w:val="0"/>
        <w:ind w:hanging="24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 xml:space="preserve">Whether inventory is for resale or </w:t>
      </w:r>
      <w:r w:rsidR="002E0EC1" w:rsidRPr="002D5235">
        <w:rPr>
          <w:sz w:val="28"/>
          <w:szCs w:val="28"/>
        </w:rPr>
        <w:t>supply (</w:t>
      </w:r>
      <w:r w:rsidRPr="002D5235">
        <w:rPr>
          <w:sz w:val="28"/>
          <w:szCs w:val="28"/>
        </w:rPr>
        <w:t>internal use</w:t>
      </w:r>
      <w:r w:rsidR="002E0EC1" w:rsidRPr="002D5235">
        <w:rPr>
          <w:sz w:val="28"/>
          <w:szCs w:val="28"/>
        </w:rPr>
        <w:t>)</w:t>
      </w:r>
    </w:p>
    <w:p w:rsidR="00FE0644" w:rsidRPr="002D5235" w:rsidRDefault="00FE0644" w:rsidP="00F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ED3" w:rsidRPr="002D5235" w:rsidRDefault="00690ED3" w:rsidP="00690ED3">
      <w:pPr>
        <w:autoSpaceDE w:val="0"/>
        <w:autoSpaceDN w:val="0"/>
        <w:adjustRightInd w:val="0"/>
        <w:ind w:hanging="240"/>
        <w:jc w:val="both"/>
        <w:rPr>
          <w:sz w:val="28"/>
          <w:szCs w:val="28"/>
        </w:rPr>
      </w:pPr>
    </w:p>
    <w:p w:rsidR="00690ED3" w:rsidRPr="002D5235" w:rsidRDefault="007800BD" w:rsidP="00690ED3">
      <w:pPr>
        <w:numPr>
          <w:ilvl w:val="0"/>
          <w:numId w:val="2"/>
        </w:numPr>
        <w:autoSpaceDE w:val="0"/>
        <w:autoSpaceDN w:val="0"/>
        <w:adjustRightInd w:val="0"/>
        <w:ind w:hanging="24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>V</w:t>
      </w:r>
      <w:r w:rsidR="00690ED3" w:rsidRPr="002D5235">
        <w:rPr>
          <w:sz w:val="28"/>
          <w:szCs w:val="28"/>
        </w:rPr>
        <w:t>alue of the inventory</w:t>
      </w:r>
    </w:p>
    <w:p w:rsidR="00FE0644" w:rsidRPr="002D5235" w:rsidRDefault="00FE0644" w:rsidP="00F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7577" w:type="dxa"/>
        <w:jc w:val="center"/>
        <w:tblLayout w:type="fixed"/>
        <w:tblLook w:val="04A0" w:firstRow="1" w:lastRow="0" w:firstColumn="1" w:lastColumn="0" w:noHBand="0" w:noVBand="1"/>
      </w:tblPr>
      <w:tblGrid>
        <w:gridCol w:w="2001"/>
        <w:gridCol w:w="2615"/>
        <w:gridCol w:w="2961"/>
      </w:tblGrid>
      <w:tr w:rsidR="007800BD" w:rsidRPr="002D5235" w:rsidTr="002D5235">
        <w:trPr>
          <w:trHeight w:val="220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0BD" w:rsidRPr="002D5235" w:rsidRDefault="007800BD" w:rsidP="005C18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5235">
              <w:rPr>
                <w:b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0BD" w:rsidRPr="002D5235" w:rsidRDefault="007800BD" w:rsidP="005C18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5235">
              <w:rPr>
                <w:b/>
                <w:color w:val="000000"/>
                <w:sz w:val="28"/>
                <w:szCs w:val="28"/>
              </w:rPr>
              <w:t>Inventory Type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0BD" w:rsidRPr="002D5235" w:rsidRDefault="007800BD" w:rsidP="007800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5235">
              <w:rPr>
                <w:b/>
                <w:color w:val="000000"/>
                <w:sz w:val="28"/>
                <w:szCs w:val="28"/>
              </w:rPr>
              <w:t>$ Value</w:t>
            </w:r>
          </w:p>
        </w:tc>
      </w:tr>
      <w:tr w:rsidR="007800BD" w:rsidRPr="002D5235" w:rsidTr="002D5235">
        <w:trPr>
          <w:trHeight w:val="220"/>
          <w:jc w:val="center"/>
        </w:trPr>
        <w:tc>
          <w:tcPr>
            <w:tcW w:w="20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3A121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800BD" w:rsidRPr="002D5235" w:rsidTr="002D5235">
        <w:trPr>
          <w:trHeight w:val="220"/>
          <w:jc w:val="center"/>
        </w:trPr>
        <w:tc>
          <w:tcPr>
            <w:tcW w:w="20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</w:tr>
      <w:tr w:rsidR="007800BD" w:rsidRPr="002D5235" w:rsidTr="002D5235">
        <w:trPr>
          <w:trHeight w:val="220"/>
          <w:jc w:val="center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32140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800BD" w:rsidRPr="002D5235" w:rsidTr="002D5235">
        <w:trPr>
          <w:trHeight w:val="220"/>
          <w:jc w:val="center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0BD" w:rsidRPr="002D5235" w:rsidRDefault="007800BD" w:rsidP="00504B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800BD" w:rsidRPr="002D5235" w:rsidTr="002D5235">
        <w:trPr>
          <w:trHeight w:val="385"/>
          <w:jc w:val="center"/>
        </w:trPr>
        <w:tc>
          <w:tcPr>
            <w:tcW w:w="46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0BD" w:rsidRPr="002D5235" w:rsidRDefault="007800BD" w:rsidP="00170554">
            <w:pPr>
              <w:jc w:val="center"/>
              <w:rPr>
                <w:color w:val="000000"/>
                <w:sz w:val="28"/>
                <w:szCs w:val="28"/>
              </w:rPr>
            </w:pPr>
            <w:r w:rsidRPr="002D5235">
              <w:rPr>
                <w:b/>
                <w:bCs/>
                <w:color w:val="000000"/>
                <w:sz w:val="28"/>
                <w:szCs w:val="28"/>
              </w:rPr>
              <w:t>Total Inventory Value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0BD" w:rsidRPr="002D5235" w:rsidRDefault="007800BD" w:rsidP="00C714F4">
            <w:pPr>
              <w:rPr>
                <w:color w:val="000000"/>
                <w:sz w:val="28"/>
                <w:szCs w:val="28"/>
              </w:rPr>
            </w:pPr>
            <w:r w:rsidRPr="002D5235">
              <w:rPr>
                <w:b/>
                <w:bCs/>
                <w:color w:val="000000"/>
                <w:sz w:val="28"/>
                <w:szCs w:val="28"/>
              </w:rPr>
              <w:t>$</w:t>
            </w:r>
          </w:p>
        </w:tc>
      </w:tr>
      <w:tr w:rsidR="007800BD" w:rsidRPr="002D5235" w:rsidTr="002D5235">
        <w:trPr>
          <w:trHeight w:val="220"/>
          <w:jc w:val="center"/>
        </w:trPr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0BD" w:rsidRPr="002D5235" w:rsidRDefault="007800BD" w:rsidP="005C18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0BD" w:rsidRPr="002D5235" w:rsidRDefault="007800BD" w:rsidP="00D67AC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E0644" w:rsidRPr="002D5235" w:rsidRDefault="00FE0644" w:rsidP="00F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235" w:rsidRDefault="00690ED3" w:rsidP="00A14A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 xml:space="preserve">The method used to value the inventory, for example: </w:t>
      </w:r>
      <w:hyperlink r:id="rId7" w:anchor="lifo" w:history="1">
        <w:r w:rsidR="007800BD" w:rsidRPr="002D5235">
          <w:rPr>
            <w:sz w:val="28"/>
            <w:szCs w:val="28"/>
          </w:rPr>
          <w:t>Last In, First Out</w:t>
        </w:r>
      </w:hyperlink>
      <w:r w:rsidR="007800BD" w:rsidRPr="002D5235">
        <w:rPr>
          <w:sz w:val="28"/>
          <w:szCs w:val="28"/>
        </w:rPr>
        <w:t>, </w:t>
      </w:r>
      <w:hyperlink r:id="rId8" w:anchor="fifo" w:history="1">
        <w:r w:rsidR="007800BD" w:rsidRPr="002D5235">
          <w:rPr>
            <w:sz w:val="28"/>
            <w:szCs w:val="28"/>
          </w:rPr>
          <w:t>First In, First Out</w:t>
        </w:r>
      </w:hyperlink>
      <w:r w:rsidR="007800BD" w:rsidRPr="002D5235">
        <w:rPr>
          <w:sz w:val="28"/>
          <w:szCs w:val="28"/>
        </w:rPr>
        <w:t>, </w:t>
      </w:r>
      <w:hyperlink r:id="rId9" w:anchor="weighted" w:history="1">
        <w:r w:rsidR="007800BD" w:rsidRPr="002D5235">
          <w:rPr>
            <w:sz w:val="28"/>
            <w:szCs w:val="28"/>
          </w:rPr>
          <w:t>Weighted Average Cost</w:t>
        </w:r>
      </w:hyperlink>
      <w:r w:rsidR="007800BD" w:rsidRPr="002D5235">
        <w:rPr>
          <w:sz w:val="28"/>
          <w:szCs w:val="28"/>
        </w:rPr>
        <w:t>, etc.</w:t>
      </w:r>
    </w:p>
    <w:p w:rsidR="002D5235" w:rsidRDefault="002D5235" w:rsidP="002D5235">
      <w:pPr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2D5235" w:rsidRDefault="00690ED3" w:rsidP="002D52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 xml:space="preserve">The names and position titles of staff who </w:t>
      </w:r>
      <w:r w:rsidRPr="002D5235">
        <w:rPr>
          <w:sz w:val="28"/>
          <w:szCs w:val="28"/>
          <w:u w:val="single"/>
        </w:rPr>
        <w:t>physically count</w:t>
      </w:r>
      <w:r w:rsidR="007800BD" w:rsidRPr="002D5235">
        <w:rPr>
          <w:sz w:val="28"/>
          <w:szCs w:val="28"/>
          <w:u w:val="single"/>
        </w:rPr>
        <w:t>ed</w:t>
      </w:r>
      <w:r w:rsidRPr="002D5235">
        <w:rPr>
          <w:sz w:val="28"/>
          <w:szCs w:val="28"/>
        </w:rPr>
        <w:t xml:space="preserve"> the inventory</w:t>
      </w:r>
    </w:p>
    <w:p w:rsidR="002D5235" w:rsidRDefault="002D5235" w:rsidP="002D5235">
      <w:pPr>
        <w:pStyle w:val="ListParagraph"/>
        <w:rPr>
          <w:sz w:val="28"/>
          <w:szCs w:val="28"/>
        </w:rPr>
      </w:pPr>
    </w:p>
    <w:p w:rsidR="002D5235" w:rsidRDefault="002D5235" w:rsidP="002D5235">
      <w:pPr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B4560C" w:rsidRPr="002D5235" w:rsidRDefault="007800BD" w:rsidP="002D52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235">
        <w:rPr>
          <w:sz w:val="28"/>
          <w:szCs w:val="28"/>
        </w:rPr>
        <w:t>The names and position titles of staff who</w:t>
      </w:r>
      <w:r w:rsidRPr="002D5235">
        <w:rPr>
          <w:sz w:val="28"/>
          <w:szCs w:val="28"/>
        </w:rPr>
        <w:t xml:space="preserve"> </w:t>
      </w:r>
      <w:r w:rsidR="00690ED3" w:rsidRPr="002D5235">
        <w:rPr>
          <w:sz w:val="28"/>
          <w:szCs w:val="28"/>
          <w:u w:val="single"/>
        </w:rPr>
        <w:t>independently test</w:t>
      </w:r>
      <w:r w:rsidRPr="002D5235">
        <w:rPr>
          <w:sz w:val="28"/>
          <w:szCs w:val="28"/>
          <w:u w:val="single"/>
        </w:rPr>
        <w:t>ed</w:t>
      </w:r>
      <w:r w:rsidR="00690ED3" w:rsidRPr="002D5235">
        <w:rPr>
          <w:sz w:val="28"/>
          <w:szCs w:val="28"/>
          <w:u w:val="single"/>
        </w:rPr>
        <w:t xml:space="preserve"> the counts of others</w:t>
      </w:r>
    </w:p>
    <w:p w:rsidR="00690ED3" w:rsidRPr="00C714F4" w:rsidRDefault="00690ED3" w:rsidP="009D4D6E">
      <w:pPr>
        <w:autoSpaceDE w:val="0"/>
        <w:autoSpaceDN w:val="0"/>
        <w:adjustRightInd w:val="0"/>
        <w:jc w:val="both"/>
        <w:rPr>
          <w:szCs w:val="24"/>
        </w:rPr>
      </w:pPr>
    </w:p>
    <w:sectPr w:rsidR="00690ED3" w:rsidRPr="00C714F4" w:rsidSect="00C714F4">
      <w:headerReference w:type="first" r:id="rId10"/>
      <w:pgSz w:w="12240" w:h="15840" w:code="1"/>
      <w:pgMar w:top="720" w:right="720" w:bottom="720" w:left="720" w:header="907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6F" w:rsidRDefault="0017776F">
      <w:r>
        <w:separator/>
      </w:r>
    </w:p>
  </w:endnote>
  <w:endnote w:type="continuationSeparator" w:id="0">
    <w:p w:rsidR="0017776F" w:rsidRDefault="0017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Garamond-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6F" w:rsidRDefault="0017776F">
      <w:r>
        <w:separator/>
      </w:r>
    </w:p>
  </w:footnote>
  <w:footnote w:type="continuationSeparator" w:id="0">
    <w:p w:rsidR="0017776F" w:rsidRDefault="0017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3E" w:rsidRDefault="008E0A3E" w:rsidP="00C714F4">
    <w:pPr>
      <w:widowControl w:val="0"/>
      <w:autoSpaceDE w:val="0"/>
      <w:autoSpaceDN w:val="0"/>
      <w:adjustRightInd w:val="0"/>
      <w:spacing w:line="240" w:lineRule="atLeast"/>
      <w:ind w:left="-1350" w:right="900" w:firstLine="1620"/>
      <w:rPr>
        <w:rFonts w:ascii="Palatino" w:hAnsi="Palatino"/>
        <w:b/>
        <w:color w:val="092869"/>
        <w:sz w:val="20"/>
      </w:rPr>
    </w:pPr>
    <w:r>
      <w:rPr>
        <w:rFonts w:ascii="Palatino" w:hAnsi="Palatino"/>
        <w:b/>
        <w:noProof/>
        <w:color w:val="092869"/>
        <w:sz w:val="20"/>
      </w:rPr>
      <w:drawing>
        <wp:inline distT="0" distB="0" distL="0" distR="0">
          <wp:extent cx="2295525" cy="419100"/>
          <wp:effectExtent l="0" t="0" r="9525" b="0"/>
          <wp:docPr id="1" name="Picture 1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A3E" w:rsidRDefault="008E0A3E" w:rsidP="00042149">
    <w:pPr>
      <w:widowControl w:val="0"/>
      <w:tabs>
        <w:tab w:val="left" w:pos="2980"/>
      </w:tabs>
      <w:autoSpaceDE w:val="0"/>
      <w:autoSpaceDN w:val="0"/>
      <w:adjustRightInd w:val="0"/>
      <w:spacing w:line="240" w:lineRule="atLeast"/>
      <w:ind w:right="900"/>
    </w:pPr>
  </w:p>
  <w:p w:rsidR="008E0A3E" w:rsidRPr="00690ED3" w:rsidRDefault="008E0A3E" w:rsidP="00042149">
    <w:pPr>
      <w:widowControl w:val="0"/>
      <w:tabs>
        <w:tab w:val="left" w:pos="2980"/>
      </w:tabs>
      <w:autoSpaceDE w:val="0"/>
      <w:autoSpaceDN w:val="0"/>
      <w:adjustRightInd w:val="0"/>
      <w:spacing w:line="240" w:lineRule="atLeast"/>
      <w:ind w:right="900"/>
      <w:rPr>
        <w:rFonts w:ascii="Palatino" w:hAnsi="Palatino"/>
        <w:color w:val="0021A5"/>
        <w:sz w:val="20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E478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374507"/>
    <w:multiLevelType w:val="hybridMultilevel"/>
    <w:tmpl w:val="C78A95AA"/>
    <w:lvl w:ilvl="0" w:tplc="68F05A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54995,#0928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D3"/>
    <w:rsid w:val="00002121"/>
    <w:rsid w:val="000109D4"/>
    <w:rsid w:val="00026A26"/>
    <w:rsid w:val="0003675F"/>
    <w:rsid w:val="00042149"/>
    <w:rsid w:val="000B6153"/>
    <w:rsid w:val="000E79EE"/>
    <w:rsid w:val="00140219"/>
    <w:rsid w:val="00154B26"/>
    <w:rsid w:val="00170554"/>
    <w:rsid w:val="0017776F"/>
    <w:rsid w:val="00195504"/>
    <w:rsid w:val="001A4981"/>
    <w:rsid w:val="001B4AE5"/>
    <w:rsid w:val="001E1C65"/>
    <w:rsid w:val="001F2EEC"/>
    <w:rsid w:val="0025200D"/>
    <w:rsid w:val="002D5235"/>
    <w:rsid w:val="002E0EC1"/>
    <w:rsid w:val="002F2E21"/>
    <w:rsid w:val="002F4458"/>
    <w:rsid w:val="00321404"/>
    <w:rsid w:val="00342568"/>
    <w:rsid w:val="00367C2A"/>
    <w:rsid w:val="00383334"/>
    <w:rsid w:val="00387ADF"/>
    <w:rsid w:val="003A121A"/>
    <w:rsid w:val="003A1F75"/>
    <w:rsid w:val="003B4B8F"/>
    <w:rsid w:val="003D622E"/>
    <w:rsid w:val="00444884"/>
    <w:rsid w:val="00465D64"/>
    <w:rsid w:val="00476407"/>
    <w:rsid w:val="00476FAE"/>
    <w:rsid w:val="0048519A"/>
    <w:rsid w:val="004C7764"/>
    <w:rsid w:val="00504B65"/>
    <w:rsid w:val="005474EB"/>
    <w:rsid w:val="00562131"/>
    <w:rsid w:val="005743D9"/>
    <w:rsid w:val="005757BA"/>
    <w:rsid w:val="0064161A"/>
    <w:rsid w:val="00665987"/>
    <w:rsid w:val="00670F06"/>
    <w:rsid w:val="00690ED3"/>
    <w:rsid w:val="00692B74"/>
    <w:rsid w:val="006D6B5D"/>
    <w:rsid w:val="0070494F"/>
    <w:rsid w:val="00730969"/>
    <w:rsid w:val="00770B50"/>
    <w:rsid w:val="007800BD"/>
    <w:rsid w:val="0078300B"/>
    <w:rsid w:val="007E0873"/>
    <w:rsid w:val="008350CB"/>
    <w:rsid w:val="0084386D"/>
    <w:rsid w:val="00861E44"/>
    <w:rsid w:val="00872E65"/>
    <w:rsid w:val="00885120"/>
    <w:rsid w:val="008B3FAE"/>
    <w:rsid w:val="008C2C3B"/>
    <w:rsid w:val="008D112F"/>
    <w:rsid w:val="008E0A3E"/>
    <w:rsid w:val="00906984"/>
    <w:rsid w:val="00935C43"/>
    <w:rsid w:val="009459D7"/>
    <w:rsid w:val="009518D3"/>
    <w:rsid w:val="009C7C8D"/>
    <w:rsid w:val="009D4D6E"/>
    <w:rsid w:val="00A13DED"/>
    <w:rsid w:val="00A462EB"/>
    <w:rsid w:val="00A83772"/>
    <w:rsid w:val="00AB5DED"/>
    <w:rsid w:val="00B4560C"/>
    <w:rsid w:val="00B524AF"/>
    <w:rsid w:val="00B57E3D"/>
    <w:rsid w:val="00B779F7"/>
    <w:rsid w:val="00BA2888"/>
    <w:rsid w:val="00BD2737"/>
    <w:rsid w:val="00BD46CD"/>
    <w:rsid w:val="00BE7ADE"/>
    <w:rsid w:val="00C003C2"/>
    <w:rsid w:val="00C25AD6"/>
    <w:rsid w:val="00C32BCA"/>
    <w:rsid w:val="00C522DE"/>
    <w:rsid w:val="00C714F4"/>
    <w:rsid w:val="00CC5579"/>
    <w:rsid w:val="00CE6B73"/>
    <w:rsid w:val="00D179D4"/>
    <w:rsid w:val="00D30F75"/>
    <w:rsid w:val="00D42934"/>
    <w:rsid w:val="00D50F7E"/>
    <w:rsid w:val="00D572B8"/>
    <w:rsid w:val="00D67AC0"/>
    <w:rsid w:val="00D72EE6"/>
    <w:rsid w:val="00D94B73"/>
    <w:rsid w:val="00DE5B7A"/>
    <w:rsid w:val="00E30883"/>
    <w:rsid w:val="00E63D1D"/>
    <w:rsid w:val="00E822A1"/>
    <w:rsid w:val="00EA3B74"/>
    <w:rsid w:val="00ED29CB"/>
    <w:rsid w:val="00EF085A"/>
    <w:rsid w:val="00F170A2"/>
    <w:rsid w:val="00F759CF"/>
    <w:rsid w:val="00FB5897"/>
    <w:rsid w:val="00FC5045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54995,#092869"/>
    </o:shapedefaults>
    <o:shapelayout v:ext="edit">
      <o:idmap v:ext="edit" data="1"/>
    </o:shapelayout>
  </w:shapeDefaults>
  <w:decimalSymbol w:val="."/>
  <w:listSeparator w:val=","/>
  <w14:docId w14:val="54F4EC33"/>
  <w15:docId w15:val="{AD63DD0D-3799-4B8E-A2F1-B87D71DC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D3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Palatino" w:hAnsi="Palatino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paragraphstyle"/>
    <w:pPr>
      <w:spacing w:line="260" w:lineRule="atLeast"/>
    </w:pPr>
    <w:rPr>
      <w:rFonts w:ascii="AGaramond-Regular" w:hAnsi="AGaramond-Regular"/>
      <w:sz w:val="22"/>
    </w:rPr>
  </w:style>
  <w:style w:type="paragraph" w:styleId="BodyTextIndent">
    <w:name w:val="Body Text Indent"/>
    <w:basedOn w:val="Normal"/>
    <w:pPr>
      <w:ind w:hanging="9630"/>
    </w:pPr>
    <w:rPr>
      <w:rFonts w:ascii="Geneva" w:hAnsi="Geneva"/>
      <w:color w:val="000000"/>
      <w:sz w:val="20"/>
    </w:rPr>
  </w:style>
  <w:style w:type="paragraph" w:styleId="BlockText">
    <w:name w:val="Block Text"/>
    <w:basedOn w:val="Normal"/>
    <w:pPr>
      <w:ind w:left="1170" w:right="720"/>
    </w:pPr>
    <w:rPr>
      <w:rFonts w:ascii="Palatino" w:hAnsi="Palatino"/>
      <w:color w:val="000000"/>
      <w:sz w:val="20"/>
    </w:rPr>
  </w:style>
  <w:style w:type="paragraph" w:styleId="BalloonText">
    <w:name w:val="Balloon Text"/>
    <w:basedOn w:val="Normal"/>
    <w:link w:val="BalloonTextChar"/>
    <w:rsid w:val="00B45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60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54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ufl.edu/directives/year-end-inventory-procedu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.ufl.edu/directives/year-end-inventory-procedu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.ufl.edu/directives/year-end-inventory-procedu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NAPA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Lecomte,Patrice</dc:creator>
  <cp:lastModifiedBy>Weider,Olga</cp:lastModifiedBy>
  <cp:revision>6</cp:revision>
  <cp:lastPrinted>2013-05-13T20:18:00Z</cp:lastPrinted>
  <dcterms:created xsi:type="dcterms:W3CDTF">2019-06-23T23:40:00Z</dcterms:created>
  <dcterms:modified xsi:type="dcterms:W3CDTF">2019-06-23T23:44:00Z</dcterms:modified>
</cp:coreProperties>
</file>