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mc:AlternateContent>
          <mc:Choice Requires="wps">
            <w:drawing>
              <wp:anchor distT="0" distB="0" distL="0" distR="0" allowOverlap="1" layoutInCell="1" locked="0" behindDoc="1" simplePos="0" relativeHeight="486747648">
                <wp:simplePos x="0" y="0"/>
                <wp:positionH relativeFrom="page">
                  <wp:posOffset>200025</wp:posOffset>
                </wp:positionH>
                <wp:positionV relativeFrom="page">
                  <wp:posOffset>0</wp:posOffset>
                </wp:positionV>
                <wp:extent cx="7555230" cy="100584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55230" cy="10058400"/>
                          <a:chExt cx="7555230" cy="10058400"/>
                        </a:xfrm>
                      </wpg:grpSpPr>
                      <wps:wsp>
                        <wps:cNvPr id="2" name="Graphic 2"/>
                        <wps:cNvSpPr/>
                        <wps:spPr>
                          <a:xfrm>
                            <a:off x="4463415" y="0"/>
                            <a:ext cx="125095" cy="10058400"/>
                          </a:xfrm>
                          <a:custGeom>
                            <a:avLst/>
                            <a:gdLst/>
                            <a:ahLst/>
                            <a:cxnLst/>
                            <a:rect l="l" t="t" r="r" b="b"/>
                            <a:pathLst>
                              <a:path w="125095" h="10058400">
                                <a:moveTo>
                                  <a:pt x="124498" y="5362575"/>
                                </a:moveTo>
                                <a:lnTo>
                                  <a:pt x="0" y="5362575"/>
                                </a:lnTo>
                                <a:lnTo>
                                  <a:pt x="0" y="10058400"/>
                                </a:lnTo>
                                <a:lnTo>
                                  <a:pt x="124498" y="10058400"/>
                                </a:lnTo>
                                <a:lnTo>
                                  <a:pt x="124498" y="5362575"/>
                                </a:lnTo>
                                <a:close/>
                              </a:path>
                              <a:path w="125095" h="10058400">
                                <a:moveTo>
                                  <a:pt x="124498" y="0"/>
                                </a:moveTo>
                                <a:lnTo>
                                  <a:pt x="0" y="0"/>
                                </a:lnTo>
                                <a:lnTo>
                                  <a:pt x="0" y="3676650"/>
                                </a:lnTo>
                                <a:lnTo>
                                  <a:pt x="124498" y="3676650"/>
                                </a:lnTo>
                                <a:lnTo>
                                  <a:pt x="124498" y="0"/>
                                </a:lnTo>
                                <a:close/>
                              </a:path>
                            </a:pathLst>
                          </a:custGeom>
                          <a:solidFill>
                            <a:srgbClr val="FFC000"/>
                          </a:solidFill>
                        </wps:spPr>
                        <wps:bodyPr wrap="square" lIns="0" tIns="0" rIns="0" bIns="0" rtlCol="0">
                          <a:prstTxWarp prst="textNoShape">
                            <a:avLst/>
                          </a:prstTxWarp>
                          <a:noAutofit/>
                        </wps:bodyPr>
                      </wps:wsp>
                      <wps:wsp>
                        <wps:cNvPr id="3" name="Graphic 3"/>
                        <wps:cNvSpPr/>
                        <wps:spPr>
                          <a:xfrm>
                            <a:off x="4587912" y="0"/>
                            <a:ext cx="2967355" cy="10058400"/>
                          </a:xfrm>
                          <a:custGeom>
                            <a:avLst/>
                            <a:gdLst/>
                            <a:ahLst/>
                            <a:cxnLst/>
                            <a:rect l="l" t="t" r="r" b="b"/>
                            <a:pathLst>
                              <a:path w="2967355" h="10058400">
                                <a:moveTo>
                                  <a:pt x="2967304" y="0"/>
                                </a:moveTo>
                                <a:lnTo>
                                  <a:pt x="0" y="0"/>
                                </a:lnTo>
                                <a:lnTo>
                                  <a:pt x="0" y="10058400"/>
                                </a:lnTo>
                                <a:lnTo>
                                  <a:pt x="2967304" y="10058400"/>
                                </a:lnTo>
                                <a:lnTo>
                                  <a:pt x="2967304" y="0"/>
                                </a:lnTo>
                                <a:close/>
                              </a:path>
                            </a:pathLst>
                          </a:custGeom>
                          <a:solidFill>
                            <a:srgbClr val="9DC3E6"/>
                          </a:solidFill>
                        </wps:spPr>
                        <wps:bodyPr wrap="square" lIns="0" tIns="0" rIns="0" bIns="0" rtlCol="0">
                          <a:prstTxWarp prst="textNoShape">
                            <a:avLst/>
                          </a:prstTxWarp>
                          <a:noAutofit/>
                        </wps:bodyPr>
                      </wps:wsp>
                      <wps:wsp>
                        <wps:cNvPr id="4" name="Graphic 4"/>
                        <wps:cNvSpPr/>
                        <wps:spPr>
                          <a:xfrm>
                            <a:off x="9525" y="3676650"/>
                            <a:ext cx="7096125" cy="1685925"/>
                          </a:xfrm>
                          <a:custGeom>
                            <a:avLst/>
                            <a:gdLst/>
                            <a:ahLst/>
                            <a:cxnLst/>
                            <a:rect l="l" t="t" r="r" b="b"/>
                            <a:pathLst>
                              <a:path w="7096125" h="1685925">
                                <a:moveTo>
                                  <a:pt x="7096125" y="0"/>
                                </a:moveTo>
                                <a:lnTo>
                                  <a:pt x="0" y="0"/>
                                </a:lnTo>
                                <a:lnTo>
                                  <a:pt x="0" y="1685925"/>
                                </a:lnTo>
                                <a:lnTo>
                                  <a:pt x="7096125" y="1685925"/>
                                </a:lnTo>
                                <a:lnTo>
                                  <a:pt x="7096125" y="0"/>
                                </a:lnTo>
                                <a:close/>
                              </a:path>
                            </a:pathLst>
                          </a:custGeom>
                          <a:solidFill>
                            <a:srgbClr val="000000"/>
                          </a:solidFill>
                        </wps:spPr>
                        <wps:bodyPr wrap="square" lIns="0" tIns="0" rIns="0" bIns="0" rtlCol="0">
                          <a:prstTxWarp prst="textNoShape">
                            <a:avLst/>
                          </a:prstTxWarp>
                          <a:noAutofit/>
                        </wps:bodyPr>
                      </wps:wsp>
                      <wps:wsp>
                        <wps:cNvPr id="5" name="Graphic 5"/>
                        <wps:cNvSpPr/>
                        <wps:spPr>
                          <a:xfrm>
                            <a:off x="9525" y="3676650"/>
                            <a:ext cx="7096125" cy="1685925"/>
                          </a:xfrm>
                          <a:custGeom>
                            <a:avLst/>
                            <a:gdLst/>
                            <a:ahLst/>
                            <a:cxnLst/>
                            <a:rect l="l" t="t" r="r" b="b"/>
                            <a:pathLst>
                              <a:path w="7096125" h="1685925">
                                <a:moveTo>
                                  <a:pt x="0" y="0"/>
                                </a:moveTo>
                                <a:lnTo>
                                  <a:pt x="7096125" y="0"/>
                                </a:lnTo>
                                <a:lnTo>
                                  <a:pt x="7096125" y="1685925"/>
                                </a:lnTo>
                                <a:lnTo>
                                  <a:pt x="0" y="1685925"/>
                                </a:lnTo>
                                <a:lnTo>
                                  <a:pt x="0" y="0"/>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75pt;margin-top:0pt;width:594.9pt;height:792pt;mso-position-horizontal-relative:page;mso-position-vertical-relative:page;z-index:-16568832" id="docshapegroup1" coordorigin="315,0" coordsize="11898,15840">
                <v:shape style="position:absolute;left:7344;top:0;width:197;height:15840" id="docshape2" coordorigin="7344,0" coordsize="197,15840" path="m7540,8445l7344,8445,7344,15840,7540,15840,7540,8445xm7540,0l7344,0,7344,5790,7540,5790,7540,0xe" filled="true" fillcolor="#ffc000" stroked="false">
                  <v:path arrowok="t"/>
                  <v:fill type="solid"/>
                </v:shape>
                <v:rect style="position:absolute;left:7540;top:0;width:4673;height:15840" id="docshape3" filled="true" fillcolor="#9dc3e6" stroked="false">
                  <v:fill type="solid"/>
                </v:rect>
                <v:rect style="position:absolute;left:330;top:5790;width:11175;height:2655" id="docshape4" filled="true" fillcolor="#000000" stroked="false">
                  <v:fill type="solid"/>
                </v:rect>
                <v:rect style="position:absolute;left:330;top:5790;width:11175;height:2655" id="docshape5" filled="false" stroked="true" strokeweight="1.5pt" strokecolor="#000000">
                  <v:stroke dashstyle="solid"/>
                </v:rect>
                <w10:wrap type="none"/>
              </v:group>
            </w:pict>
          </mc:Fallback>
        </mc:AlternateContent>
      </w:r>
      <w:r>
        <w:rPr>
          <w:color w:val="FFFFFF"/>
          <w:spacing w:val="-4"/>
        </w:rPr>
        <w:t>2022</w:t>
      </w:r>
    </w:p>
    <w:p>
      <w:pPr>
        <w:pStyle w:val="BodyText"/>
        <w:rPr>
          <w:rFonts w:ascii="Calibri"/>
          <w:sz w:val="72"/>
        </w:rPr>
      </w:pPr>
    </w:p>
    <w:p>
      <w:pPr>
        <w:pStyle w:val="BodyText"/>
        <w:spacing w:before="663"/>
        <w:rPr>
          <w:rFonts w:ascii="Calibri"/>
          <w:sz w:val="72"/>
        </w:rPr>
      </w:pPr>
    </w:p>
    <w:p>
      <w:pPr>
        <w:spacing w:before="0"/>
        <w:ind w:left="1378" w:right="0" w:firstLine="1688"/>
        <w:jc w:val="left"/>
        <w:rPr>
          <w:rFonts w:ascii="Calibri"/>
          <w:sz w:val="72"/>
        </w:rPr>
      </w:pPr>
      <w:r>
        <w:rPr>
          <w:rFonts w:ascii="Calibri"/>
          <w:color w:val="FFFFFF"/>
          <w:sz w:val="72"/>
        </w:rPr>
        <w:t>University</w:t>
      </w:r>
      <w:r>
        <w:rPr>
          <w:rFonts w:ascii="Calibri"/>
          <w:color w:val="FFFFFF"/>
          <w:spacing w:val="-12"/>
          <w:sz w:val="72"/>
        </w:rPr>
        <w:t> </w:t>
      </w:r>
      <w:r>
        <w:rPr>
          <w:rFonts w:ascii="Calibri"/>
          <w:color w:val="FFFFFF"/>
          <w:sz w:val="72"/>
        </w:rPr>
        <w:t>of</w:t>
      </w:r>
      <w:r>
        <w:rPr>
          <w:rFonts w:ascii="Calibri"/>
          <w:color w:val="FFFFFF"/>
          <w:spacing w:val="-11"/>
          <w:sz w:val="72"/>
        </w:rPr>
        <w:t> </w:t>
      </w:r>
      <w:r>
        <w:rPr>
          <w:rFonts w:ascii="Calibri"/>
          <w:color w:val="FFFFFF"/>
          <w:sz w:val="72"/>
        </w:rPr>
        <w:t>Florida</w:t>
      </w:r>
      <w:r>
        <w:rPr>
          <w:rFonts w:ascii="Calibri"/>
          <w:color w:val="FFFFFF"/>
          <w:spacing w:val="-11"/>
          <w:sz w:val="72"/>
        </w:rPr>
        <w:t> </w:t>
      </w:r>
      <w:r>
        <w:rPr>
          <w:rFonts w:ascii="Calibri"/>
          <w:color w:val="FFFFFF"/>
          <w:sz w:val="72"/>
        </w:rPr>
        <w:t>Space Inventory</w:t>
      </w:r>
      <w:r>
        <w:rPr>
          <w:rFonts w:ascii="Calibri"/>
          <w:color w:val="FFFFFF"/>
          <w:spacing w:val="-5"/>
          <w:sz w:val="72"/>
        </w:rPr>
        <w:t> </w:t>
      </w:r>
      <w:r>
        <w:rPr>
          <w:rFonts w:ascii="Calibri"/>
          <w:color w:val="FFFFFF"/>
          <w:sz w:val="72"/>
        </w:rPr>
        <w:t>and</w:t>
      </w:r>
      <w:r>
        <w:rPr>
          <w:rFonts w:ascii="Calibri"/>
          <w:color w:val="FFFFFF"/>
          <w:spacing w:val="-2"/>
          <w:sz w:val="72"/>
        </w:rPr>
        <w:t> </w:t>
      </w:r>
      <w:r>
        <w:rPr>
          <w:rFonts w:ascii="Calibri"/>
          <w:color w:val="FFFFFF"/>
          <w:sz w:val="72"/>
        </w:rPr>
        <w:t>Allocation</w:t>
      </w:r>
      <w:r>
        <w:rPr>
          <w:rFonts w:ascii="Calibri"/>
          <w:color w:val="FFFFFF"/>
          <w:spacing w:val="-2"/>
          <w:sz w:val="72"/>
        </w:rPr>
        <w:t> System</w:t>
      </w:r>
    </w:p>
    <w:p>
      <w:pPr>
        <w:spacing w:line="878" w:lineRule="exact" w:before="0"/>
        <w:ind w:left="5149" w:right="0" w:firstLine="0"/>
        <w:jc w:val="left"/>
        <w:rPr>
          <w:rFonts w:ascii="Calibri"/>
          <w:sz w:val="72"/>
        </w:rPr>
      </w:pPr>
      <w:r>
        <w:rPr>
          <w:rFonts w:ascii="Calibri"/>
          <w:color w:val="FFFFFF"/>
          <w:sz w:val="72"/>
        </w:rPr>
        <w:t>(SPIN)</w:t>
      </w:r>
      <w:r>
        <w:rPr>
          <w:rFonts w:ascii="Calibri"/>
          <w:color w:val="FFFFFF"/>
          <w:spacing w:val="-4"/>
          <w:sz w:val="72"/>
        </w:rPr>
        <w:t> </w:t>
      </w:r>
      <w:r>
        <w:rPr>
          <w:rFonts w:ascii="Calibri"/>
          <w:color w:val="FFFFFF"/>
          <w:sz w:val="72"/>
        </w:rPr>
        <w:t>User</w:t>
      </w:r>
      <w:r>
        <w:rPr>
          <w:rFonts w:ascii="Calibri"/>
          <w:color w:val="FFFFFF"/>
          <w:spacing w:val="-2"/>
          <w:sz w:val="72"/>
        </w:rPr>
        <w:t> Manual</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132"/>
        <w:rPr>
          <w:rFonts w:ascii="Calibri"/>
        </w:rPr>
      </w:pPr>
    </w:p>
    <w:p>
      <w:pPr>
        <w:pStyle w:val="BodyText"/>
        <w:spacing w:line="360" w:lineRule="auto"/>
        <w:ind w:left="7560" w:right="1251"/>
        <w:rPr>
          <w:rFonts w:ascii="Calibri"/>
        </w:rPr>
      </w:pPr>
      <w:r>
        <w:rPr>
          <w:rFonts w:ascii="Calibri"/>
          <w:color w:val="FFFFFF"/>
        </w:rPr>
        <w:t>Department</w:t>
      </w:r>
      <w:r>
        <w:rPr>
          <w:rFonts w:ascii="Calibri"/>
          <w:color w:val="FFFFFF"/>
          <w:spacing w:val="-13"/>
        </w:rPr>
        <w:t> </w:t>
      </w:r>
      <w:r>
        <w:rPr>
          <w:rFonts w:ascii="Calibri"/>
          <w:color w:val="FFFFFF"/>
        </w:rPr>
        <w:t>of</w:t>
      </w:r>
      <w:r>
        <w:rPr>
          <w:rFonts w:ascii="Calibri"/>
          <w:color w:val="FFFFFF"/>
          <w:spacing w:val="-12"/>
        </w:rPr>
        <w:t> </w:t>
      </w:r>
      <w:r>
        <w:rPr>
          <w:rFonts w:ascii="Calibri"/>
          <w:color w:val="FFFFFF"/>
        </w:rPr>
        <w:t>Cost</w:t>
      </w:r>
      <w:r>
        <w:rPr>
          <w:rFonts w:ascii="Calibri"/>
          <w:color w:val="FFFFFF"/>
          <w:spacing w:val="-13"/>
        </w:rPr>
        <w:t> </w:t>
      </w:r>
      <w:r>
        <w:rPr>
          <w:rFonts w:ascii="Calibri"/>
          <w:color w:val="FFFFFF"/>
        </w:rPr>
        <w:t>Analysis Po Box 115350</w:t>
      </w:r>
    </w:p>
    <w:p>
      <w:pPr>
        <w:pStyle w:val="BodyText"/>
        <w:spacing w:line="360" w:lineRule="auto"/>
        <w:ind w:left="7560" w:right="1426"/>
        <w:rPr>
          <w:rFonts w:ascii="Calibri"/>
        </w:rPr>
      </w:pPr>
      <w:r>
        <w:rPr>
          <w:rFonts w:ascii="Calibri"/>
          <w:color w:val="FFFFFF"/>
        </w:rPr>
        <w:t>114</w:t>
      </w:r>
      <w:r>
        <w:rPr>
          <w:rFonts w:ascii="Calibri"/>
          <w:color w:val="FFFFFF"/>
          <w:spacing w:val="-10"/>
        </w:rPr>
        <w:t> </w:t>
      </w:r>
      <w:r>
        <w:rPr>
          <w:rFonts w:ascii="Calibri"/>
          <w:color w:val="FFFFFF"/>
        </w:rPr>
        <w:t>Elmore</w:t>
      </w:r>
      <w:r>
        <w:rPr>
          <w:rFonts w:ascii="Calibri"/>
          <w:color w:val="FFFFFF"/>
          <w:spacing w:val="-10"/>
        </w:rPr>
        <w:t> </w:t>
      </w:r>
      <w:r>
        <w:rPr>
          <w:rFonts w:ascii="Calibri"/>
          <w:color w:val="FFFFFF"/>
        </w:rPr>
        <w:t>Hall,</w:t>
      </w:r>
      <w:r>
        <w:rPr>
          <w:rFonts w:ascii="Calibri"/>
          <w:color w:val="FFFFFF"/>
          <w:spacing w:val="-10"/>
        </w:rPr>
        <w:t> </w:t>
      </w:r>
      <w:r>
        <w:rPr>
          <w:rFonts w:ascii="Calibri"/>
          <w:color w:val="FFFFFF"/>
        </w:rPr>
        <w:t>Radio</w:t>
      </w:r>
      <w:r>
        <w:rPr>
          <w:rFonts w:ascii="Calibri"/>
          <w:color w:val="FFFFFF"/>
          <w:spacing w:val="-9"/>
        </w:rPr>
        <w:t> </w:t>
      </w:r>
      <w:r>
        <w:rPr>
          <w:rFonts w:ascii="Calibri"/>
          <w:color w:val="FFFFFF"/>
        </w:rPr>
        <w:t>Road </w:t>
      </w:r>
      <w:r>
        <w:rPr>
          <w:rFonts w:ascii="Calibri"/>
          <w:color w:val="FFFFFF"/>
          <w:spacing w:val="-2"/>
        </w:rPr>
        <w:t>352-392-5778</w:t>
      </w:r>
    </w:p>
    <w:p>
      <w:pPr>
        <w:pStyle w:val="BodyText"/>
        <w:spacing w:after="0" w:line="360" w:lineRule="auto"/>
        <w:rPr>
          <w:rFonts w:ascii="Calibri"/>
        </w:rPr>
        <w:sectPr>
          <w:type w:val="continuous"/>
          <w:pgSz w:w="12240" w:h="15840"/>
          <w:pgMar w:top="1820" w:bottom="280" w:left="360" w:right="360"/>
        </w:sectPr>
      </w:pPr>
    </w:p>
    <w:p>
      <w:pPr>
        <w:pStyle w:val="Heading1"/>
        <w:spacing w:before="20"/>
        <w:ind w:left="2"/>
        <w:jc w:val="center"/>
        <w:rPr>
          <w:b w:val="0"/>
        </w:rPr>
      </w:pPr>
      <w:r>
        <w:rPr>
          <w:b w:val="0"/>
          <w:color w:val="2E5395"/>
        </w:rPr>
        <w:t>Table</w:t>
      </w:r>
      <w:r>
        <w:rPr>
          <w:b w:val="0"/>
          <w:color w:val="2E5395"/>
          <w:spacing w:val="-4"/>
        </w:rPr>
        <w:t> </w:t>
      </w:r>
      <w:r>
        <w:rPr>
          <w:b w:val="0"/>
          <w:color w:val="2E5395"/>
        </w:rPr>
        <w:t>of</w:t>
      </w:r>
      <w:r>
        <w:rPr>
          <w:b w:val="0"/>
          <w:color w:val="2E5395"/>
          <w:spacing w:val="-1"/>
        </w:rPr>
        <w:t> </w:t>
      </w:r>
      <w:r>
        <w:rPr>
          <w:b w:val="0"/>
          <w:color w:val="2E5395"/>
          <w:spacing w:val="-2"/>
        </w:rPr>
        <w:t>Contents</w:t>
      </w:r>
    </w:p>
    <w:p>
      <w:pPr>
        <w:pStyle w:val="Heading1"/>
        <w:spacing w:after="0"/>
        <w:jc w:val="center"/>
        <w:rPr>
          <w:b w:val="0"/>
        </w:rPr>
        <w:sectPr>
          <w:footerReference w:type="default" r:id="rId5"/>
          <w:pgSz w:w="12240" w:h="15840"/>
          <w:pgMar w:header="0" w:footer="1320" w:top="1420" w:bottom="1605" w:left="360" w:right="360"/>
          <w:pgNumType w:start="1"/>
        </w:sectPr>
      </w:pPr>
    </w:p>
    <w:sdt>
      <w:sdtPr>
        <w:docPartObj>
          <w:docPartGallery w:val="Table of Contents"/>
          <w:docPartUnique/>
        </w:docPartObj>
      </w:sdtPr>
      <w:sdtEndPr/>
      <w:sdtContent>
        <w:p>
          <w:pPr>
            <w:pStyle w:val="TOC1"/>
            <w:tabs>
              <w:tab w:pos="10430" w:val="right" w:leader="dot"/>
            </w:tabs>
            <w:spacing w:before="31"/>
            <w:rPr>
              <w:b w:val="0"/>
            </w:rPr>
          </w:pPr>
          <w:hyperlink w:history="true" w:anchor="_bookmark0">
            <w:r>
              <w:rPr>
                <w:spacing w:val="-2"/>
              </w:rPr>
              <w:t>Introduction</w:t>
            </w:r>
            <w:r>
              <w:rPr/>
              <w:tab/>
            </w:r>
            <w:r>
              <w:rPr>
                <w:b w:val="0"/>
                <w:spacing w:val="-10"/>
              </w:rPr>
              <w:t>4</w:t>
            </w:r>
          </w:hyperlink>
        </w:p>
        <w:p>
          <w:pPr>
            <w:pStyle w:val="TOC1"/>
            <w:tabs>
              <w:tab w:pos="10430" w:val="right" w:leader="dot"/>
            </w:tabs>
            <w:rPr>
              <w:b w:val="0"/>
            </w:rPr>
          </w:pPr>
          <w:hyperlink w:history="true" w:anchor="_bookmark1">
            <w:r>
              <w:rPr>
                <w:spacing w:val="-2"/>
              </w:rPr>
              <w:t>Purpose</w:t>
            </w:r>
            <w:r>
              <w:rPr/>
              <w:tab/>
            </w:r>
            <w:r>
              <w:rPr>
                <w:b w:val="0"/>
                <w:spacing w:val="-10"/>
              </w:rPr>
              <w:t>4</w:t>
            </w:r>
          </w:hyperlink>
        </w:p>
        <w:p>
          <w:pPr>
            <w:pStyle w:val="TOC1"/>
            <w:tabs>
              <w:tab w:pos="10430" w:val="right" w:leader="dot"/>
            </w:tabs>
            <w:spacing w:before="122"/>
            <w:rPr>
              <w:b w:val="0"/>
            </w:rPr>
          </w:pPr>
          <w:hyperlink w:history="true" w:anchor="_bookmark2">
            <w:r>
              <w:rPr/>
              <w:t>Meeting</w:t>
            </w:r>
            <w:r>
              <w:rPr>
                <w:spacing w:val="-12"/>
              </w:rPr>
              <w:t> </w:t>
            </w:r>
            <w:r>
              <w:rPr/>
              <w:t>Established</w:t>
            </w:r>
            <w:r>
              <w:rPr>
                <w:spacing w:val="-12"/>
              </w:rPr>
              <w:t> </w:t>
            </w:r>
            <w:r>
              <w:rPr>
                <w:spacing w:val="-2"/>
              </w:rPr>
              <w:t>Deadlines</w:t>
            </w:r>
            <w:r>
              <w:rPr/>
              <w:tab/>
            </w:r>
            <w:r>
              <w:rPr>
                <w:b w:val="0"/>
                <w:spacing w:val="-10"/>
              </w:rPr>
              <w:t>5</w:t>
            </w:r>
          </w:hyperlink>
        </w:p>
        <w:p>
          <w:pPr>
            <w:pStyle w:val="TOC1"/>
            <w:tabs>
              <w:tab w:pos="10430" w:val="right" w:leader="dot"/>
            </w:tabs>
            <w:rPr>
              <w:b w:val="0"/>
            </w:rPr>
          </w:pPr>
          <w:hyperlink w:history="true" w:anchor="_bookmark3">
            <w:r>
              <w:rPr/>
              <w:t>Gathering</w:t>
            </w:r>
            <w:r>
              <w:rPr>
                <w:spacing w:val="-11"/>
              </w:rPr>
              <w:t> </w:t>
            </w:r>
            <w:r>
              <w:rPr/>
              <w:t>and</w:t>
            </w:r>
            <w:r>
              <w:rPr>
                <w:spacing w:val="-10"/>
              </w:rPr>
              <w:t> </w:t>
            </w:r>
            <w:r>
              <w:rPr/>
              <w:t>Preparing</w:t>
            </w:r>
            <w:r>
              <w:rPr>
                <w:spacing w:val="-10"/>
              </w:rPr>
              <w:t> </w:t>
            </w:r>
            <w:r>
              <w:rPr/>
              <w:t>Space</w:t>
            </w:r>
            <w:r>
              <w:rPr>
                <w:spacing w:val="-11"/>
              </w:rPr>
              <w:t> </w:t>
            </w:r>
            <w:r>
              <w:rPr>
                <w:spacing w:val="-2"/>
              </w:rPr>
              <w:t>Information</w:t>
            </w:r>
            <w:r>
              <w:rPr/>
              <w:tab/>
            </w:r>
            <w:r>
              <w:rPr>
                <w:b w:val="0"/>
                <w:spacing w:val="-10"/>
              </w:rPr>
              <w:t>5</w:t>
            </w:r>
          </w:hyperlink>
        </w:p>
        <w:p>
          <w:pPr>
            <w:pStyle w:val="TOC2"/>
            <w:tabs>
              <w:tab w:pos="10430" w:val="right" w:leader="dot"/>
            </w:tabs>
            <w:spacing w:before="122"/>
            <w:rPr>
              <w:b w:val="0"/>
            </w:rPr>
          </w:pPr>
          <w:hyperlink w:history="true" w:anchor="_bookmark4">
            <w:r>
              <w:rPr/>
              <w:t>Step</w:t>
            </w:r>
            <w:r>
              <w:rPr>
                <w:spacing w:val="-8"/>
              </w:rPr>
              <w:t> </w:t>
            </w:r>
            <w:r>
              <w:rPr>
                <w:spacing w:val="-5"/>
              </w:rPr>
              <w:t>One</w:t>
            </w:r>
            <w:r>
              <w:rPr/>
              <w:tab/>
            </w:r>
            <w:r>
              <w:rPr>
                <w:b w:val="0"/>
                <w:spacing w:val="-10"/>
              </w:rPr>
              <w:t>5</w:t>
            </w:r>
          </w:hyperlink>
        </w:p>
        <w:p>
          <w:pPr>
            <w:pStyle w:val="TOC2"/>
            <w:tabs>
              <w:tab w:pos="10430" w:val="right" w:leader="dot"/>
            </w:tabs>
            <w:rPr>
              <w:b w:val="0"/>
            </w:rPr>
          </w:pPr>
          <w:hyperlink w:history="true" w:anchor="_bookmark5">
            <w:r>
              <w:rPr/>
              <w:t>Step</w:t>
            </w:r>
            <w:r>
              <w:rPr>
                <w:spacing w:val="-8"/>
              </w:rPr>
              <w:t> </w:t>
            </w:r>
            <w:r>
              <w:rPr>
                <w:spacing w:val="-5"/>
              </w:rPr>
              <w:t>Two</w:t>
            </w:r>
            <w:r>
              <w:rPr/>
              <w:tab/>
            </w:r>
            <w:r>
              <w:rPr>
                <w:b w:val="0"/>
                <w:spacing w:val="-10"/>
              </w:rPr>
              <w:t>5</w:t>
            </w:r>
          </w:hyperlink>
        </w:p>
        <w:p>
          <w:pPr>
            <w:pStyle w:val="TOC4"/>
            <w:tabs>
              <w:tab w:pos="10430" w:val="right" w:leader="dot"/>
            </w:tabs>
            <w:spacing w:before="120"/>
            <w:rPr>
              <w:b w:val="0"/>
            </w:rPr>
          </w:pPr>
          <w:hyperlink w:history="true" w:anchor="_bookmark6">
            <w:r>
              <w:rPr>
                <w:spacing w:val="-2"/>
              </w:rPr>
              <w:t>Examples</w:t>
            </w:r>
            <w:r>
              <w:rPr/>
              <w:tab/>
            </w:r>
            <w:r>
              <w:rPr>
                <w:b w:val="0"/>
                <w:spacing w:val="-10"/>
              </w:rPr>
              <w:t>5</w:t>
            </w:r>
          </w:hyperlink>
        </w:p>
        <w:p>
          <w:pPr>
            <w:pStyle w:val="TOC2"/>
            <w:tabs>
              <w:tab w:pos="10430" w:val="right" w:leader="dot"/>
            </w:tabs>
            <w:spacing w:before="122"/>
            <w:rPr>
              <w:b w:val="0"/>
            </w:rPr>
          </w:pPr>
          <w:hyperlink w:history="true" w:anchor="_bookmark7">
            <w:r>
              <w:rPr/>
              <w:t>If</w:t>
            </w:r>
            <w:r>
              <w:rPr>
                <w:spacing w:val="-4"/>
              </w:rPr>
              <w:t> </w:t>
            </w:r>
            <w:r>
              <w:rPr/>
              <w:t>a</w:t>
            </w:r>
            <w:r>
              <w:rPr>
                <w:spacing w:val="-4"/>
              </w:rPr>
              <w:t> </w:t>
            </w:r>
            <w:r>
              <w:rPr/>
              <w:t>Room</w:t>
            </w:r>
            <w:r>
              <w:rPr>
                <w:spacing w:val="-3"/>
              </w:rPr>
              <w:t> </w:t>
            </w:r>
            <w:r>
              <w:rPr/>
              <w:t>Has</w:t>
            </w:r>
            <w:r>
              <w:rPr>
                <w:spacing w:val="-4"/>
              </w:rPr>
              <w:t> </w:t>
            </w:r>
            <w:r>
              <w:rPr/>
              <w:t>no</w:t>
            </w:r>
            <w:r>
              <w:rPr>
                <w:spacing w:val="-4"/>
              </w:rPr>
              <w:t> </w:t>
            </w:r>
            <w:r>
              <w:rPr>
                <w:spacing w:val="-2"/>
              </w:rPr>
              <w:t>Occupants</w:t>
            </w:r>
            <w:r>
              <w:rPr/>
              <w:tab/>
            </w:r>
            <w:r>
              <w:rPr>
                <w:b w:val="0"/>
                <w:spacing w:val="-10"/>
              </w:rPr>
              <w:t>6</w:t>
            </w:r>
          </w:hyperlink>
        </w:p>
        <w:p>
          <w:pPr>
            <w:pStyle w:val="TOC2"/>
            <w:tabs>
              <w:tab w:pos="10430" w:val="right" w:leader="dot"/>
            </w:tabs>
            <w:rPr>
              <w:b w:val="0"/>
            </w:rPr>
          </w:pPr>
          <w:hyperlink w:history="true" w:anchor="_bookmark8">
            <w:r>
              <w:rPr/>
              <w:t>If</w:t>
            </w:r>
            <w:r>
              <w:rPr>
                <w:spacing w:val="-5"/>
              </w:rPr>
              <w:t> </w:t>
            </w:r>
            <w:r>
              <w:rPr/>
              <w:t>a</w:t>
            </w:r>
            <w:r>
              <w:rPr>
                <w:spacing w:val="-4"/>
              </w:rPr>
              <w:t> </w:t>
            </w:r>
            <w:r>
              <w:rPr/>
              <w:t>Room</w:t>
            </w:r>
            <w:r>
              <w:rPr>
                <w:spacing w:val="-4"/>
              </w:rPr>
              <w:t> </w:t>
            </w:r>
            <w:r>
              <w:rPr/>
              <w:t>is</w:t>
            </w:r>
            <w:r>
              <w:rPr>
                <w:spacing w:val="-3"/>
              </w:rPr>
              <w:t> </w:t>
            </w:r>
            <w:r>
              <w:rPr/>
              <w:t>Used</w:t>
            </w:r>
            <w:r>
              <w:rPr>
                <w:spacing w:val="-4"/>
              </w:rPr>
              <w:t> </w:t>
            </w:r>
            <w:r>
              <w:rPr/>
              <w:t>for</w:t>
            </w:r>
            <w:r>
              <w:rPr>
                <w:spacing w:val="-4"/>
              </w:rPr>
              <w:t> </w:t>
            </w:r>
            <w:r>
              <w:rPr/>
              <w:t>Only</w:t>
            </w:r>
            <w:r>
              <w:rPr>
                <w:spacing w:val="-5"/>
              </w:rPr>
              <w:t> </w:t>
            </w:r>
            <w:r>
              <w:rPr/>
              <w:t>One</w:t>
            </w:r>
            <w:r>
              <w:rPr>
                <w:spacing w:val="-3"/>
              </w:rPr>
              <w:t> </w:t>
            </w:r>
            <w:r>
              <w:rPr>
                <w:spacing w:val="-2"/>
              </w:rPr>
              <w:t>Purpose</w:t>
            </w:r>
            <w:r>
              <w:rPr/>
              <w:tab/>
            </w:r>
            <w:r>
              <w:rPr>
                <w:b w:val="0"/>
                <w:spacing w:val="-10"/>
              </w:rPr>
              <w:t>6</w:t>
            </w:r>
          </w:hyperlink>
        </w:p>
        <w:p>
          <w:pPr>
            <w:pStyle w:val="TOC2"/>
            <w:tabs>
              <w:tab w:pos="10430" w:val="right" w:leader="dot"/>
            </w:tabs>
            <w:spacing w:before="122"/>
            <w:rPr>
              <w:b w:val="0"/>
            </w:rPr>
          </w:pPr>
          <w:hyperlink w:history="true" w:anchor="_bookmark9">
            <w:r>
              <w:rPr/>
              <w:t>If</w:t>
            </w:r>
            <w:r>
              <w:rPr>
                <w:spacing w:val="-6"/>
              </w:rPr>
              <w:t> </w:t>
            </w:r>
            <w:r>
              <w:rPr/>
              <w:t>a</w:t>
            </w:r>
            <w:r>
              <w:rPr>
                <w:spacing w:val="-6"/>
              </w:rPr>
              <w:t> </w:t>
            </w:r>
            <w:r>
              <w:rPr/>
              <w:t>Room</w:t>
            </w:r>
            <w:r>
              <w:rPr>
                <w:spacing w:val="-6"/>
              </w:rPr>
              <w:t> </w:t>
            </w:r>
            <w:r>
              <w:rPr/>
              <w:t>is</w:t>
            </w:r>
            <w:r>
              <w:rPr>
                <w:spacing w:val="-4"/>
              </w:rPr>
              <w:t> </w:t>
            </w:r>
            <w:r>
              <w:rPr/>
              <w:t>used</w:t>
            </w:r>
            <w:r>
              <w:rPr>
                <w:spacing w:val="-5"/>
              </w:rPr>
              <w:t> </w:t>
            </w:r>
            <w:r>
              <w:rPr/>
              <w:t>from</w:t>
            </w:r>
            <w:r>
              <w:rPr>
                <w:spacing w:val="-6"/>
              </w:rPr>
              <w:t> </w:t>
            </w:r>
            <w:r>
              <w:rPr/>
              <w:t>More</w:t>
            </w:r>
            <w:r>
              <w:rPr>
                <w:spacing w:val="-5"/>
              </w:rPr>
              <w:t> </w:t>
            </w:r>
            <w:r>
              <w:rPr/>
              <w:t>Than</w:t>
            </w:r>
            <w:r>
              <w:rPr>
                <w:spacing w:val="-6"/>
              </w:rPr>
              <w:t> </w:t>
            </w:r>
            <w:r>
              <w:rPr/>
              <w:t>One</w:t>
            </w:r>
            <w:r>
              <w:rPr>
                <w:spacing w:val="-5"/>
              </w:rPr>
              <w:t> </w:t>
            </w:r>
            <w:r>
              <w:rPr/>
              <w:t>Purpose</w:t>
            </w:r>
            <w:r>
              <w:rPr>
                <w:spacing w:val="-5"/>
              </w:rPr>
              <w:t> </w:t>
            </w:r>
            <w:r>
              <w:rPr/>
              <w:t>(Joint</w:t>
            </w:r>
            <w:r>
              <w:rPr>
                <w:spacing w:val="-7"/>
              </w:rPr>
              <w:t> </w:t>
            </w:r>
            <w:r>
              <w:rPr>
                <w:spacing w:val="-4"/>
              </w:rPr>
              <w:t>Use)</w:t>
            </w:r>
            <w:r>
              <w:rPr/>
              <w:tab/>
            </w:r>
            <w:r>
              <w:rPr>
                <w:b w:val="0"/>
                <w:spacing w:val="-10"/>
              </w:rPr>
              <w:t>6</w:t>
            </w:r>
          </w:hyperlink>
        </w:p>
        <w:p>
          <w:pPr>
            <w:pStyle w:val="TOC2"/>
            <w:tabs>
              <w:tab w:pos="10430" w:val="right" w:leader="dot"/>
            </w:tabs>
            <w:rPr>
              <w:b w:val="0"/>
            </w:rPr>
          </w:pPr>
          <w:hyperlink w:history="true" w:anchor="_bookmark10">
            <w:r>
              <w:rPr/>
              <w:t>If</w:t>
            </w:r>
            <w:r>
              <w:rPr>
                <w:spacing w:val="-6"/>
              </w:rPr>
              <w:t> </w:t>
            </w:r>
            <w:r>
              <w:rPr/>
              <w:t>a</w:t>
            </w:r>
            <w:r>
              <w:rPr>
                <w:spacing w:val="-6"/>
              </w:rPr>
              <w:t> </w:t>
            </w:r>
            <w:r>
              <w:rPr/>
              <w:t>Room</w:t>
            </w:r>
            <w:r>
              <w:rPr>
                <w:spacing w:val="-5"/>
              </w:rPr>
              <w:t> </w:t>
            </w:r>
            <w:r>
              <w:rPr/>
              <w:t>Has</w:t>
            </w:r>
            <w:r>
              <w:rPr>
                <w:spacing w:val="-5"/>
              </w:rPr>
              <w:t> </w:t>
            </w:r>
            <w:r>
              <w:rPr/>
              <w:t>Been</w:t>
            </w:r>
            <w:r>
              <w:rPr>
                <w:spacing w:val="-5"/>
              </w:rPr>
              <w:t> </w:t>
            </w:r>
            <w:r>
              <w:rPr/>
              <w:t>Vacant</w:t>
            </w:r>
            <w:r>
              <w:rPr>
                <w:spacing w:val="-5"/>
              </w:rPr>
              <w:t> </w:t>
            </w:r>
            <w:r>
              <w:rPr/>
              <w:t>or</w:t>
            </w:r>
            <w:r>
              <w:rPr>
                <w:spacing w:val="-5"/>
              </w:rPr>
              <w:t> </w:t>
            </w:r>
            <w:r>
              <w:rPr/>
              <w:t>Under</w:t>
            </w:r>
            <w:r>
              <w:rPr>
                <w:spacing w:val="-5"/>
              </w:rPr>
              <w:t> </w:t>
            </w:r>
            <w:r>
              <w:rPr>
                <w:spacing w:val="-2"/>
              </w:rPr>
              <w:t>Renovation</w:t>
            </w:r>
            <w:r>
              <w:rPr/>
              <w:tab/>
            </w:r>
            <w:r>
              <w:rPr>
                <w:b w:val="0"/>
                <w:spacing w:val="-10"/>
              </w:rPr>
              <w:t>7</w:t>
            </w:r>
          </w:hyperlink>
        </w:p>
        <w:p>
          <w:pPr>
            <w:pStyle w:val="TOC1"/>
            <w:tabs>
              <w:tab w:pos="10430" w:val="right" w:leader="dot"/>
            </w:tabs>
            <w:rPr>
              <w:b w:val="0"/>
            </w:rPr>
          </w:pPr>
          <w:hyperlink w:history="true" w:anchor="_bookmark11">
            <w:r>
              <w:rPr/>
              <w:t>Accessing</w:t>
            </w:r>
            <w:r>
              <w:rPr>
                <w:spacing w:val="-9"/>
              </w:rPr>
              <w:t> </w:t>
            </w:r>
            <w:r>
              <w:rPr/>
              <w:t>the</w:t>
            </w:r>
            <w:r>
              <w:rPr>
                <w:spacing w:val="-8"/>
              </w:rPr>
              <w:t> </w:t>
            </w:r>
            <w:r>
              <w:rPr/>
              <w:t>Space</w:t>
            </w:r>
            <w:r>
              <w:rPr>
                <w:spacing w:val="-8"/>
              </w:rPr>
              <w:t> </w:t>
            </w:r>
            <w:r>
              <w:rPr/>
              <w:t>Inventory</w:t>
            </w:r>
            <w:r>
              <w:rPr>
                <w:spacing w:val="-8"/>
              </w:rPr>
              <w:t> </w:t>
            </w:r>
            <w:r>
              <w:rPr/>
              <w:t>&amp;</w:t>
            </w:r>
            <w:r>
              <w:rPr>
                <w:spacing w:val="-8"/>
              </w:rPr>
              <w:t> </w:t>
            </w:r>
            <w:r>
              <w:rPr/>
              <w:t>Allocation</w:t>
            </w:r>
            <w:r>
              <w:rPr>
                <w:spacing w:val="-8"/>
              </w:rPr>
              <w:t> </w:t>
            </w:r>
            <w:r>
              <w:rPr>
                <w:spacing w:val="-2"/>
              </w:rPr>
              <w:t>System</w:t>
            </w:r>
            <w:r>
              <w:rPr/>
              <w:tab/>
            </w:r>
            <w:r>
              <w:rPr>
                <w:b w:val="0"/>
                <w:spacing w:val="-10"/>
              </w:rPr>
              <w:t>7</w:t>
            </w:r>
          </w:hyperlink>
        </w:p>
        <w:p>
          <w:pPr>
            <w:pStyle w:val="TOC2"/>
            <w:tabs>
              <w:tab w:pos="10430" w:val="right" w:leader="dot"/>
            </w:tabs>
            <w:rPr>
              <w:b w:val="0"/>
            </w:rPr>
          </w:pPr>
          <w:hyperlink w:history="true" w:anchor="_bookmark12">
            <w:r>
              <w:rPr/>
              <w:t>Online</w:t>
            </w:r>
            <w:r>
              <w:rPr>
                <w:spacing w:val="-10"/>
              </w:rPr>
              <w:t> </w:t>
            </w:r>
            <w:r>
              <w:rPr/>
              <w:t>Security</w:t>
            </w:r>
            <w:r>
              <w:rPr>
                <w:spacing w:val="-10"/>
              </w:rPr>
              <w:t> </w:t>
            </w:r>
            <w:r>
              <w:rPr>
                <w:spacing w:val="-2"/>
              </w:rPr>
              <w:t>Request</w:t>
            </w:r>
            <w:r>
              <w:rPr/>
              <w:tab/>
            </w:r>
            <w:r>
              <w:rPr>
                <w:b w:val="0"/>
                <w:spacing w:val="-10"/>
              </w:rPr>
              <w:t>7</w:t>
            </w:r>
          </w:hyperlink>
        </w:p>
        <w:p>
          <w:pPr>
            <w:pStyle w:val="TOC4"/>
            <w:tabs>
              <w:tab w:pos="10430" w:val="right" w:leader="dot"/>
            </w:tabs>
            <w:rPr>
              <w:b w:val="0"/>
            </w:rPr>
          </w:pPr>
          <w:hyperlink w:history="true" w:anchor="_bookmark13">
            <w:r>
              <w:rPr>
                <w:spacing w:val="-2"/>
              </w:rPr>
              <w:t>Required</w:t>
            </w:r>
            <w:r>
              <w:rPr>
                <w:spacing w:val="5"/>
              </w:rPr>
              <w:t> </w:t>
            </w:r>
            <w:r>
              <w:rPr>
                <w:spacing w:val="-2"/>
              </w:rPr>
              <w:t>Authority</w:t>
            </w:r>
            <w:r>
              <w:rPr>
                <w:spacing w:val="3"/>
              </w:rPr>
              <w:t> </w:t>
            </w:r>
            <w:r>
              <w:rPr>
                <w:spacing w:val="-4"/>
              </w:rPr>
              <w:t>Area</w:t>
            </w:r>
            <w:r>
              <w:rPr/>
              <w:tab/>
            </w:r>
            <w:r>
              <w:rPr>
                <w:b w:val="0"/>
                <w:spacing w:val="-10"/>
              </w:rPr>
              <w:t>7</w:t>
            </w:r>
          </w:hyperlink>
        </w:p>
        <w:p>
          <w:pPr>
            <w:pStyle w:val="TOC1"/>
            <w:tabs>
              <w:tab w:pos="10430" w:val="right" w:leader="dot"/>
            </w:tabs>
            <w:spacing w:before="122"/>
            <w:rPr>
              <w:b w:val="0"/>
            </w:rPr>
          </w:pPr>
          <w:hyperlink w:history="true" w:anchor="_bookmark14">
            <w:r>
              <w:rPr/>
              <w:t>The</w:t>
            </w:r>
            <w:r>
              <w:rPr>
                <w:spacing w:val="-6"/>
              </w:rPr>
              <w:t> </w:t>
            </w:r>
            <w:r>
              <w:rPr/>
              <w:t>Main</w:t>
            </w:r>
            <w:r>
              <w:rPr>
                <w:spacing w:val="-4"/>
              </w:rPr>
              <w:t> </w:t>
            </w:r>
            <w:r>
              <w:rPr/>
              <w:t>Menu</w:t>
            </w:r>
            <w:r>
              <w:rPr>
                <w:spacing w:val="-5"/>
              </w:rPr>
              <w:t> </w:t>
            </w:r>
            <w:r>
              <w:rPr/>
              <w:t>of</w:t>
            </w:r>
            <w:r>
              <w:rPr>
                <w:spacing w:val="-4"/>
              </w:rPr>
              <w:t> </w:t>
            </w:r>
            <w:r>
              <w:rPr/>
              <w:t>the</w:t>
            </w:r>
            <w:r>
              <w:rPr>
                <w:spacing w:val="-5"/>
              </w:rPr>
              <w:t> </w:t>
            </w:r>
            <w:r>
              <w:rPr/>
              <w:t>SPIN</w:t>
            </w:r>
            <w:r>
              <w:rPr>
                <w:spacing w:val="-4"/>
              </w:rPr>
              <w:t> </w:t>
            </w:r>
            <w:r>
              <w:rPr>
                <w:spacing w:val="-2"/>
              </w:rPr>
              <w:t>System</w:t>
            </w:r>
            <w:r>
              <w:rPr/>
              <w:tab/>
            </w:r>
            <w:r>
              <w:rPr>
                <w:b w:val="0"/>
                <w:spacing w:val="-10"/>
              </w:rPr>
              <w:t>8</w:t>
            </w:r>
          </w:hyperlink>
        </w:p>
        <w:p>
          <w:pPr>
            <w:pStyle w:val="TOC2"/>
            <w:tabs>
              <w:tab w:pos="10430" w:val="right" w:leader="dot"/>
            </w:tabs>
            <w:rPr>
              <w:b w:val="0"/>
            </w:rPr>
          </w:pPr>
          <w:hyperlink w:history="true" w:anchor="_bookmark15">
            <w:r>
              <w:rPr/>
              <w:t>View</w:t>
            </w:r>
            <w:r>
              <w:rPr>
                <w:spacing w:val="-7"/>
              </w:rPr>
              <w:t> </w:t>
            </w:r>
            <w:r>
              <w:rPr>
                <w:spacing w:val="-2"/>
              </w:rPr>
              <w:t>Selections</w:t>
            </w:r>
            <w:r>
              <w:rPr/>
              <w:tab/>
            </w:r>
            <w:r>
              <w:rPr>
                <w:b w:val="0"/>
                <w:spacing w:val="-10"/>
              </w:rPr>
              <w:t>8</w:t>
            </w:r>
          </w:hyperlink>
        </w:p>
        <w:p>
          <w:pPr>
            <w:pStyle w:val="TOC2"/>
            <w:tabs>
              <w:tab w:pos="10430" w:val="right" w:leader="dot"/>
            </w:tabs>
            <w:rPr>
              <w:b w:val="0"/>
            </w:rPr>
          </w:pPr>
          <w:hyperlink w:history="true" w:anchor="_bookmark16">
            <w:r>
              <w:rPr>
                <w:spacing w:val="-4"/>
              </w:rPr>
              <w:t>Data</w:t>
            </w:r>
            <w:r>
              <w:rPr/>
              <w:tab/>
            </w:r>
            <w:r>
              <w:rPr>
                <w:b w:val="0"/>
                <w:spacing w:val="-10"/>
              </w:rPr>
              <w:t>8</w:t>
            </w:r>
          </w:hyperlink>
        </w:p>
        <w:p>
          <w:pPr>
            <w:pStyle w:val="TOC5"/>
            <w:tabs>
              <w:tab w:pos="10430" w:val="right" w:leader="dot"/>
            </w:tabs>
            <w:spacing w:before="122"/>
          </w:pPr>
          <w:hyperlink w:history="true" w:anchor="_bookmark17">
            <w:r>
              <w:rPr/>
              <w:t>Data</w:t>
            </w:r>
            <w:r>
              <w:rPr>
                <w:spacing w:val="-7"/>
              </w:rPr>
              <w:t> </w:t>
            </w:r>
            <w:r>
              <w:rPr>
                <w:spacing w:val="-2"/>
              </w:rPr>
              <w:t>Employees</w:t>
            </w:r>
            <w:r>
              <w:rPr/>
              <w:tab/>
            </w:r>
            <w:r>
              <w:rPr>
                <w:spacing w:val="-10"/>
              </w:rPr>
              <w:t>9</w:t>
            </w:r>
          </w:hyperlink>
        </w:p>
        <w:p>
          <w:pPr>
            <w:pStyle w:val="TOC5"/>
            <w:tabs>
              <w:tab w:pos="10430" w:val="right" w:leader="dot"/>
            </w:tabs>
          </w:pPr>
          <w:hyperlink w:history="true" w:anchor="_bookmark18">
            <w:r>
              <w:rPr/>
              <w:t>Data</w:t>
            </w:r>
            <w:r>
              <w:rPr>
                <w:spacing w:val="-7"/>
              </w:rPr>
              <w:t> </w:t>
            </w:r>
            <w:r>
              <w:rPr>
                <w:spacing w:val="-2"/>
              </w:rPr>
              <w:t>Projects</w:t>
            </w:r>
            <w:r>
              <w:rPr/>
              <w:tab/>
            </w:r>
            <w:r>
              <w:rPr>
                <w:spacing w:val="-5"/>
              </w:rPr>
              <w:t>11</w:t>
            </w:r>
          </w:hyperlink>
        </w:p>
        <w:p>
          <w:pPr>
            <w:pStyle w:val="TOC5"/>
            <w:tabs>
              <w:tab w:pos="10430" w:val="right" w:leader="dot"/>
            </w:tabs>
            <w:spacing w:before="120"/>
          </w:pPr>
          <w:hyperlink w:history="true" w:anchor="_bookmark19">
            <w:r>
              <w:rPr/>
              <w:t>Data</w:t>
            </w:r>
            <w:r>
              <w:rPr>
                <w:spacing w:val="-7"/>
              </w:rPr>
              <w:t> </w:t>
            </w:r>
            <w:r>
              <w:rPr>
                <w:spacing w:val="-2"/>
              </w:rPr>
              <w:t>Departments</w:t>
            </w:r>
            <w:r>
              <w:rPr/>
              <w:tab/>
            </w:r>
            <w:r>
              <w:rPr>
                <w:spacing w:val="-5"/>
              </w:rPr>
              <w:t>12</w:t>
            </w:r>
          </w:hyperlink>
        </w:p>
        <w:p>
          <w:pPr>
            <w:pStyle w:val="TOC5"/>
            <w:tabs>
              <w:tab w:pos="10430" w:val="right" w:leader="dot"/>
            </w:tabs>
            <w:spacing w:before="122"/>
          </w:pPr>
          <w:hyperlink w:history="true" w:anchor="_bookmark20">
            <w:r>
              <w:rPr/>
              <w:t>Data</w:t>
            </w:r>
            <w:r>
              <w:rPr>
                <w:spacing w:val="-7"/>
              </w:rPr>
              <w:t> </w:t>
            </w:r>
            <w:r>
              <w:rPr>
                <w:spacing w:val="-2"/>
              </w:rPr>
              <w:t>Assets</w:t>
            </w:r>
            <w:r>
              <w:rPr/>
              <w:tab/>
            </w:r>
            <w:r>
              <w:rPr>
                <w:spacing w:val="-5"/>
              </w:rPr>
              <w:t>12</w:t>
            </w:r>
          </w:hyperlink>
        </w:p>
        <w:p>
          <w:pPr>
            <w:pStyle w:val="TOC5"/>
            <w:tabs>
              <w:tab w:pos="10430" w:val="right" w:leader="dot"/>
            </w:tabs>
          </w:pPr>
          <w:hyperlink w:history="true" w:anchor="_bookmark21">
            <w:r>
              <w:rPr/>
              <w:t>Data</w:t>
            </w:r>
            <w:r>
              <w:rPr>
                <w:spacing w:val="-7"/>
              </w:rPr>
              <w:t> </w:t>
            </w:r>
            <w:r>
              <w:rPr>
                <w:spacing w:val="-2"/>
              </w:rPr>
              <w:t>Rooms</w:t>
            </w:r>
            <w:r>
              <w:rPr/>
              <w:tab/>
            </w:r>
            <w:r>
              <w:rPr>
                <w:spacing w:val="-5"/>
              </w:rPr>
              <w:t>13</w:t>
            </w:r>
          </w:hyperlink>
        </w:p>
        <w:p>
          <w:pPr>
            <w:pStyle w:val="TOC3"/>
            <w:tabs>
              <w:tab w:pos="10430" w:val="right" w:leader="dot"/>
            </w:tabs>
            <w:spacing w:before="122"/>
            <w:rPr>
              <w:b w:val="0"/>
              <w:i w:val="0"/>
              <w:sz w:val="22"/>
            </w:rPr>
          </w:pPr>
          <w:hyperlink w:history="true" w:anchor="_bookmark22">
            <w:r>
              <w:rPr>
                <w:i w:val="0"/>
                <w:spacing w:val="-2"/>
                <w:sz w:val="22"/>
              </w:rPr>
              <w:t>Search</w:t>
            </w:r>
            <w:r>
              <w:rPr>
                <w:i w:val="0"/>
                <w:sz w:val="22"/>
              </w:rPr>
              <w:tab/>
            </w:r>
            <w:r>
              <w:rPr>
                <w:b w:val="0"/>
                <w:i w:val="0"/>
                <w:spacing w:val="-5"/>
                <w:sz w:val="22"/>
              </w:rPr>
              <w:t>14</w:t>
            </w:r>
          </w:hyperlink>
        </w:p>
        <w:p>
          <w:pPr>
            <w:pStyle w:val="TOC2"/>
            <w:tabs>
              <w:tab w:pos="10430" w:val="right" w:leader="dot"/>
            </w:tabs>
            <w:rPr>
              <w:b w:val="0"/>
            </w:rPr>
          </w:pPr>
          <w:hyperlink w:history="true" w:anchor="_bookmark23">
            <w:r>
              <w:rPr>
                <w:spacing w:val="-2"/>
              </w:rPr>
              <w:t>Reports</w:t>
            </w:r>
            <w:r>
              <w:rPr/>
              <w:tab/>
            </w:r>
            <w:r>
              <w:rPr>
                <w:b w:val="0"/>
                <w:spacing w:val="-5"/>
              </w:rPr>
              <w:t>15</w:t>
            </w:r>
          </w:hyperlink>
        </w:p>
        <w:p>
          <w:pPr>
            <w:pStyle w:val="TOC2"/>
            <w:tabs>
              <w:tab w:pos="10430" w:val="right" w:leader="dot"/>
            </w:tabs>
            <w:spacing w:before="122"/>
            <w:rPr>
              <w:b w:val="0"/>
            </w:rPr>
          </w:pPr>
          <w:hyperlink w:history="true" w:anchor="_bookmark24">
            <w:r>
              <w:rPr/>
              <w:t>System</w:t>
            </w:r>
            <w:r>
              <w:rPr>
                <w:spacing w:val="-10"/>
              </w:rPr>
              <w:t> </w:t>
            </w:r>
            <w:r>
              <w:rPr>
                <w:spacing w:val="-2"/>
              </w:rPr>
              <w:t>Status</w:t>
            </w:r>
            <w:r>
              <w:rPr/>
              <w:tab/>
            </w:r>
            <w:r>
              <w:rPr>
                <w:b w:val="0"/>
                <w:spacing w:val="-5"/>
              </w:rPr>
              <w:t>15</w:t>
            </w:r>
          </w:hyperlink>
        </w:p>
        <w:p>
          <w:pPr>
            <w:pStyle w:val="TOC3"/>
            <w:tabs>
              <w:tab w:pos="10430" w:val="right" w:leader="dot"/>
            </w:tabs>
            <w:rPr>
              <w:b w:val="0"/>
              <w:i w:val="0"/>
              <w:sz w:val="22"/>
            </w:rPr>
          </w:pPr>
          <w:hyperlink w:history="true" w:anchor="_bookmark25">
            <w:r>
              <w:rPr>
                <w:i w:val="0"/>
                <w:spacing w:val="-4"/>
                <w:sz w:val="22"/>
              </w:rPr>
              <w:t>Help</w:t>
            </w:r>
            <w:r>
              <w:rPr>
                <w:i w:val="0"/>
                <w:sz w:val="22"/>
              </w:rPr>
              <w:tab/>
            </w:r>
            <w:r>
              <w:rPr>
                <w:b w:val="0"/>
                <w:i w:val="0"/>
                <w:spacing w:val="-5"/>
                <w:sz w:val="22"/>
              </w:rPr>
              <w:t>15</w:t>
            </w:r>
          </w:hyperlink>
        </w:p>
        <w:p>
          <w:pPr>
            <w:pStyle w:val="TOC1"/>
            <w:tabs>
              <w:tab w:pos="10430" w:val="right" w:leader="dot"/>
            </w:tabs>
            <w:rPr>
              <w:b w:val="0"/>
            </w:rPr>
          </w:pPr>
          <w:hyperlink w:history="true" w:anchor="_bookmark26">
            <w:r>
              <w:rPr/>
              <w:t>The</w:t>
            </w:r>
            <w:r>
              <w:rPr>
                <w:spacing w:val="-7"/>
              </w:rPr>
              <w:t> </w:t>
            </w:r>
            <w:r>
              <w:rPr/>
              <w:t>Room</w:t>
            </w:r>
            <w:r>
              <w:rPr>
                <w:spacing w:val="-5"/>
              </w:rPr>
              <w:t> </w:t>
            </w:r>
            <w:r>
              <w:rPr>
                <w:spacing w:val="-4"/>
              </w:rPr>
              <w:t>List</w:t>
            </w:r>
            <w:r>
              <w:rPr/>
              <w:tab/>
            </w:r>
            <w:r>
              <w:rPr>
                <w:b w:val="0"/>
                <w:spacing w:val="-5"/>
              </w:rPr>
              <w:t>16</w:t>
            </w:r>
          </w:hyperlink>
        </w:p>
        <w:p>
          <w:pPr>
            <w:pStyle w:val="TOC1"/>
            <w:tabs>
              <w:tab w:pos="10430" w:val="right" w:leader="dot"/>
            </w:tabs>
            <w:spacing w:before="122"/>
            <w:rPr>
              <w:b w:val="0"/>
            </w:rPr>
          </w:pPr>
          <w:hyperlink w:history="true" w:anchor="_bookmark27">
            <w:r>
              <w:rPr/>
              <w:t>Room</w:t>
            </w:r>
            <w:r>
              <w:rPr>
                <w:spacing w:val="-9"/>
              </w:rPr>
              <w:t> </w:t>
            </w:r>
            <w:r>
              <w:rPr>
                <w:spacing w:val="-2"/>
              </w:rPr>
              <w:t>Documentation</w:t>
            </w:r>
            <w:r>
              <w:rPr/>
              <w:tab/>
            </w:r>
            <w:r>
              <w:rPr>
                <w:b w:val="0"/>
                <w:spacing w:val="-5"/>
              </w:rPr>
              <w:t>18</w:t>
            </w:r>
          </w:hyperlink>
        </w:p>
        <w:p>
          <w:pPr>
            <w:pStyle w:val="TOC2"/>
            <w:tabs>
              <w:tab w:pos="10430" w:val="right" w:leader="dot"/>
            </w:tabs>
            <w:rPr>
              <w:b w:val="0"/>
            </w:rPr>
          </w:pPr>
          <w:hyperlink w:history="true" w:anchor="_bookmark28">
            <w:r>
              <w:rPr/>
              <w:t>Room</w:t>
            </w:r>
            <w:r>
              <w:rPr>
                <w:spacing w:val="-9"/>
              </w:rPr>
              <w:t> </w:t>
            </w:r>
            <w:r>
              <w:rPr>
                <w:spacing w:val="-2"/>
              </w:rPr>
              <w:t>Information</w:t>
            </w:r>
            <w:r>
              <w:rPr/>
              <w:tab/>
            </w:r>
            <w:r>
              <w:rPr>
                <w:b w:val="0"/>
                <w:spacing w:val="-5"/>
              </w:rPr>
              <w:t>18</w:t>
            </w:r>
          </w:hyperlink>
        </w:p>
        <w:p>
          <w:pPr>
            <w:pStyle w:val="TOC4"/>
            <w:tabs>
              <w:tab w:pos="10430" w:val="right" w:leader="dot"/>
            </w:tabs>
            <w:spacing w:before="122"/>
            <w:rPr>
              <w:b w:val="0"/>
            </w:rPr>
          </w:pPr>
          <w:hyperlink w:history="true" w:anchor="_bookmark29">
            <w:r>
              <w:rPr/>
              <w:t>Update</w:t>
            </w:r>
            <w:r>
              <w:rPr>
                <w:spacing w:val="-9"/>
              </w:rPr>
              <w:t> </w:t>
            </w:r>
            <w:r>
              <w:rPr/>
              <w:t>Room</w:t>
            </w:r>
            <w:r>
              <w:rPr>
                <w:spacing w:val="-8"/>
              </w:rPr>
              <w:t> </w:t>
            </w:r>
            <w:r>
              <w:rPr>
                <w:spacing w:val="-4"/>
              </w:rPr>
              <w:t>Info</w:t>
            </w:r>
            <w:r>
              <w:rPr/>
              <w:tab/>
            </w:r>
            <w:r>
              <w:rPr>
                <w:b w:val="0"/>
                <w:spacing w:val="-5"/>
              </w:rPr>
              <w:t>19</w:t>
            </w:r>
          </w:hyperlink>
        </w:p>
        <w:p>
          <w:pPr>
            <w:pStyle w:val="TOC2"/>
            <w:tabs>
              <w:tab w:pos="10430" w:val="right" w:leader="dot"/>
            </w:tabs>
            <w:rPr>
              <w:b w:val="0"/>
            </w:rPr>
          </w:pPr>
          <w:hyperlink w:history="true" w:anchor="_bookmark30">
            <w:r>
              <w:rPr>
                <w:spacing w:val="-2"/>
              </w:rPr>
              <w:t>Occupancy</w:t>
            </w:r>
            <w:r>
              <w:rPr>
                <w:spacing w:val="3"/>
              </w:rPr>
              <w:t> </w:t>
            </w:r>
            <w:r>
              <w:rPr>
                <w:spacing w:val="-2"/>
              </w:rPr>
              <w:t>Verification</w:t>
            </w:r>
            <w:r>
              <w:rPr/>
              <w:tab/>
            </w:r>
            <w:r>
              <w:rPr>
                <w:b w:val="0"/>
                <w:spacing w:val="-5"/>
              </w:rPr>
              <w:t>21</w:t>
            </w:r>
          </w:hyperlink>
        </w:p>
        <w:p>
          <w:pPr>
            <w:pStyle w:val="TOC4"/>
            <w:tabs>
              <w:tab w:pos="10430" w:val="right" w:leader="dot"/>
            </w:tabs>
            <w:spacing w:after="20"/>
            <w:rPr>
              <w:b w:val="0"/>
            </w:rPr>
          </w:pPr>
          <w:hyperlink w:history="true" w:anchor="_bookmark31">
            <w:r>
              <w:rPr/>
              <w:t>Adding</w:t>
            </w:r>
            <w:r>
              <w:rPr>
                <w:spacing w:val="-10"/>
              </w:rPr>
              <w:t> </w:t>
            </w:r>
            <w:r>
              <w:rPr>
                <w:spacing w:val="-2"/>
              </w:rPr>
              <w:t>Occupants</w:t>
            </w:r>
            <w:r>
              <w:rPr/>
              <w:tab/>
            </w:r>
            <w:r>
              <w:rPr>
                <w:b w:val="0"/>
                <w:spacing w:val="-5"/>
              </w:rPr>
              <w:t>21</w:t>
            </w:r>
          </w:hyperlink>
        </w:p>
        <w:p>
          <w:pPr>
            <w:pStyle w:val="TOC4"/>
            <w:tabs>
              <w:tab w:pos="10430" w:val="right" w:leader="dot"/>
            </w:tabs>
            <w:spacing w:before="40"/>
            <w:rPr>
              <w:b w:val="0"/>
            </w:rPr>
          </w:pPr>
          <w:hyperlink w:history="true" w:anchor="_bookmark32">
            <w:r>
              <w:rPr/>
              <w:t>Moving</w:t>
            </w:r>
            <w:r>
              <w:rPr>
                <w:spacing w:val="-10"/>
              </w:rPr>
              <w:t> </w:t>
            </w:r>
            <w:r>
              <w:rPr>
                <w:spacing w:val="-2"/>
              </w:rPr>
              <w:t>Occupants</w:t>
            </w:r>
            <w:r>
              <w:rPr/>
              <w:tab/>
            </w:r>
            <w:r>
              <w:rPr>
                <w:b w:val="0"/>
                <w:spacing w:val="-5"/>
              </w:rPr>
              <w:t>24</w:t>
            </w:r>
          </w:hyperlink>
        </w:p>
        <w:p>
          <w:pPr>
            <w:pStyle w:val="TOC4"/>
            <w:tabs>
              <w:tab w:pos="10430" w:val="right" w:leader="dot"/>
            </w:tabs>
            <w:spacing w:before="122"/>
            <w:rPr>
              <w:b w:val="0"/>
            </w:rPr>
          </w:pPr>
          <w:hyperlink w:history="true" w:anchor="_bookmark33">
            <w:r>
              <w:rPr/>
              <w:t>Copying</w:t>
            </w:r>
            <w:r>
              <w:rPr>
                <w:spacing w:val="-11"/>
              </w:rPr>
              <w:t> </w:t>
            </w:r>
            <w:r>
              <w:rPr>
                <w:spacing w:val="-2"/>
              </w:rPr>
              <w:t>Occupants</w:t>
            </w:r>
            <w:r>
              <w:rPr/>
              <w:tab/>
            </w:r>
            <w:r>
              <w:rPr>
                <w:b w:val="0"/>
                <w:spacing w:val="-5"/>
              </w:rPr>
              <w:t>25</w:t>
            </w:r>
          </w:hyperlink>
        </w:p>
        <w:p>
          <w:pPr>
            <w:pStyle w:val="TOC4"/>
            <w:tabs>
              <w:tab w:pos="10430" w:val="right" w:leader="dot"/>
            </w:tabs>
            <w:rPr>
              <w:b w:val="0"/>
            </w:rPr>
          </w:pPr>
          <w:hyperlink w:history="true" w:anchor="_bookmark34">
            <w:r>
              <w:rPr>
                <w:spacing w:val="-2"/>
              </w:rPr>
              <w:t>Removing</w:t>
            </w:r>
            <w:r>
              <w:rPr>
                <w:spacing w:val="2"/>
              </w:rPr>
              <w:t> </w:t>
            </w:r>
            <w:r>
              <w:rPr>
                <w:spacing w:val="-2"/>
              </w:rPr>
              <w:t>Occupants</w:t>
            </w:r>
            <w:r>
              <w:rPr/>
              <w:tab/>
            </w:r>
            <w:r>
              <w:rPr>
                <w:b w:val="0"/>
                <w:spacing w:val="-5"/>
              </w:rPr>
              <w:t>26</w:t>
            </w:r>
          </w:hyperlink>
        </w:p>
        <w:p>
          <w:pPr>
            <w:pStyle w:val="TOC5"/>
            <w:tabs>
              <w:tab w:pos="10430" w:val="right" w:leader="dot"/>
            </w:tabs>
            <w:spacing w:before="122"/>
          </w:pPr>
          <w:hyperlink w:history="true" w:anchor="_bookmark35">
            <w:r>
              <w:rPr/>
              <w:t>Deleting</w:t>
            </w:r>
            <w:r>
              <w:rPr>
                <w:spacing w:val="-12"/>
              </w:rPr>
              <w:t> </w:t>
            </w:r>
            <w:r>
              <w:rPr>
                <w:spacing w:val="-2"/>
              </w:rPr>
              <w:t>Occupants</w:t>
            </w:r>
            <w:r>
              <w:rPr/>
              <w:tab/>
            </w:r>
            <w:r>
              <w:rPr>
                <w:spacing w:val="-5"/>
              </w:rPr>
              <w:t>27</w:t>
            </w:r>
          </w:hyperlink>
        </w:p>
        <w:p>
          <w:pPr>
            <w:pStyle w:val="TOC5"/>
            <w:tabs>
              <w:tab w:pos="10430" w:val="right" w:leader="dot"/>
            </w:tabs>
            <w:spacing w:before="120"/>
          </w:pPr>
          <w:hyperlink w:history="true" w:anchor="_bookmark36">
            <w:r>
              <w:rPr/>
              <w:t>Editing</w:t>
            </w:r>
            <w:r>
              <w:rPr>
                <w:spacing w:val="-10"/>
              </w:rPr>
              <w:t> </w:t>
            </w:r>
            <w:r>
              <w:rPr>
                <w:spacing w:val="-2"/>
              </w:rPr>
              <w:t>Occupants</w:t>
            </w:r>
            <w:r>
              <w:rPr/>
              <w:tab/>
            </w:r>
            <w:r>
              <w:rPr>
                <w:spacing w:val="-5"/>
              </w:rPr>
              <w:t>28</w:t>
            </w:r>
          </w:hyperlink>
        </w:p>
        <w:p>
          <w:pPr>
            <w:pStyle w:val="TOC4"/>
            <w:tabs>
              <w:tab w:pos="10430" w:val="right" w:leader="dot"/>
            </w:tabs>
            <w:rPr>
              <w:b w:val="0"/>
            </w:rPr>
          </w:pPr>
          <w:hyperlink w:history="true" w:anchor="_bookmark37">
            <w:r>
              <w:rPr>
                <w:spacing w:val="-2"/>
              </w:rPr>
              <w:t>Verifying</w:t>
            </w:r>
            <w:r>
              <w:rPr>
                <w:spacing w:val="4"/>
              </w:rPr>
              <w:t> </w:t>
            </w:r>
            <w:r>
              <w:rPr>
                <w:spacing w:val="-2"/>
              </w:rPr>
              <w:t>Occupants</w:t>
            </w:r>
            <w:r>
              <w:rPr/>
              <w:tab/>
            </w:r>
            <w:r>
              <w:rPr>
                <w:b w:val="0"/>
                <w:spacing w:val="-5"/>
              </w:rPr>
              <w:t>28</w:t>
            </w:r>
          </w:hyperlink>
        </w:p>
        <w:p>
          <w:pPr>
            <w:pStyle w:val="TOC4"/>
            <w:tabs>
              <w:tab w:pos="10430" w:val="right" w:leader="dot"/>
            </w:tabs>
            <w:spacing w:before="122"/>
            <w:rPr>
              <w:b w:val="0"/>
            </w:rPr>
          </w:pPr>
          <w:hyperlink w:history="true" w:anchor="_bookmark38">
            <w:r>
              <w:rPr/>
              <w:t>Removing</w:t>
            </w:r>
            <w:r>
              <w:rPr>
                <w:spacing w:val="-11"/>
              </w:rPr>
              <w:t> </w:t>
            </w:r>
            <w:r>
              <w:rPr/>
              <w:t>All</w:t>
            </w:r>
            <w:r>
              <w:rPr>
                <w:spacing w:val="-10"/>
              </w:rPr>
              <w:t> </w:t>
            </w:r>
            <w:r>
              <w:rPr/>
              <w:t>Terminated</w:t>
            </w:r>
            <w:r>
              <w:rPr>
                <w:spacing w:val="-10"/>
              </w:rPr>
              <w:t> </w:t>
            </w:r>
            <w:r>
              <w:rPr>
                <w:spacing w:val="-2"/>
              </w:rPr>
              <w:t>Employees</w:t>
            </w:r>
            <w:r>
              <w:rPr/>
              <w:tab/>
            </w:r>
            <w:r>
              <w:rPr>
                <w:b w:val="0"/>
                <w:spacing w:val="-5"/>
              </w:rPr>
              <w:t>29</w:t>
            </w:r>
          </w:hyperlink>
        </w:p>
        <w:p>
          <w:pPr>
            <w:pStyle w:val="TOC2"/>
            <w:tabs>
              <w:tab w:pos="10430" w:val="right" w:leader="dot"/>
            </w:tabs>
            <w:rPr>
              <w:b w:val="0"/>
            </w:rPr>
          </w:pPr>
          <w:hyperlink w:history="true" w:anchor="_bookmark39">
            <w:r>
              <w:rPr/>
              <w:t>Project</w:t>
            </w:r>
            <w:r>
              <w:rPr>
                <w:spacing w:val="-10"/>
              </w:rPr>
              <w:t> </w:t>
            </w:r>
            <w:r>
              <w:rPr>
                <w:spacing w:val="-2"/>
              </w:rPr>
              <w:t>Verification</w:t>
            </w:r>
            <w:r>
              <w:rPr/>
              <w:tab/>
            </w:r>
            <w:r>
              <w:rPr>
                <w:b w:val="0"/>
                <w:spacing w:val="-5"/>
              </w:rPr>
              <w:t>30</w:t>
            </w:r>
          </w:hyperlink>
        </w:p>
        <w:p>
          <w:pPr>
            <w:pStyle w:val="TOC4"/>
            <w:tabs>
              <w:tab w:pos="10430" w:val="right" w:leader="dot"/>
            </w:tabs>
            <w:spacing w:before="122"/>
            <w:rPr>
              <w:b w:val="0"/>
            </w:rPr>
          </w:pPr>
          <w:hyperlink w:history="true" w:anchor="_bookmark40">
            <w:r>
              <w:rPr/>
              <w:t>Adding</w:t>
            </w:r>
            <w:r>
              <w:rPr>
                <w:spacing w:val="-10"/>
              </w:rPr>
              <w:t> </w:t>
            </w:r>
            <w:r>
              <w:rPr>
                <w:spacing w:val="-2"/>
              </w:rPr>
              <w:t>Projects</w:t>
            </w:r>
            <w:r>
              <w:rPr/>
              <w:tab/>
            </w:r>
            <w:r>
              <w:rPr>
                <w:b w:val="0"/>
                <w:spacing w:val="-5"/>
              </w:rPr>
              <w:t>31</w:t>
            </w:r>
          </w:hyperlink>
        </w:p>
        <w:p>
          <w:pPr>
            <w:pStyle w:val="TOC4"/>
            <w:tabs>
              <w:tab w:pos="10430" w:val="right" w:leader="dot"/>
            </w:tabs>
            <w:rPr>
              <w:b w:val="0"/>
            </w:rPr>
          </w:pPr>
          <w:hyperlink w:history="true" w:anchor="_bookmark41">
            <w:r>
              <w:rPr/>
              <w:t>Moving</w:t>
            </w:r>
            <w:r>
              <w:rPr>
                <w:spacing w:val="-9"/>
              </w:rPr>
              <w:t> </w:t>
            </w:r>
            <w:r>
              <w:rPr>
                <w:spacing w:val="-2"/>
              </w:rPr>
              <w:t>Projects</w:t>
            </w:r>
            <w:r>
              <w:rPr/>
              <w:tab/>
            </w:r>
            <w:r>
              <w:rPr>
                <w:b w:val="0"/>
                <w:spacing w:val="-5"/>
              </w:rPr>
              <w:t>32</w:t>
            </w:r>
          </w:hyperlink>
        </w:p>
        <w:p>
          <w:pPr>
            <w:pStyle w:val="TOC4"/>
            <w:tabs>
              <w:tab w:pos="10430" w:val="right" w:leader="dot"/>
            </w:tabs>
            <w:spacing w:before="120"/>
            <w:rPr>
              <w:b w:val="0"/>
            </w:rPr>
          </w:pPr>
          <w:hyperlink w:history="true" w:anchor="_bookmark42">
            <w:r>
              <w:rPr/>
              <w:t>Copying</w:t>
            </w:r>
            <w:r>
              <w:rPr>
                <w:spacing w:val="-11"/>
              </w:rPr>
              <w:t> </w:t>
            </w:r>
            <w:r>
              <w:rPr>
                <w:spacing w:val="-2"/>
              </w:rPr>
              <w:t>Projects</w:t>
            </w:r>
            <w:r>
              <w:rPr/>
              <w:tab/>
            </w:r>
            <w:r>
              <w:rPr>
                <w:b w:val="0"/>
                <w:spacing w:val="-5"/>
              </w:rPr>
              <w:t>33</w:t>
            </w:r>
          </w:hyperlink>
        </w:p>
        <w:p>
          <w:pPr>
            <w:pStyle w:val="TOC4"/>
            <w:tabs>
              <w:tab w:pos="10430" w:val="right" w:leader="dot"/>
            </w:tabs>
            <w:spacing w:before="122"/>
            <w:rPr>
              <w:b w:val="0"/>
            </w:rPr>
          </w:pPr>
          <w:hyperlink w:history="true" w:anchor="_bookmark43">
            <w:r>
              <w:rPr>
                <w:spacing w:val="-2"/>
              </w:rPr>
              <w:t>Removing</w:t>
            </w:r>
            <w:r>
              <w:rPr>
                <w:spacing w:val="2"/>
              </w:rPr>
              <w:t> </w:t>
            </w:r>
            <w:r>
              <w:rPr>
                <w:spacing w:val="-2"/>
              </w:rPr>
              <w:t>Projects</w:t>
            </w:r>
            <w:r>
              <w:rPr/>
              <w:tab/>
            </w:r>
            <w:r>
              <w:rPr>
                <w:b w:val="0"/>
                <w:spacing w:val="-5"/>
              </w:rPr>
              <w:t>34</w:t>
            </w:r>
          </w:hyperlink>
        </w:p>
        <w:p>
          <w:pPr>
            <w:pStyle w:val="TOC5"/>
            <w:tabs>
              <w:tab w:pos="10430" w:val="right" w:leader="dot"/>
            </w:tabs>
          </w:pPr>
          <w:hyperlink w:history="true" w:anchor="_bookmark44">
            <w:r>
              <w:rPr>
                <w:spacing w:val="-2"/>
              </w:rPr>
              <w:t>Deleting</w:t>
            </w:r>
            <w:r>
              <w:rPr>
                <w:spacing w:val="3"/>
              </w:rPr>
              <w:t> </w:t>
            </w:r>
            <w:r>
              <w:rPr>
                <w:spacing w:val="-2"/>
              </w:rPr>
              <w:t>Projects</w:t>
            </w:r>
            <w:r>
              <w:rPr/>
              <w:tab/>
            </w:r>
            <w:r>
              <w:rPr>
                <w:spacing w:val="-5"/>
              </w:rPr>
              <w:t>35</w:t>
            </w:r>
          </w:hyperlink>
        </w:p>
        <w:p>
          <w:pPr>
            <w:pStyle w:val="TOC5"/>
            <w:tabs>
              <w:tab w:pos="10430" w:val="right" w:leader="dot"/>
            </w:tabs>
            <w:spacing w:before="122"/>
          </w:pPr>
          <w:hyperlink w:history="true" w:anchor="_bookmark45">
            <w:r>
              <w:rPr/>
              <w:t>Editing</w:t>
            </w:r>
            <w:r>
              <w:rPr>
                <w:spacing w:val="-11"/>
              </w:rPr>
              <w:t> </w:t>
            </w:r>
            <w:r>
              <w:rPr>
                <w:spacing w:val="-2"/>
              </w:rPr>
              <w:t>Projects</w:t>
            </w:r>
            <w:r>
              <w:rPr/>
              <w:tab/>
            </w:r>
            <w:r>
              <w:rPr>
                <w:spacing w:val="-5"/>
              </w:rPr>
              <w:t>35</w:t>
            </w:r>
          </w:hyperlink>
        </w:p>
        <w:p>
          <w:pPr>
            <w:pStyle w:val="TOC5"/>
            <w:tabs>
              <w:tab w:pos="10430" w:val="right" w:leader="dot"/>
            </w:tabs>
          </w:pPr>
          <w:hyperlink w:history="true" w:anchor="_bookmark46">
            <w:r>
              <w:rPr/>
              <w:t>Verifying</w:t>
            </w:r>
            <w:r>
              <w:rPr>
                <w:spacing w:val="-11"/>
              </w:rPr>
              <w:t> </w:t>
            </w:r>
            <w:r>
              <w:rPr>
                <w:spacing w:val="-2"/>
              </w:rPr>
              <w:t>Projects</w:t>
            </w:r>
            <w:r>
              <w:rPr/>
              <w:tab/>
            </w:r>
            <w:r>
              <w:rPr>
                <w:spacing w:val="-5"/>
              </w:rPr>
              <w:t>36</w:t>
            </w:r>
          </w:hyperlink>
        </w:p>
        <w:p>
          <w:pPr>
            <w:pStyle w:val="TOC4"/>
            <w:tabs>
              <w:tab w:pos="10430" w:val="right" w:leader="dot"/>
            </w:tabs>
            <w:rPr>
              <w:b w:val="0"/>
            </w:rPr>
          </w:pPr>
          <w:hyperlink w:history="true" w:anchor="_bookmark47">
            <w:r>
              <w:rPr/>
              <w:t>Rooms</w:t>
            </w:r>
            <w:r>
              <w:rPr>
                <w:spacing w:val="-9"/>
              </w:rPr>
              <w:t> </w:t>
            </w:r>
            <w:r>
              <w:rPr/>
              <w:t>Designated</w:t>
            </w:r>
            <w:r>
              <w:rPr>
                <w:spacing w:val="-9"/>
              </w:rPr>
              <w:t> </w:t>
            </w:r>
            <w:r>
              <w:rPr/>
              <w:t>as</w:t>
            </w:r>
            <w:r>
              <w:rPr>
                <w:spacing w:val="-9"/>
              </w:rPr>
              <w:t> </w:t>
            </w:r>
            <w:r>
              <w:rPr/>
              <w:t>1-99%</w:t>
            </w:r>
            <w:r>
              <w:rPr>
                <w:spacing w:val="-11"/>
              </w:rPr>
              <w:t> </w:t>
            </w:r>
            <w:r>
              <w:rPr/>
              <w:t>Organized</w:t>
            </w:r>
            <w:r>
              <w:rPr>
                <w:spacing w:val="-9"/>
              </w:rPr>
              <w:t> </w:t>
            </w:r>
            <w:r>
              <w:rPr/>
              <w:t>Research</w:t>
            </w:r>
            <w:r>
              <w:rPr>
                <w:spacing w:val="-10"/>
              </w:rPr>
              <w:t> </w:t>
            </w:r>
            <w:r>
              <w:rPr>
                <w:spacing w:val="-4"/>
              </w:rPr>
              <w:t>Usage</w:t>
            </w:r>
            <w:r>
              <w:rPr/>
              <w:tab/>
            </w:r>
            <w:r>
              <w:rPr>
                <w:b w:val="0"/>
                <w:spacing w:val="-5"/>
              </w:rPr>
              <w:t>36</w:t>
            </w:r>
          </w:hyperlink>
        </w:p>
        <w:p>
          <w:pPr>
            <w:pStyle w:val="TOC1"/>
            <w:tabs>
              <w:tab w:pos="10429" w:val="right" w:leader="dot"/>
            </w:tabs>
            <w:spacing w:before="122"/>
            <w:ind w:left="1079"/>
            <w:rPr>
              <w:b w:val="0"/>
            </w:rPr>
          </w:pPr>
          <w:hyperlink w:history="true" w:anchor="_bookmark48">
            <w:r>
              <w:rPr/>
              <w:t>Space</w:t>
            </w:r>
            <w:r>
              <w:rPr>
                <w:spacing w:val="-9"/>
              </w:rPr>
              <w:t> </w:t>
            </w:r>
            <w:r>
              <w:rPr>
                <w:spacing w:val="-2"/>
              </w:rPr>
              <w:t>Allocation</w:t>
            </w:r>
            <w:r>
              <w:rPr/>
              <w:tab/>
            </w:r>
            <w:r>
              <w:rPr>
                <w:b w:val="0"/>
                <w:spacing w:val="-5"/>
              </w:rPr>
              <w:t>38</w:t>
            </w:r>
          </w:hyperlink>
        </w:p>
        <w:p>
          <w:pPr>
            <w:pStyle w:val="TOC2"/>
            <w:tabs>
              <w:tab w:pos="10429" w:val="right" w:leader="dot"/>
            </w:tabs>
            <w:spacing w:before="120"/>
            <w:rPr>
              <w:b w:val="0"/>
            </w:rPr>
          </w:pPr>
          <w:hyperlink w:history="true" w:anchor="_bookmark49">
            <w:r>
              <w:rPr>
                <w:spacing w:val="-2"/>
              </w:rPr>
              <w:t>Entering/Submitting</w:t>
            </w:r>
            <w:r>
              <w:rPr>
                <w:spacing w:val="6"/>
              </w:rPr>
              <w:t> </w:t>
            </w:r>
            <w:r>
              <w:rPr>
                <w:spacing w:val="-2"/>
              </w:rPr>
              <w:t>Space</w:t>
            </w:r>
            <w:r>
              <w:rPr>
                <w:spacing w:val="7"/>
              </w:rPr>
              <w:t> </w:t>
            </w:r>
            <w:r>
              <w:rPr>
                <w:spacing w:val="-2"/>
              </w:rPr>
              <w:t>Information</w:t>
            </w:r>
            <w:r>
              <w:rPr/>
              <w:tab/>
            </w:r>
            <w:r>
              <w:rPr>
                <w:b w:val="0"/>
                <w:spacing w:val="-5"/>
              </w:rPr>
              <w:t>38</w:t>
            </w:r>
          </w:hyperlink>
        </w:p>
        <w:p>
          <w:pPr>
            <w:pStyle w:val="TOC1"/>
            <w:tabs>
              <w:tab w:pos="10429" w:val="right" w:leader="dot"/>
            </w:tabs>
            <w:ind w:left="1079"/>
            <w:rPr>
              <w:b w:val="0"/>
            </w:rPr>
          </w:pPr>
          <w:hyperlink w:history="true" w:anchor="_bookmark50">
            <w:r>
              <w:rPr/>
              <w:t>Space</w:t>
            </w:r>
            <w:r>
              <w:rPr>
                <w:spacing w:val="-11"/>
              </w:rPr>
              <w:t> </w:t>
            </w:r>
            <w:r>
              <w:rPr/>
              <w:t>Allocation</w:t>
            </w:r>
            <w:r>
              <w:rPr>
                <w:spacing w:val="-11"/>
              </w:rPr>
              <w:t> </w:t>
            </w:r>
            <w:r>
              <w:rPr/>
              <w:t>Category</w:t>
            </w:r>
            <w:r>
              <w:rPr>
                <w:spacing w:val="-8"/>
              </w:rPr>
              <w:t> </w:t>
            </w:r>
            <w:r>
              <w:rPr>
                <w:spacing w:val="-2"/>
              </w:rPr>
              <w:t>Definitions</w:t>
            </w:r>
            <w:r>
              <w:rPr/>
              <w:tab/>
            </w:r>
            <w:r>
              <w:rPr>
                <w:b w:val="0"/>
                <w:spacing w:val="-5"/>
              </w:rPr>
              <w:t>39</w:t>
            </w:r>
          </w:hyperlink>
        </w:p>
        <w:p>
          <w:pPr>
            <w:pStyle w:val="TOC2"/>
            <w:tabs>
              <w:tab w:pos="10429" w:val="right" w:leader="dot"/>
            </w:tabs>
            <w:spacing w:before="122"/>
            <w:rPr>
              <w:b w:val="0"/>
            </w:rPr>
          </w:pPr>
          <w:hyperlink w:history="true" w:anchor="_bookmark51">
            <w:r>
              <w:rPr>
                <w:spacing w:val="-2"/>
              </w:rPr>
              <w:t>Administration</w:t>
            </w:r>
            <w:r>
              <w:rPr>
                <w:spacing w:val="9"/>
              </w:rPr>
              <w:t> </w:t>
            </w:r>
            <w:r>
              <w:rPr>
                <w:spacing w:val="-2"/>
              </w:rPr>
              <w:t>Categories</w:t>
            </w:r>
            <w:r>
              <w:rPr/>
              <w:tab/>
            </w:r>
            <w:r>
              <w:rPr>
                <w:b w:val="0"/>
                <w:spacing w:val="-7"/>
              </w:rPr>
              <w:t>39</w:t>
            </w:r>
          </w:hyperlink>
        </w:p>
        <w:p>
          <w:pPr>
            <w:pStyle w:val="TOC4"/>
            <w:tabs>
              <w:tab w:pos="10429" w:val="right" w:leader="dot"/>
            </w:tabs>
            <w:ind w:left="1519"/>
            <w:rPr>
              <w:b w:val="0"/>
            </w:rPr>
          </w:pPr>
          <w:hyperlink w:history="true" w:anchor="_bookmark52">
            <w:r>
              <w:rPr>
                <w:spacing w:val="-2"/>
              </w:rPr>
              <w:t>Department</w:t>
            </w:r>
            <w:r>
              <w:rPr>
                <w:spacing w:val="7"/>
              </w:rPr>
              <w:t> </w:t>
            </w:r>
            <w:r>
              <w:rPr>
                <w:spacing w:val="-2"/>
              </w:rPr>
              <w:t>Administration</w:t>
            </w:r>
            <w:r>
              <w:rPr>
                <w:spacing w:val="6"/>
              </w:rPr>
              <w:t> </w:t>
            </w:r>
            <w:r>
              <w:rPr>
                <w:spacing w:val="-4"/>
              </w:rPr>
              <w:t>(DA)</w:t>
            </w:r>
            <w:r>
              <w:rPr/>
              <w:tab/>
            </w:r>
            <w:r>
              <w:rPr>
                <w:b w:val="0"/>
                <w:spacing w:val="-5"/>
              </w:rPr>
              <w:t>39</w:t>
            </w:r>
          </w:hyperlink>
        </w:p>
        <w:p>
          <w:pPr>
            <w:pStyle w:val="TOC4"/>
            <w:tabs>
              <w:tab w:pos="10429" w:val="right" w:leader="dot"/>
            </w:tabs>
            <w:spacing w:before="122"/>
            <w:rPr>
              <w:b w:val="0"/>
            </w:rPr>
          </w:pPr>
          <w:hyperlink w:history="true" w:anchor="_bookmark53">
            <w:r>
              <w:rPr>
                <w:spacing w:val="-2"/>
              </w:rPr>
              <w:t>General</w:t>
            </w:r>
            <w:r>
              <w:rPr>
                <w:spacing w:val="7"/>
              </w:rPr>
              <w:t> </w:t>
            </w:r>
            <w:r>
              <w:rPr>
                <w:spacing w:val="-2"/>
              </w:rPr>
              <w:t>Administration</w:t>
            </w:r>
            <w:r>
              <w:rPr>
                <w:spacing w:val="7"/>
              </w:rPr>
              <w:t> </w:t>
            </w:r>
            <w:r>
              <w:rPr>
                <w:spacing w:val="-4"/>
              </w:rPr>
              <w:t>(GA)</w:t>
            </w:r>
            <w:r>
              <w:rPr/>
              <w:tab/>
            </w:r>
            <w:r>
              <w:rPr>
                <w:b w:val="0"/>
                <w:spacing w:val="-5"/>
              </w:rPr>
              <w:t>40</w:t>
            </w:r>
          </w:hyperlink>
        </w:p>
        <w:p>
          <w:pPr>
            <w:pStyle w:val="TOC4"/>
            <w:tabs>
              <w:tab w:pos="10430" w:val="right" w:leader="dot"/>
            </w:tabs>
            <w:rPr>
              <w:b w:val="0"/>
            </w:rPr>
          </w:pPr>
          <w:hyperlink w:history="true" w:anchor="_bookmark54">
            <w:r>
              <w:rPr/>
              <w:t>Practice</w:t>
            </w:r>
            <w:r>
              <w:rPr>
                <w:spacing w:val="-14"/>
              </w:rPr>
              <w:t> </w:t>
            </w:r>
            <w:r>
              <w:rPr/>
              <w:t>Plan</w:t>
            </w:r>
            <w:r>
              <w:rPr>
                <w:spacing w:val="-10"/>
              </w:rPr>
              <w:t> </w:t>
            </w:r>
            <w:r>
              <w:rPr/>
              <w:t>Administration</w:t>
            </w:r>
            <w:r>
              <w:rPr>
                <w:spacing w:val="-12"/>
              </w:rPr>
              <w:t> </w:t>
            </w:r>
            <w:r>
              <w:rPr>
                <w:spacing w:val="-4"/>
              </w:rPr>
              <w:t>(PPA)</w:t>
            </w:r>
            <w:r>
              <w:rPr/>
              <w:tab/>
            </w:r>
            <w:r>
              <w:rPr>
                <w:b w:val="0"/>
                <w:spacing w:val="-5"/>
              </w:rPr>
              <w:t>41</w:t>
            </w:r>
          </w:hyperlink>
        </w:p>
        <w:p>
          <w:pPr>
            <w:pStyle w:val="TOC4"/>
            <w:tabs>
              <w:tab w:pos="10430" w:val="right" w:leader="dot"/>
            </w:tabs>
            <w:spacing w:before="120"/>
            <w:rPr>
              <w:b w:val="0"/>
            </w:rPr>
          </w:pPr>
          <w:hyperlink w:history="true" w:anchor="_bookmark55">
            <w:r>
              <w:rPr>
                <w:spacing w:val="-2"/>
              </w:rPr>
              <w:t>Sponsored</w:t>
            </w:r>
            <w:r>
              <w:rPr>
                <w:spacing w:val="7"/>
              </w:rPr>
              <w:t> </w:t>
            </w:r>
            <w:r>
              <w:rPr>
                <w:spacing w:val="-2"/>
              </w:rPr>
              <w:t>Project</w:t>
            </w:r>
            <w:r>
              <w:rPr>
                <w:spacing w:val="5"/>
              </w:rPr>
              <w:t> </w:t>
            </w:r>
            <w:r>
              <w:rPr>
                <w:spacing w:val="-2"/>
              </w:rPr>
              <w:t>Administration</w:t>
            </w:r>
            <w:r>
              <w:rPr>
                <w:spacing w:val="6"/>
              </w:rPr>
              <w:t> </w:t>
            </w:r>
            <w:r>
              <w:rPr>
                <w:spacing w:val="-4"/>
              </w:rPr>
              <w:t>(SPA)</w:t>
            </w:r>
            <w:r>
              <w:rPr/>
              <w:tab/>
            </w:r>
            <w:r>
              <w:rPr>
                <w:b w:val="0"/>
                <w:spacing w:val="-5"/>
              </w:rPr>
              <w:t>41</w:t>
            </w:r>
          </w:hyperlink>
        </w:p>
        <w:p>
          <w:pPr>
            <w:pStyle w:val="TOC4"/>
            <w:tabs>
              <w:tab w:pos="10430" w:val="right" w:leader="dot"/>
            </w:tabs>
            <w:spacing w:before="122"/>
            <w:rPr>
              <w:b w:val="0"/>
            </w:rPr>
          </w:pPr>
          <w:hyperlink w:history="true" w:anchor="_bookmark56">
            <w:r>
              <w:rPr>
                <w:spacing w:val="-2"/>
              </w:rPr>
              <w:t>Student</w:t>
            </w:r>
            <w:r>
              <w:rPr>
                <w:spacing w:val="7"/>
              </w:rPr>
              <w:t> </w:t>
            </w:r>
            <w:r>
              <w:rPr>
                <w:spacing w:val="-2"/>
              </w:rPr>
              <w:t>Administration</w:t>
            </w:r>
            <w:r>
              <w:rPr>
                <w:spacing w:val="8"/>
              </w:rPr>
              <w:t> </w:t>
            </w:r>
            <w:r>
              <w:rPr>
                <w:spacing w:val="-4"/>
              </w:rPr>
              <w:t>(STU)</w:t>
            </w:r>
            <w:r>
              <w:rPr/>
              <w:tab/>
            </w:r>
            <w:r>
              <w:rPr>
                <w:b w:val="0"/>
                <w:spacing w:val="-5"/>
              </w:rPr>
              <w:t>41</w:t>
            </w:r>
          </w:hyperlink>
        </w:p>
        <w:p>
          <w:pPr>
            <w:pStyle w:val="TOC2"/>
            <w:tabs>
              <w:tab w:pos="10430" w:val="right" w:leader="dot"/>
            </w:tabs>
            <w:rPr>
              <w:b w:val="0"/>
            </w:rPr>
          </w:pPr>
          <w:hyperlink w:history="true" w:anchor="_bookmark57">
            <w:r>
              <w:rPr>
                <w:spacing w:val="-2"/>
              </w:rPr>
              <w:t>Instruction</w:t>
            </w:r>
            <w:r>
              <w:rPr/>
              <w:tab/>
            </w:r>
            <w:r>
              <w:rPr>
                <w:b w:val="0"/>
                <w:spacing w:val="-5"/>
              </w:rPr>
              <w:t>41</w:t>
            </w:r>
          </w:hyperlink>
        </w:p>
        <w:p>
          <w:pPr>
            <w:pStyle w:val="TOC2"/>
            <w:tabs>
              <w:tab w:pos="10430" w:val="right" w:leader="dot"/>
            </w:tabs>
            <w:spacing w:before="122"/>
            <w:rPr>
              <w:b w:val="0"/>
            </w:rPr>
          </w:pPr>
          <w:hyperlink w:history="true" w:anchor="_bookmark58">
            <w:r>
              <w:rPr>
                <w:spacing w:val="-2"/>
              </w:rPr>
              <w:t>Research/Other</w:t>
            </w:r>
            <w:r>
              <w:rPr>
                <w:spacing w:val="6"/>
              </w:rPr>
              <w:t> </w:t>
            </w:r>
            <w:r>
              <w:rPr>
                <w:spacing w:val="-2"/>
              </w:rPr>
              <w:t>Sponsored</w:t>
            </w:r>
            <w:r>
              <w:rPr>
                <w:spacing w:val="6"/>
              </w:rPr>
              <w:t> </w:t>
            </w:r>
            <w:r>
              <w:rPr>
                <w:spacing w:val="-2"/>
              </w:rPr>
              <w:t>Activities</w:t>
            </w:r>
            <w:r>
              <w:rPr>
                <w:spacing w:val="7"/>
              </w:rPr>
              <w:t> </w:t>
            </w:r>
            <w:r>
              <w:rPr>
                <w:spacing w:val="-2"/>
              </w:rPr>
              <w:t>Categories</w:t>
            </w:r>
            <w:r>
              <w:rPr/>
              <w:tab/>
            </w:r>
            <w:r>
              <w:rPr>
                <w:b w:val="0"/>
                <w:spacing w:val="-5"/>
              </w:rPr>
              <w:t>42</w:t>
            </w:r>
          </w:hyperlink>
        </w:p>
        <w:p>
          <w:pPr>
            <w:pStyle w:val="TOC4"/>
            <w:tabs>
              <w:tab w:pos="10430" w:val="right" w:leader="dot"/>
            </w:tabs>
            <w:rPr>
              <w:b w:val="0"/>
            </w:rPr>
          </w:pPr>
          <w:hyperlink w:history="true" w:anchor="_bookmark59">
            <w:r>
              <w:rPr>
                <w:spacing w:val="-2"/>
              </w:rPr>
              <w:t>Departmental</w:t>
            </w:r>
            <w:r>
              <w:rPr>
                <w:spacing w:val="4"/>
              </w:rPr>
              <w:t> </w:t>
            </w:r>
            <w:r>
              <w:rPr>
                <w:spacing w:val="-2"/>
              </w:rPr>
              <w:t>Research</w:t>
            </w:r>
            <w:r>
              <w:rPr>
                <w:spacing w:val="6"/>
              </w:rPr>
              <w:t> </w:t>
            </w:r>
            <w:r>
              <w:rPr>
                <w:spacing w:val="-4"/>
              </w:rPr>
              <w:t>(DR)</w:t>
            </w:r>
            <w:r>
              <w:rPr/>
              <w:tab/>
            </w:r>
            <w:r>
              <w:rPr>
                <w:b w:val="0"/>
                <w:spacing w:val="-5"/>
              </w:rPr>
              <w:t>42</w:t>
            </w:r>
          </w:hyperlink>
        </w:p>
        <w:p>
          <w:pPr>
            <w:pStyle w:val="TOC4"/>
            <w:tabs>
              <w:tab w:pos="10430" w:val="right" w:leader="dot"/>
            </w:tabs>
            <w:spacing w:before="122"/>
            <w:rPr>
              <w:b w:val="0"/>
            </w:rPr>
          </w:pPr>
          <w:hyperlink w:history="true" w:anchor="_bookmark60">
            <w:r>
              <w:rPr/>
              <w:t>Organized</w:t>
            </w:r>
            <w:r>
              <w:rPr>
                <w:spacing w:val="-12"/>
              </w:rPr>
              <w:t> </w:t>
            </w:r>
            <w:r>
              <w:rPr/>
              <w:t>Research</w:t>
            </w:r>
            <w:r>
              <w:rPr>
                <w:spacing w:val="-12"/>
              </w:rPr>
              <w:t> </w:t>
            </w:r>
            <w:r>
              <w:rPr>
                <w:spacing w:val="-4"/>
              </w:rPr>
              <w:t>(OR)</w:t>
            </w:r>
            <w:r>
              <w:rPr/>
              <w:tab/>
            </w:r>
            <w:r>
              <w:rPr>
                <w:b w:val="0"/>
                <w:spacing w:val="-5"/>
              </w:rPr>
              <w:t>42</w:t>
            </w:r>
          </w:hyperlink>
        </w:p>
        <w:p>
          <w:pPr>
            <w:pStyle w:val="TOC4"/>
            <w:tabs>
              <w:tab w:pos="10430" w:val="right" w:leader="dot"/>
            </w:tabs>
            <w:rPr>
              <w:b w:val="0"/>
            </w:rPr>
          </w:pPr>
          <w:hyperlink w:history="true" w:anchor="_bookmark61">
            <w:r>
              <w:rPr/>
              <w:t>Other</w:t>
            </w:r>
            <w:r>
              <w:rPr>
                <w:spacing w:val="-11"/>
              </w:rPr>
              <w:t> </w:t>
            </w:r>
            <w:r>
              <w:rPr/>
              <w:t>Sponsored</w:t>
            </w:r>
            <w:r>
              <w:rPr>
                <w:spacing w:val="-11"/>
              </w:rPr>
              <w:t> </w:t>
            </w:r>
            <w:r>
              <w:rPr/>
              <w:t>Activities</w:t>
            </w:r>
            <w:r>
              <w:rPr>
                <w:spacing w:val="-11"/>
              </w:rPr>
              <w:t> </w:t>
            </w:r>
            <w:r>
              <w:rPr>
                <w:spacing w:val="-2"/>
              </w:rPr>
              <w:t>(OSA)</w:t>
            </w:r>
            <w:r>
              <w:rPr/>
              <w:tab/>
            </w:r>
            <w:r>
              <w:rPr>
                <w:b w:val="0"/>
                <w:spacing w:val="-5"/>
              </w:rPr>
              <w:t>43</w:t>
            </w:r>
          </w:hyperlink>
        </w:p>
        <w:p>
          <w:pPr>
            <w:pStyle w:val="TOC2"/>
            <w:tabs>
              <w:tab w:pos="10430" w:val="right" w:leader="dot"/>
            </w:tabs>
            <w:spacing w:before="120"/>
            <w:ind w:left="1300"/>
            <w:rPr>
              <w:b w:val="0"/>
            </w:rPr>
          </w:pPr>
          <w:hyperlink w:history="true" w:anchor="_bookmark62">
            <w:r>
              <w:rPr/>
              <w:t>Vacant</w:t>
            </w:r>
            <w:r>
              <w:rPr>
                <w:spacing w:val="-10"/>
              </w:rPr>
              <w:t> </w:t>
            </w:r>
            <w:r>
              <w:rPr>
                <w:spacing w:val="-2"/>
              </w:rPr>
              <w:t>Categories</w:t>
            </w:r>
            <w:r>
              <w:rPr/>
              <w:tab/>
            </w:r>
            <w:r>
              <w:rPr>
                <w:b w:val="0"/>
                <w:spacing w:val="-5"/>
              </w:rPr>
              <w:t>43</w:t>
            </w:r>
          </w:hyperlink>
        </w:p>
        <w:p>
          <w:pPr>
            <w:pStyle w:val="TOC6"/>
            <w:tabs>
              <w:tab w:pos="10430" w:val="right" w:leader="dot"/>
            </w:tabs>
            <w:rPr>
              <w:b w:val="0"/>
              <w:i w:val="0"/>
              <w:sz w:val="22"/>
            </w:rPr>
          </w:pPr>
          <w:hyperlink w:history="true" w:anchor="_bookmark63">
            <w:r>
              <w:rPr>
                <w:i w:val="0"/>
                <w:spacing w:val="-2"/>
                <w:sz w:val="22"/>
              </w:rPr>
              <w:t>Vacant</w:t>
            </w:r>
            <w:r>
              <w:rPr>
                <w:i w:val="0"/>
                <w:sz w:val="22"/>
              </w:rPr>
              <w:tab/>
            </w:r>
            <w:r>
              <w:rPr>
                <w:b w:val="0"/>
                <w:i w:val="0"/>
                <w:spacing w:val="-5"/>
                <w:sz w:val="22"/>
              </w:rPr>
              <w:t>43</w:t>
            </w:r>
          </w:hyperlink>
        </w:p>
        <w:p>
          <w:pPr>
            <w:pStyle w:val="TOC4"/>
            <w:tabs>
              <w:tab w:pos="10430" w:val="right" w:leader="dot"/>
            </w:tabs>
            <w:spacing w:after="51"/>
            <w:rPr>
              <w:b w:val="0"/>
            </w:rPr>
          </w:pPr>
          <w:hyperlink w:history="true" w:anchor="_bookmark64">
            <w:r>
              <w:rPr/>
              <w:t>Under</w:t>
            </w:r>
            <w:r>
              <w:rPr>
                <w:spacing w:val="-9"/>
              </w:rPr>
              <w:t> </w:t>
            </w:r>
            <w:r>
              <w:rPr>
                <w:spacing w:val="-2"/>
              </w:rPr>
              <w:t>Renovation</w:t>
            </w:r>
            <w:r>
              <w:rPr/>
              <w:tab/>
            </w:r>
            <w:r>
              <w:rPr>
                <w:b w:val="0"/>
                <w:spacing w:val="-5"/>
              </w:rPr>
              <w:t>44</w:t>
            </w:r>
          </w:hyperlink>
        </w:p>
        <w:p>
          <w:pPr>
            <w:pStyle w:val="TOC2"/>
            <w:tabs>
              <w:tab w:pos="10430" w:val="right" w:leader="dot"/>
            </w:tabs>
            <w:spacing w:before="40"/>
            <w:rPr>
              <w:b w:val="0"/>
            </w:rPr>
          </w:pPr>
          <w:hyperlink w:history="true" w:anchor="_bookmark65">
            <w:r>
              <w:rPr/>
              <w:t>Other</w:t>
            </w:r>
            <w:r>
              <w:rPr>
                <w:spacing w:val="-9"/>
              </w:rPr>
              <w:t> </w:t>
            </w:r>
            <w:r>
              <w:rPr>
                <w:spacing w:val="-2"/>
              </w:rPr>
              <w:t>Categories</w:t>
            </w:r>
            <w:r>
              <w:rPr/>
              <w:tab/>
            </w:r>
            <w:r>
              <w:rPr>
                <w:b w:val="0"/>
                <w:spacing w:val="-5"/>
              </w:rPr>
              <w:t>44</w:t>
            </w:r>
          </w:hyperlink>
        </w:p>
        <w:p>
          <w:pPr>
            <w:pStyle w:val="TOC4"/>
            <w:tabs>
              <w:tab w:pos="10430" w:val="right" w:leader="dot"/>
            </w:tabs>
            <w:spacing w:before="122"/>
            <w:rPr>
              <w:b w:val="0"/>
            </w:rPr>
          </w:pPr>
          <w:hyperlink w:history="true" w:anchor="_bookmark66">
            <w:r>
              <w:rPr/>
              <w:t>Agriculture</w:t>
            </w:r>
            <w:r>
              <w:rPr>
                <w:spacing w:val="-10"/>
              </w:rPr>
              <w:t> </w:t>
            </w:r>
            <w:r>
              <w:rPr/>
              <w:t>Extension</w:t>
            </w:r>
            <w:r>
              <w:rPr>
                <w:spacing w:val="-10"/>
              </w:rPr>
              <w:t> </w:t>
            </w:r>
            <w:r>
              <w:rPr/>
              <w:t>(Ag</w:t>
            </w:r>
            <w:r>
              <w:rPr>
                <w:spacing w:val="-8"/>
              </w:rPr>
              <w:t> </w:t>
            </w:r>
            <w:r>
              <w:rPr>
                <w:spacing w:val="-4"/>
              </w:rPr>
              <w:t>Ext)</w:t>
            </w:r>
            <w:r>
              <w:rPr/>
              <w:tab/>
            </w:r>
            <w:r>
              <w:rPr>
                <w:b w:val="0"/>
                <w:spacing w:val="-5"/>
              </w:rPr>
              <w:t>44</w:t>
            </w:r>
          </w:hyperlink>
        </w:p>
        <w:p>
          <w:pPr>
            <w:pStyle w:val="TOC4"/>
            <w:tabs>
              <w:tab w:pos="10430" w:val="right" w:leader="dot"/>
            </w:tabs>
            <w:rPr>
              <w:b w:val="0"/>
            </w:rPr>
          </w:pPr>
          <w:hyperlink w:history="true" w:anchor="_bookmark67">
            <w:r>
              <w:rPr/>
              <w:t>Auxiliary</w:t>
            </w:r>
            <w:r>
              <w:rPr>
                <w:spacing w:val="-10"/>
              </w:rPr>
              <w:t> </w:t>
            </w:r>
            <w:r>
              <w:rPr>
                <w:spacing w:val="-4"/>
              </w:rPr>
              <w:t>(AUX)</w:t>
            </w:r>
            <w:r>
              <w:rPr/>
              <w:tab/>
            </w:r>
            <w:r>
              <w:rPr>
                <w:b w:val="0"/>
                <w:spacing w:val="-5"/>
              </w:rPr>
              <w:t>44</w:t>
            </w:r>
          </w:hyperlink>
        </w:p>
        <w:p>
          <w:pPr>
            <w:pStyle w:val="TOC4"/>
            <w:tabs>
              <w:tab w:pos="10430" w:val="right" w:leader="dot"/>
            </w:tabs>
            <w:spacing w:before="122"/>
            <w:rPr>
              <w:b w:val="0"/>
            </w:rPr>
          </w:pPr>
          <w:hyperlink w:history="true" w:anchor="_bookmark68">
            <w:r>
              <w:rPr/>
              <w:t>Recharge</w:t>
            </w:r>
            <w:r>
              <w:rPr>
                <w:spacing w:val="-11"/>
              </w:rPr>
              <w:t> </w:t>
            </w:r>
            <w:r>
              <w:rPr/>
              <w:t>Centers</w:t>
            </w:r>
            <w:r>
              <w:rPr>
                <w:spacing w:val="-12"/>
              </w:rPr>
              <w:t> </w:t>
            </w:r>
            <w:r>
              <w:rPr>
                <w:spacing w:val="-4"/>
              </w:rPr>
              <w:t>(RC)</w:t>
            </w:r>
            <w:r>
              <w:rPr/>
              <w:tab/>
            </w:r>
            <w:r>
              <w:rPr>
                <w:b w:val="0"/>
                <w:spacing w:val="-5"/>
              </w:rPr>
              <w:t>44</w:t>
            </w:r>
          </w:hyperlink>
        </w:p>
        <w:p>
          <w:pPr>
            <w:pStyle w:val="TOC4"/>
            <w:tabs>
              <w:tab w:pos="10430" w:val="right" w:leader="dot"/>
            </w:tabs>
            <w:spacing w:before="120"/>
            <w:rPr>
              <w:b w:val="0"/>
            </w:rPr>
          </w:pPr>
          <w:hyperlink w:history="true" w:anchor="_bookmark69">
            <w:r>
              <w:rPr/>
              <w:t>Other</w:t>
            </w:r>
            <w:r>
              <w:rPr>
                <w:spacing w:val="-12"/>
              </w:rPr>
              <w:t> </w:t>
            </w:r>
            <w:r>
              <w:rPr/>
              <w:t>Institutional</w:t>
            </w:r>
            <w:r>
              <w:rPr>
                <w:spacing w:val="-11"/>
              </w:rPr>
              <w:t> </w:t>
            </w:r>
            <w:r>
              <w:rPr/>
              <w:t>Activities</w:t>
            </w:r>
            <w:r>
              <w:rPr>
                <w:spacing w:val="-12"/>
              </w:rPr>
              <w:t> </w:t>
            </w:r>
            <w:r>
              <w:rPr>
                <w:spacing w:val="-2"/>
              </w:rPr>
              <w:t>(OIA)</w:t>
            </w:r>
            <w:r>
              <w:rPr/>
              <w:tab/>
            </w:r>
            <w:r>
              <w:rPr>
                <w:b w:val="0"/>
                <w:spacing w:val="-5"/>
              </w:rPr>
              <w:t>45</w:t>
            </w:r>
          </w:hyperlink>
        </w:p>
        <w:p>
          <w:pPr>
            <w:pStyle w:val="TOC4"/>
            <w:tabs>
              <w:tab w:pos="10430" w:val="right" w:leader="dot"/>
            </w:tabs>
            <w:rPr>
              <w:b w:val="0"/>
            </w:rPr>
          </w:pPr>
          <w:hyperlink w:history="true" w:anchor="_bookmark70">
            <w:r>
              <w:rPr>
                <w:spacing w:val="-2"/>
              </w:rPr>
              <w:t>Governance</w:t>
            </w:r>
            <w:r>
              <w:rPr>
                <w:spacing w:val="3"/>
              </w:rPr>
              <w:t> </w:t>
            </w:r>
            <w:r>
              <w:rPr>
                <w:spacing w:val="-2"/>
              </w:rPr>
              <w:t>(GOV)</w:t>
            </w:r>
            <w:r>
              <w:rPr/>
              <w:tab/>
            </w:r>
            <w:r>
              <w:rPr>
                <w:b w:val="0"/>
                <w:spacing w:val="-5"/>
              </w:rPr>
              <w:t>45</w:t>
            </w:r>
          </w:hyperlink>
        </w:p>
        <w:p>
          <w:pPr>
            <w:pStyle w:val="TOC4"/>
            <w:tabs>
              <w:tab w:pos="10430" w:val="right" w:leader="dot"/>
            </w:tabs>
            <w:spacing w:before="122"/>
            <w:rPr>
              <w:b w:val="0"/>
            </w:rPr>
          </w:pPr>
          <w:hyperlink w:history="true" w:anchor="_bookmark71">
            <w:r>
              <w:rPr/>
              <w:t>Library</w:t>
            </w:r>
            <w:r>
              <w:rPr>
                <w:spacing w:val="-11"/>
              </w:rPr>
              <w:t> </w:t>
            </w:r>
            <w:r>
              <w:rPr>
                <w:spacing w:val="-2"/>
              </w:rPr>
              <w:t>(Lib)</w:t>
            </w:r>
            <w:r>
              <w:rPr/>
              <w:tab/>
            </w:r>
            <w:r>
              <w:rPr>
                <w:b w:val="0"/>
                <w:spacing w:val="-5"/>
              </w:rPr>
              <w:t>45</w:t>
            </w:r>
          </w:hyperlink>
        </w:p>
        <w:p>
          <w:pPr>
            <w:pStyle w:val="TOC4"/>
            <w:tabs>
              <w:tab w:pos="10430" w:val="right" w:leader="dot"/>
            </w:tabs>
            <w:rPr>
              <w:b w:val="0"/>
            </w:rPr>
          </w:pPr>
          <w:hyperlink w:history="true" w:anchor="_bookmark72">
            <w:r>
              <w:rPr/>
              <w:t>Operations</w:t>
            </w:r>
            <w:r>
              <w:rPr>
                <w:spacing w:val="-12"/>
              </w:rPr>
              <w:t> </w:t>
            </w:r>
            <w:r>
              <w:rPr/>
              <w:t>and</w:t>
            </w:r>
            <w:r>
              <w:rPr>
                <w:spacing w:val="-12"/>
              </w:rPr>
              <w:t> </w:t>
            </w:r>
            <w:r>
              <w:rPr/>
              <w:t>Maintenance</w:t>
            </w:r>
            <w:r>
              <w:rPr>
                <w:spacing w:val="-12"/>
              </w:rPr>
              <w:t> </w:t>
            </w:r>
            <w:r>
              <w:rPr>
                <w:spacing w:val="-2"/>
              </w:rPr>
              <w:t>(O&amp;M)</w:t>
            </w:r>
            <w:r>
              <w:rPr/>
              <w:tab/>
            </w:r>
            <w:r>
              <w:rPr>
                <w:b w:val="0"/>
                <w:spacing w:val="-5"/>
              </w:rPr>
              <w:t>46</w:t>
            </w:r>
          </w:hyperlink>
        </w:p>
        <w:p>
          <w:pPr>
            <w:pStyle w:val="TOC4"/>
            <w:tabs>
              <w:tab w:pos="10430" w:val="right" w:leader="dot"/>
            </w:tabs>
            <w:spacing w:before="122"/>
            <w:rPr>
              <w:b w:val="0"/>
            </w:rPr>
          </w:pPr>
          <w:hyperlink w:history="true" w:anchor="_bookmark73">
            <w:r>
              <w:rPr/>
              <w:t>Patient</w:t>
            </w:r>
            <w:r>
              <w:rPr>
                <w:spacing w:val="-12"/>
              </w:rPr>
              <w:t> </w:t>
            </w:r>
            <w:r>
              <w:rPr>
                <w:spacing w:val="-4"/>
              </w:rPr>
              <w:t>Care</w:t>
            </w:r>
            <w:r>
              <w:rPr/>
              <w:tab/>
            </w:r>
            <w:r>
              <w:rPr>
                <w:b w:val="0"/>
                <w:spacing w:val="-5"/>
              </w:rPr>
              <w:t>46</w:t>
            </w:r>
          </w:hyperlink>
        </w:p>
        <w:p>
          <w:pPr>
            <w:pStyle w:val="TOC4"/>
            <w:tabs>
              <w:tab w:pos="10430" w:val="right" w:leader="dot"/>
            </w:tabs>
            <w:rPr>
              <w:b w:val="0"/>
            </w:rPr>
          </w:pPr>
          <w:hyperlink w:history="true" w:anchor="_bookmark74">
            <w:r>
              <w:rPr/>
              <w:t>Public</w:t>
            </w:r>
            <w:r>
              <w:rPr>
                <w:spacing w:val="-7"/>
              </w:rPr>
              <w:t> </w:t>
            </w:r>
            <w:r>
              <w:rPr/>
              <w:t>Service</w:t>
            </w:r>
            <w:r>
              <w:rPr>
                <w:spacing w:val="-9"/>
              </w:rPr>
              <w:t> </w:t>
            </w:r>
            <w:r>
              <w:rPr/>
              <w:t>(Pub</w:t>
            </w:r>
            <w:r>
              <w:rPr>
                <w:spacing w:val="-8"/>
              </w:rPr>
              <w:t> </w:t>
            </w:r>
            <w:r>
              <w:rPr>
                <w:spacing w:val="-4"/>
              </w:rPr>
              <w:t>Svc)</w:t>
            </w:r>
            <w:r>
              <w:rPr/>
              <w:tab/>
            </w:r>
            <w:r>
              <w:rPr>
                <w:b w:val="0"/>
                <w:spacing w:val="-5"/>
              </w:rPr>
              <w:t>47</w:t>
            </w:r>
          </w:hyperlink>
        </w:p>
        <w:p>
          <w:pPr>
            <w:pStyle w:val="TOC4"/>
            <w:tabs>
              <w:tab w:pos="10430" w:val="right" w:leader="dot"/>
            </w:tabs>
            <w:spacing w:before="120"/>
            <w:rPr>
              <w:b w:val="0"/>
            </w:rPr>
          </w:pPr>
          <w:hyperlink w:history="true" w:anchor="_bookmark75">
            <w:r>
              <w:rPr/>
              <w:t>Union</w:t>
            </w:r>
            <w:r>
              <w:rPr>
                <w:spacing w:val="-8"/>
              </w:rPr>
              <w:t> </w:t>
            </w:r>
            <w:r>
              <w:rPr/>
              <w:t>Activities</w:t>
            </w:r>
            <w:r>
              <w:rPr>
                <w:spacing w:val="-9"/>
              </w:rPr>
              <w:t> </w:t>
            </w:r>
            <w:r>
              <w:rPr/>
              <w:t>(and</w:t>
            </w:r>
            <w:r>
              <w:rPr>
                <w:spacing w:val="-8"/>
              </w:rPr>
              <w:t> </w:t>
            </w:r>
            <w:r>
              <w:rPr>
                <w:spacing w:val="-4"/>
              </w:rPr>
              <w:t>APA)</w:t>
            </w:r>
            <w:r>
              <w:rPr/>
              <w:tab/>
            </w:r>
            <w:r>
              <w:rPr>
                <w:b w:val="0"/>
                <w:spacing w:val="-5"/>
              </w:rPr>
              <w:t>47</w:t>
            </w:r>
          </w:hyperlink>
        </w:p>
        <w:p>
          <w:pPr>
            <w:pStyle w:val="TOC1"/>
            <w:tabs>
              <w:tab w:pos="10430" w:val="right" w:leader="dot"/>
            </w:tabs>
            <w:spacing w:before="122"/>
            <w:rPr>
              <w:b w:val="0"/>
            </w:rPr>
          </w:pPr>
          <w:hyperlink w:history="true" w:anchor="_bookmark76">
            <w:r>
              <w:rPr/>
              <w:t>Status</w:t>
            </w:r>
            <w:r>
              <w:rPr>
                <w:spacing w:val="-6"/>
              </w:rPr>
              <w:t> </w:t>
            </w:r>
            <w:r>
              <w:rPr/>
              <w:t>of</w:t>
            </w:r>
            <w:r>
              <w:rPr>
                <w:spacing w:val="-5"/>
              </w:rPr>
              <w:t> </w:t>
            </w:r>
            <w:r>
              <w:rPr/>
              <w:t>the</w:t>
            </w:r>
            <w:r>
              <w:rPr>
                <w:spacing w:val="-5"/>
              </w:rPr>
              <w:t> </w:t>
            </w:r>
            <w:r>
              <w:rPr/>
              <w:t>SPIN</w:t>
            </w:r>
            <w:r>
              <w:rPr>
                <w:spacing w:val="-5"/>
              </w:rPr>
              <w:t> </w:t>
            </w:r>
            <w:r>
              <w:rPr>
                <w:spacing w:val="-2"/>
              </w:rPr>
              <w:t>System</w:t>
            </w:r>
            <w:r>
              <w:rPr/>
              <w:tab/>
            </w:r>
            <w:r>
              <w:rPr>
                <w:b w:val="0"/>
                <w:spacing w:val="-5"/>
              </w:rPr>
              <w:t>47</w:t>
            </w:r>
          </w:hyperlink>
        </w:p>
        <w:p>
          <w:pPr>
            <w:pStyle w:val="TOC1"/>
            <w:tabs>
              <w:tab w:pos="10430" w:val="right" w:leader="dot"/>
            </w:tabs>
            <w:rPr>
              <w:b w:val="0"/>
            </w:rPr>
          </w:pPr>
          <w:hyperlink w:history="true" w:anchor="_bookmark77">
            <w:r>
              <w:rPr/>
              <w:t>Certification</w:t>
            </w:r>
            <w:r>
              <w:rPr>
                <w:spacing w:val="-11"/>
              </w:rPr>
              <w:t> </w:t>
            </w:r>
            <w:r>
              <w:rPr/>
              <w:t>and</w:t>
            </w:r>
            <w:r>
              <w:rPr>
                <w:spacing w:val="-10"/>
              </w:rPr>
              <w:t> </w:t>
            </w:r>
            <w:r>
              <w:rPr>
                <w:spacing w:val="-2"/>
              </w:rPr>
              <w:t>Authorization</w:t>
            </w:r>
            <w:r>
              <w:rPr/>
              <w:tab/>
            </w:r>
            <w:r>
              <w:rPr>
                <w:b w:val="0"/>
                <w:spacing w:val="-5"/>
              </w:rPr>
              <w:t>48</w:t>
            </w:r>
          </w:hyperlink>
        </w:p>
        <w:p>
          <w:pPr>
            <w:pStyle w:val="TOC1"/>
            <w:tabs>
              <w:tab w:pos="10430" w:val="right" w:leader="dot"/>
            </w:tabs>
            <w:spacing w:before="122"/>
            <w:rPr>
              <w:b w:val="0"/>
            </w:rPr>
          </w:pPr>
          <w:hyperlink w:history="true" w:anchor="_bookmark78">
            <w:r>
              <w:rPr/>
              <w:t>Where</w:t>
            </w:r>
            <w:r>
              <w:rPr>
                <w:spacing w:val="-5"/>
              </w:rPr>
              <w:t> </w:t>
            </w:r>
            <w:r>
              <w:rPr/>
              <w:t>to</w:t>
            </w:r>
            <w:r>
              <w:rPr>
                <w:spacing w:val="-5"/>
              </w:rPr>
              <w:t> </w:t>
            </w:r>
            <w:r>
              <w:rPr/>
              <w:t>Get</w:t>
            </w:r>
            <w:r>
              <w:rPr>
                <w:spacing w:val="-5"/>
              </w:rPr>
              <w:t> </w:t>
            </w:r>
            <w:r>
              <w:rPr>
                <w:spacing w:val="-4"/>
              </w:rPr>
              <w:t>Help</w:t>
            </w:r>
            <w:r>
              <w:rPr/>
              <w:tab/>
            </w:r>
            <w:r>
              <w:rPr>
                <w:b w:val="0"/>
                <w:spacing w:val="-5"/>
              </w:rPr>
              <w:t>49</w:t>
            </w:r>
          </w:hyperlink>
        </w:p>
      </w:sdtContent>
    </w:sdt>
    <w:p>
      <w:pPr>
        <w:pStyle w:val="TOC1"/>
        <w:spacing w:after="0"/>
        <w:rPr>
          <w:b w:val="0"/>
        </w:rPr>
        <w:sectPr>
          <w:type w:val="continuous"/>
          <w:pgSz w:w="12240" w:h="15840"/>
          <w:pgMar w:header="0" w:footer="1320" w:top="1400" w:bottom="1605" w:left="360" w:right="360"/>
        </w:sectPr>
      </w:pPr>
    </w:p>
    <w:p>
      <w:pPr>
        <w:pStyle w:val="BodyText"/>
        <w:spacing w:before="209"/>
        <w:rPr>
          <w:rFonts w:ascii="Calibri"/>
          <w:sz w:val="32"/>
        </w:rPr>
      </w:pPr>
    </w:p>
    <w:p>
      <w:pPr>
        <w:pStyle w:val="Heading1"/>
        <w:spacing w:before="1"/>
        <w:rPr>
          <w:b w:val="0"/>
        </w:rPr>
      </w:pPr>
      <w:bookmarkStart w:name="Introduction" w:id="1"/>
      <w:bookmarkEnd w:id="1"/>
      <w:r>
        <w:rPr/>
      </w:r>
      <w:bookmarkStart w:name="_bookmark0" w:id="2"/>
      <w:bookmarkEnd w:id="2"/>
      <w:r>
        <w:rPr/>
      </w:r>
      <w:r>
        <w:rPr>
          <w:b w:val="0"/>
          <w:color w:val="2E5395"/>
          <w:spacing w:val="-2"/>
        </w:rPr>
        <w:t>Introduction</w:t>
      </w:r>
    </w:p>
    <w:p>
      <w:pPr>
        <w:pStyle w:val="BodyText"/>
        <w:spacing w:before="88"/>
        <w:rPr>
          <w:rFonts w:ascii="Calibri Light"/>
          <w:b w:val="0"/>
          <w:sz w:val="32"/>
        </w:rPr>
      </w:pPr>
    </w:p>
    <w:p>
      <w:pPr>
        <w:pStyle w:val="BodyText"/>
        <w:spacing w:line="264" w:lineRule="auto"/>
        <w:ind w:left="1080" w:right="1108"/>
      </w:pPr>
      <w:r>
        <w:rPr/>
        <w:t>University of Florida (UF) uses a web-based computer application called Space Inventory and Allocation</w:t>
      </w:r>
      <w:r>
        <w:rPr>
          <w:spacing w:val="-4"/>
        </w:rPr>
        <w:t> </w:t>
      </w:r>
      <w:r>
        <w:rPr/>
        <w:t>System</w:t>
      </w:r>
      <w:r>
        <w:rPr>
          <w:spacing w:val="-5"/>
        </w:rPr>
        <w:t> </w:t>
      </w:r>
      <w:r>
        <w:rPr/>
        <w:t>(SPIN)</w:t>
      </w:r>
      <w:r>
        <w:rPr>
          <w:spacing w:val="-4"/>
        </w:rPr>
        <w:t> </w:t>
      </w:r>
      <w:r>
        <w:rPr/>
        <w:t>to</w:t>
      </w:r>
      <w:r>
        <w:rPr>
          <w:spacing w:val="-4"/>
        </w:rPr>
        <w:t> </w:t>
      </w:r>
      <w:r>
        <w:rPr/>
        <w:t>annually</w:t>
      </w:r>
      <w:r>
        <w:rPr>
          <w:spacing w:val="-4"/>
        </w:rPr>
        <w:t> </w:t>
      </w:r>
      <w:r>
        <w:rPr/>
        <w:t>collect</w:t>
      </w:r>
      <w:r>
        <w:rPr>
          <w:spacing w:val="-4"/>
        </w:rPr>
        <w:t> </w:t>
      </w:r>
      <w:r>
        <w:rPr/>
        <w:t>information</w:t>
      </w:r>
      <w:r>
        <w:rPr>
          <w:spacing w:val="-4"/>
        </w:rPr>
        <w:t> </w:t>
      </w:r>
      <w:r>
        <w:rPr/>
        <w:t>on</w:t>
      </w:r>
      <w:r>
        <w:rPr>
          <w:spacing w:val="-4"/>
        </w:rPr>
        <w:t> </w:t>
      </w:r>
      <w:r>
        <w:rPr/>
        <w:t>how</w:t>
      </w:r>
      <w:r>
        <w:rPr>
          <w:spacing w:val="-5"/>
        </w:rPr>
        <w:t> </w:t>
      </w:r>
      <w:r>
        <w:rPr/>
        <w:t>university</w:t>
      </w:r>
      <w:r>
        <w:rPr>
          <w:spacing w:val="-4"/>
        </w:rPr>
        <w:t> </w:t>
      </w:r>
      <w:r>
        <w:rPr/>
        <w:t>buildings</w:t>
      </w:r>
      <w:r>
        <w:rPr>
          <w:spacing w:val="-5"/>
        </w:rPr>
        <w:t> </w:t>
      </w:r>
      <w:r>
        <w:rPr/>
        <w:t>and</w:t>
      </w:r>
      <w:r>
        <w:rPr>
          <w:spacing w:val="-4"/>
        </w:rPr>
        <w:t> </w:t>
      </w:r>
      <w:r>
        <w:rPr/>
        <w:t>rooms are being utilized.</w:t>
      </w:r>
      <w:r>
        <w:rPr>
          <w:spacing w:val="40"/>
        </w:rPr>
        <w:t> </w:t>
      </w:r>
      <w:r>
        <w:rPr/>
        <w:t>The system has been developed as a joint effort between the Division of Finance and Accounting / Department of Cost Analysis and Business and Technical Affairs </w:t>
      </w:r>
      <w:r>
        <w:rPr>
          <w:spacing w:val="-2"/>
        </w:rPr>
        <w:t>(BATS).</w:t>
      </w:r>
    </w:p>
    <w:p>
      <w:pPr>
        <w:pStyle w:val="BodyText"/>
        <w:spacing w:line="264" w:lineRule="auto" w:before="121"/>
        <w:ind w:left="1080" w:right="1251"/>
      </w:pPr>
      <w:r>
        <w:rPr/>
        <w:t>There</w:t>
      </w:r>
      <w:r>
        <w:rPr>
          <w:spacing w:val="-3"/>
        </w:rPr>
        <w:t> </w:t>
      </w:r>
      <w:r>
        <w:rPr/>
        <w:t>are</w:t>
      </w:r>
      <w:r>
        <w:rPr>
          <w:spacing w:val="-3"/>
        </w:rPr>
        <w:t> </w:t>
      </w:r>
      <w:r>
        <w:rPr/>
        <w:t>two</w:t>
      </w:r>
      <w:r>
        <w:rPr>
          <w:spacing w:val="-3"/>
        </w:rPr>
        <w:t> </w:t>
      </w:r>
      <w:r>
        <w:rPr/>
        <w:t>processes</w:t>
      </w:r>
      <w:r>
        <w:rPr>
          <w:spacing w:val="-3"/>
        </w:rPr>
        <w:t> </w:t>
      </w:r>
      <w:r>
        <w:rPr/>
        <w:t>to</w:t>
      </w:r>
      <w:r>
        <w:rPr>
          <w:spacing w:val="-3"/>
        </w:rPr>
        <w:t> </w:t>
      </w:r>
      <w:r>
        <w:rPr/>
        <w:t>reporting</w:t>
      </w:r>
      <w:r>
        <w:rPr>
          <w:spacing w:val="-3"/>
        </w:rPr>
        <w:t> </w:t>
      </w:r>
      <w:r>
        <w:rPr/>
        <w:t>space:</w:t>
      </w:r>
      <w:r>
        <w:rPr>
          <w:spacing w:val="-3"/>
        </w:rPr>
        <w:t> </w:t>
      </w:r>
      <w:r>
        <w:rPr/>
        <w:t>certifying</w:t>
      </w:r>
      <w:r>
        <w:rPr>
          <w:spacing w:val="-3"/>
        </w:rPr>
        <w:t> </w:t>
      </w:r>
      <w:r>
        <w:rPr/>
        <w:t>and</w:t>
      </w:r>
      <w:r>
        <w:rPr>
          <w:spacing w:val="-4"/>
        </w:rPr>
        <w:t> </w:t>
      </w:r>
      <w:r>
        <w:rPr/>
        <w:t>authorizing.</w:t>
      </w:r>
      <w:r>
        <w:rPr>
          <w:spacing w:val="40"/>
        </w:rPr>
        <w:t> </w:t>
      </w:r>
      <w:r>
        <w:rPr/>
        <w:t>Different</w:t>
      </w:r>
      <w:r>
        <w:rPr>
          <w:spacing w:val="-3"/>
        </w:rPr>
        <w:t> </w:t>
      </w:r>
      <w:r>
        <w:rPr/>
        <w:t>individuals within the department must complete each of these processes.</w:t>
      </w:r>
      <w:r>
        <w:rPr>
          <w:spacing w:val="40"/>
        </w:rPr>
        <w:t> </w:t>
      </w:r>
      <w:r>
        <w:rPr/>
        <w:t>The Department of Cost Analysis requires that authorizers be at the Director, Department Chair, or Dean level.</w:t>
      </w:r>
    </w:p>
    <w:p>
      <w:pPr>
        <w:pStyle w:val="BodyText"/>
        <w:spacing w:line="264" w:lineRule="auto" w:before="120"/>
        <w:ind w:left="1080" w:right="1251"/>
      </w:pPr>
      <w:r>
        <w:rPr/>
        <w:t>The results obtained through use of the space survey can translate into millions of dollars in funding for the University of Florida.</w:t>
      </w:r>
      <w:r>
        <w:rPr>
          <w:spacing w:val="40"/>
        </w:rPr>
        <w:t> </w:t>
      </w:r>
      <w:r>
        <w:rPr/>
        <w:t>Whether you certify or authorize space for your department,</w:t>
      </w:r>
      <w:r>
        <w:rPr>
          <w:spacing w:val="-3"/>
        </w:rPr>
        <w:t> </w:t>
      </w:r>
      <w:r>
        <w:rPr/>
        <w:t>you</w:t>
      </w:r>
      <w:r>
        <w:rPr>
          <w:spacing w:val="-3"/>
        </w:rPr>
        <w:t> </w:t>
      </w:r>
      <w:r>
        <w:rPr/>
        <w:t>play</w:t>
      </w:r>
      <w:r>
        <w:rPr>
          <w:spacing w:val="-3"/>
        </w:rPr>
        <w:t> </w:t>
      </w:r>
      <w:r>
        <w:rPr/>
        <w:t>a</w:t>
      </w:r>
      <w:r>
        <w:rPr>
          <w:spacing w:val="-4"/>
        </w:rPr>
        <w:t> </w:t>
      </w:r>
      <w:r>
        <w:rPr/>
        <w:t>critical</w:t>
      </w:r>
      <w:r>
        <w:rPr>
          <w:spacing w:val="-3"/>
        </w:rPr>
        <w:t> </w:t>
      </w:r>
      <w:r>
        <w:rPr/>
        <w:t>role</w:t>
      </w:r>
      <w:r>
        <w:rPr>
          <w:spacing w:val="-3"/>
        </w:rPr>
        <w:t> </w:t>
      </w:r>
      <w:r>
        <w:rPr/>
        <w:t>in</w:t>
      </w:r>
      <w:r>
        <w:rPr>
          <w:spacing w:val="-3"/>
        </w:rPr>
        <w:t> </w:t>
      </w:r>
      <w:r>
        <w:rPr/>
        <w:t>the</w:t>
      </w:r>
      <w:r>
        <w:rPr>
          <w:spacing w:val="-3"/>
        </w:rPr>
        <w:t> </w:t>
      </w:r>
      <w:r>
        <w:rPr/>
        <w:t>University</w:t>
      </w:r>
      <w:r>
        <w:rPr>
          <w:spacing w:val="-3"/>
        </w:rPr>
        <w:t> </w:t>
      </w:r>
      <w:r>
        <w:rPr/>
        <w:t>of</w:t>
      </w:r>
      <w:r>
        <w:rPr>
          <w:spacing w:val="-3"/>
        </w:rPr>
        <w:t> </w:t>
      </w:r>
      <w:r>
        <w:rPr/>
        <w:t>Florida’s</w:t>
      </w:r>
      <w:r>
        <w:rPr>
          <w:spacing w:val="-3"/>
        </w:rPr>
        <w:t> </w:t>
      </w:r>
      <w:r>
        <w:rPr/>
        <w:t>compliance</w:t>
      </w:r>
      <w:r>
        <w:rPr>
          <w:spacing w:val="-3"/>
        </w:rPr>
        <w:t> </w:t>
      </w:r>
      <w:r>
        <w:rPr/>
        <w:t>with</w:t>
      </w:r>
      <w:r>
        <w:rPr>
          <w:spacing w:val="-3"/>
        </w:rPr>
        <w:t> </w:t>
      </w:r>
      <w:r>
        <w:rPr/>
        <w:t>Federal</w:t>
      </w:r>
      <w:r>
        <w:rPr>
          <w:spacing w:val="-3"/>
        </w:rPr>
        <w:t> </w:t>
      </w:r>
      <w:r>
        <w:rPr/>
        <w:t>and State guidelines, and its quest to remain competitive with other educational institutions.</w:t>
      </w:r>
    </w:p>
    <w:p>
      <w:pPr>
        <w:pStyle w:val="BodyText"/>
      </w:pPr>
    </w:p>
    <w:p>
      <w:pPr>
        <w:pStyle w:val="BodyText"/>
      </w:pPr>
    </w:p>
    <w:p>
      <w:pPr>
        <w:pStyle w:val="BodyText"/>
      </w:pPr>
    </w:p>
    <w:p>
      <w:pPr>
        <w:pStyle w:val="BodyText"/>
      </w:pPr>
    </w:p>
    <w:p>
      <w:pPr>
        <w:pStyle w:val="BodyText"/>
        <w:spacing w:before="141"/>
      </w:pPr>
    </w:p>
    <w:p>
      <w:pPr>
        <w:pStyle w:val="Heading1"/>
        <w:rPr>
          <w:b w:val="0"/>
        </w:rPr>
      </w:pPr>
      <w:bookmarkStart w:name="Purpose" w:id="3"/>
      <w:bookmarkEnd w:id="3"/>
      <w:r>
        <w:rPr/>
      </w:r>
      <w:bookmarkStart w:name="_bookmark1" w:id="4"/>
      <w:bookmarkEnd w:id="4"/>
      <w:r>
        <w:rPr/>
      </w:r>
      <w:r>
        <w:rPr>
          <w:b w:val="0"/>
          <w:color w:val="2E5395"/>
          <w:spacing w:val="-2"/>
        </w:rPr>
        <w:t>Purpose</w:t>
      </w:r>
    </w:p>
    <w:p>
      <w:pPr>
        <w:pStyle w:val="BodyText"/>
        <w:spacing w:before="37"/>
        <w:rPr>
          <w:rFonts w:ascii="Calibri Light"/>
          <w:b w:val="0"/>
          <w:sz w:val="32"/>
        </w:rPr>
      </w:pPr>
    </w:p>
    <w:p>
      <w:pPr>
        <w:pStyle w:val="BodyText"/>
        <w:ind w:left="1080"/>
      </w:pPr>
      <w:r>
        <w:rPr/>
        <w:t>The</w:t>
      </w:r>
      <w:r>
        <w:rPr>
          <w:spacing w:val="-6"/>
        </w:rPr>
        <w:t> </w:t>
      </w:r>
      <w:r>
        <w:rPr/>
        <w:t>information</w:t>
      </w:r>
      <w:r>
        <w:rPr>
          <w:spacing w:val="-5"/>
        </w:rPr>
        <w:t> </w:t>
      </w:r>
      <w:r>
        <w:rPr/>
        <w:t>gathered</w:t>
      </w:r>
      <w:r>
        <w:rPr>
          <w:spacing w:val="-5"/>
        </w:rPr>
        <w:t> </w:t>
      </w:r>
      <w:r>
        <w:rPr/>
        <w:t>as</w:t>
      </w:r>
      <w:r>
        <w:rPr>
          <w:spacing w:val="-5"/>
        </w:rPr>
        <w:t> </w:t>
      </w:r>
      <w:r>
        <w:rPr/>
        <w:t>a</w:t>
      </w:r>
      <w:r>
        <w:rPr>
          <w:spacing w:val="-5"/>
        </w:rPr>
        <w:t> </w:t>
      </w:r>
      <w:r>
        <w:rPr/>
        <w:t>result</w:t>
      </w:r>
      <w:r>
        <w:rPr>
          <w:spacing w:val="-6"/>
        </w:rPr>
        <w:t> </w:t>
      </w:r>
      <w:r>
        <w:rPr/>
        <w:t>of</w:t>
      </w:r>
      <w:r>
        <w:rPr>
          <w:spacing w:val="-5"/>
        </w:rPr>
        <w:t> </w:t>
      </w:r>
      <w:r>
        <w:rPr/>
        <w:t>this</w:t>
      </w:r>
      <w:r>
        <w:rPr>
          <w:spacing w:val="-5"/>
        </w:rPr>
        <w:t> </w:t>
      </w:r>
      <w:r>
        <w:rPr/>
        <w:t>survey</w:t>
      </w:r>
      <w:r>
        <w:rPr>
          <w:spacing w:val="-5"/>
        </w:rPr>
        <w:t> </w:t>
      </w:r>
      <w:r>
        <w:rPr/>
        <w:t>is</w:t>
      </w:r>
      <w:r>
        <w:rPr>
          <w:spacing w:val="-5"/>
        </w:rPr>
        <w:t> </w:t>
      </w:r>
      <w:r>
        <w:rPr/>
        <w:t>used</w:t>
      </w:r>
      <w:r>
        <w:rPr>
          <w:spacing w:val="-6"/>
        </w:rPr>
        <w:t> </w:t>
      </w:r>
      <w:r>
        <w:rPr/>
        <w:t>for</w:t>
      </w:r>
      <w:r>
        <w:rPr>
          <w:spacing w:val="-5"/>
        </w:rPr>
        <w:t> </w:t>
      </w:r>
      <w:r>
        <w:rPr/>
        <w:t>many</w:t>
      </w:r>
      <w:r>
        <w:rPr>
          <w:spacing w:val="-5"/>
        </w:rPr>
        <w:t> </w:t>
      </w:r>
      <w:r>
        <w:rPr>
          <w:spacing w:val="-2"/>
        </w:rPr>
        <w:t>purposes.</w:t>
      </w:r>
    </w:p>
    <w:p>
      <w:pPr>
        <w:pStyle w:val="ListParagraph"/>
        <w:numPr>
          <w:ilvl w:val="0"/>
          <w:numId w:val="1"/>
        </w:numPr>
        <w:tabs>
          <w:tab w:pos="1799" w:val="left" w:leader="none"/>
        </w:tabs>
        <w:spacing w:line="264" w:lineRule="auto" w:before="146" w:after="0"/>
        <w:ind w:left="1799" w:right="1195" w:hanging="360"/>
        <w:jc w:val="left"/>
        <w:rPr>
          <w:sz w:val="22"/>
        </w:rPr>
      </w:pPr>
      <w:r>
        <w:rPr>
          <w:sz w:val="22"/>
        </w:rPr>
        <w:t>One</w:t>
      </w:r>
      <w:r>
        <w:rPr>
          <w:spacing w:val="-3"/>
          <w:sz w:val="22"/>
        </w:rPr>
        <w:t> </w:t>
      </w:r>
      <w:r>
        <w:rPr>
          <w:sz w:val="22"/>
        </w:rPr>
        <w:t>objective</w:t>
      </w:r>
      <w:r>
        <w:rPr>
          <w:spacing w:val="-3"/>
          <w:sz w:val="22"/>
        </w:rPr>
        <w:t> </w:t>
      </w:r>
      <w:r>
        <w:rPr>
          <w:sz w:val="22"/>
        </w:rPr>
        <w:t>is</w:t>
      </w:r>
      <w:r>
        <w:rPr>
          <w:spacing w:val="-3"/>
          <w:sz w:val="22"/>
        </w:rPr>
        <w:t> </w:t>
      </w:r>
      <w:r>
        <w:rPr>
          <w:sz w:val="22"/>
        </w:rPr>
        <w:t>to</w:t>
      </w:r>
      <w:r>
        <w:rPr>
          <w:spacing w:val="-3"/>
          <w:sz w:val="22"/>
        </w:rPr>
        <w:t> </w:t>
      </w:r>
      <w:r>
        <w:rPr>
          <w:sz w:val="22"/>
        </w:rPr>
        <w:t>assist</w:t>
      </w:r>
      <w:r>
        <w:rPr>
          <w:spacing w:val="-4"/>
          <w:sz w:val="22"/>
        </w:rPr>
        <w:t> </w:t>
      </w:r>
      <w:r>
        <w:rPr>
          <w:sz w:val="22"/>
        </w:rPr>
        <w:t>with</w:t>
      </w:r>
      <w:r>
        <w:rPr>
          <w:spacing w:val="-3"/>
          <w:sz w:val="22"/>
        </w:rPr>
        <w:t> </w:t>
      </w:r>
      <w:r>
        <w:rPr>
          <w:sz w:val="22"/>
        </w:rPr>
        <w:t>development</w:t>
      </w:r>
      <w:r>
        <w:rPr>
          <w:spacing w:val="-3"/>
          <w:sz w:val="22"/>
        </w:rPr>
        <w:t> </w:t>
      </w:r>
      <w:r>
        <w:rPr>
          <w:sz w:val="22"/>
        </w:rPr>
        <w:t>of</w:t>
      </w:r>
      <w:r>
        <w:rPr>
          <w:spacing w:val="-3"/>
          <w:sz w:val="22"/>
        </w:rPr>
        <w:t> </w:t>
      </w:r>
      <w:r>
        <w:rPr>
          <w:sz w:val="22"/>
        </w:rPr>
        <w:t>the</w:t>
      </w:r>
      <w:r>
        <w:rPr>
          <w:spacing w:val="-3"/>
          <w:sz w:val="22"/>
        </w:rPr>
        <w:t> </w:t>
      </w:r>
      <w:r>
        <w:rPr>
          <w:sz w:val="22"/>
        </w:rPr>
        <w:t>Facilities</w:t>
      </w:r>
      <w:r>
        <w:rPr>
          <w:spacing w:val="-3"/>
          <w:sz w:val="22"/>
        </w:rPr>
        <w:t> </w:t>
      </w:r>
      <w:r>
        <w:rPr>
          <w:sz w:val="22"/>
        </w:rPr>
        <w:t>&amp;</w:t>
      </w:r>
      <w:r>
        <w:rPr>
          <w:spacing w:val="-5"/>
          <w:sz w:val="22"/>
        </w:rPr>
        <w:t> </w:t>
      </w:r>
      <w:r>
        <w:rPr>
          <w:sz w:val="22"/>
        </w:rPr>
        <w:t>Administrative</w:t>
      </w:r>
      <w:r>
        <w:rPr>
          <w:spacing w:val="-3"/>
          <w:sz w:val="22"/>
        </w:rPr>
        <w:t> </w:t>
      </w:r>
      <w:r>
        <w:rPr>
          <w:sz w:val="22"/>
        </w:rPr>
        <w:t>(FnA)</w:t>
      </w:r>
      <w:r>
        <w:rPr>
          <w:spacing w:val="-3"/>
          <w:sz w:val="22"/>
        </w:rPr>
        <w:t> </w:t>
      </w:r>
      <w:r>
        <w:rPr>
          <w:sz w:val="22"/>
        </w:rPr>
        <w:t>Rate Proposal to the Federal government.</w:t>
      </w:r>
    </w:p>
    <w:p>
      <w:pPr>
        <w:pStyle w:val="ListParagraph"/>
        <w:numPr>
          <w:ilvl w:val="0"/>
          <w:numId w:val="1"/>
        </w:numPr>
        <w:tabs>
          <w:tab w:pos="1799" w:val="left" w:leader="none"/>
        </w:tabs>
        <w:spacing w:line="264" w:lineRule="auto" w:before="120" w:after="0"/>
        <w:ind w:left="1799" w:right="1270" w:hanging="360"/>
        <w:jc w:val="left"/>
        <w:rPr>
          <w:sz w:val="22"/>
        </w:rPr>
      </w:pPr>
      <w:r>
        <w:rPr>
          <w:sz w:val="22"/>
        </w:rPr>
        <w:t>Another</w:t>
      </w:r>
      <w:r>
        <w:rPr>
          <w:spacing w:val="-3"/>
          <w:sz w:val="22"/>
        </w:rPr>
        <w:t> </w:t>
      </w:r>
      <w:r>
        <w:rPr>
          <w:sz w:val="22"/>
        </w:rPr>
        <w:t>purpose</w:t>
      </w:r>
      <w:r>
        <w:rPr>
          <w:spacing w:val="-3"/>
          <w:sz w:val="22"/>
        </w:rPr>
        <w:t> </w:t>
      </w:r>
      <w:r>
        <w:rPr>
          <w:sz w:val="22"/>
        </w:rPr>
        <w:t>is</w:t>
      </w:r>
      <w:r>
        <w:rPr>
          <w:spacing w:val="-3"/>
          <w:sz w:val="22"/>
        </w:rPr>
        <w:t> </w:t>
      </w:r>
      <w:r>
        <w:rPr>
          <w:sz w:val="22"/>
        </w:rPr>
        <w:t>to</w:t>
      </w:r>
      <w:r>
        <w:rPr>
          <w:spacing w:val="-4"/>
          <w:sz w:val="22"/>
        </w:rPr>
        <w:t> </w:t>
      </w:r>
      <w:r>
        <w:rPr>
          <w:sz w:val="22"/>
        </w:rPr>
        <w:t>inventory</w:t>
      </w:r>
      <w:r>
        <w:rPr>
          <w:spacing w:val="-3"/>
          <w:sz w:val="22"/>
        </w:rPr>
        <w:t> </w:t>
      </w:r>
      <w:r>
        <w:rPr>
          <w:sz w:val="22"/>
        </w:rPr>
        <w:t>UF</w:t>
      </w:r>
      <w:r>
        <w:rPr>
          <w:spacing w:val="-4"/>
          <w:sz w:val="22"/>
        </w:rPr>
        <w:t> </w:t>
      </w:r>
      <w:r>
        <w:rPr>
          <w:sz w:val="22"/>
        </w:rPr>
        <w:t>space</w:t>
      </w:r>
      <w:r>
        <w:rPr>
          <w:spacing w:val="-3"/>
          <w:sz w:val="22"/>
        </w:rPr>
        <w:t> </w:t>
      </w:r>
      <w:r>
        <w:rPr>
          <w:sz w:val="22"/>
        </w:rPr>
        <w:t>and</w:t>
      </w:r>
      <w:r>
        <w:rPr>
          <w:spacing w:val="-3"/>
          <w:sz w:val="22"/>
        </w:rPr>
        <w:t> </w:t>
      </w:r>
      <w:r>
        <w:rPr>
          <w:sz w:val="22"/>
        </w:rPr>
        <w:t>internally</w:t>
      </w:r>
      <w:r>
        <w:rPr>
          <w:spacing w:val="-3"/>
          <w:sz w:val="22"/>
        </w:rPr>
        <w:t> </w:t>
      </w:r>
      <w:r>
        <w:rPr>
          <w:sz w:val="22"/>
        </w:rPr>
        <w:t>track</w:t>
      </w:r>
      <w:r>
        <w:rPr>
          <w:spacing w:val="-3"/>
          <w:sz w:val="22"/>
        </w:rPr>
        <w:t> </w:t>
      </w:r>
      <w:r>
        <w:rPr>
          <w:sz w:val="22"/>
        </w:rPr>
        <w:t>and</w:t>
      </w:r>
      <w:r>
        <w:rPr>
          <w:spacing w:val="-3"/>
          <w:sz w:val="22"/>
        </w:rPr>
        <w:t> </w:t>
      </w:r>
      <w:r>
        <w:rPr>
          <w:sz w:val="22"/>
        </w:rPr>
        <w:t>monitor</w:t>
      </w:r>
      <w:r>
        <w:rPr>
          <w:spacing w:val="-3"/>
          <w:sz w:val="22"/>
        </w:rPr>
        <w:t> </w:t>
      </w:r>
      <w:r>
        <w:rPr>
          <w:sz w:val="22"/>
        </w:rPr>
        <w:t>how</w:t>
      </w:r>
      <w:r>
        <w:rPr>
          <w:spacing w:val="-4"/>
          <w:sz w:val="22"/>
        </w:rPr>
        <w:t> </w:t>
      </w:r>
      <w:r>
        <w:rPr>
          <w:sz w:val="22"/>
        </w:rPr>
        <w:t>well</w:t>
      </w:r>
      <w:r>
        <w:rPr>
          <w:spacing w:val="-3"/>
          <w:sz w:val="22"/>
        </w:rPr>
        <w:t> </w:t>
      </w:r>
      <w:r>
        <w:rPr>
          <w:sz w:val="22"/>
        </w:rPr>
        <w:t>the University’s space is being used.</w:t>
      </w:r>
    </w:p>
    <w:p>
      <w:pPr>
        <w:pStyle w:val="ListParagraph"/>
        <w:numPr>
          <w:ilvl w:val="0"/>
          <w:numId w:val="1"/>
        </w:numPr>
        <w:tabs>
          <w:tab w:pos="1799" w:val="left" w:leader="none"/>
        </w:tabs>
        <w:spacing w:line="264" w:lineRule="auto" w:before="120" w:after="0"/>
        <w:ind w:left="1799" w:right="1157" w:hanging="360"/>
        <w:jc w:val="left"/>
        <w:rPr>
          <w:sz w:val="22"/>
        </w:rPr>
      </w:pPr>
      <w:r>
        <w:rPr>
          <w:sz w:val="22"/>
        </w:rPr>
        <w:t>Finally,</w:t>
      </w:r>
      <w:r>
        <w:rPr>
          <w:spacing w:val="-2"/>
          <w:sz w:val="22"/>
        </w:rPr>
        <w:t> </w:t>
      </w:r>
      <w:r>
        <w:rPr>
          <w:sz w:val="22"/>
        </w:rPr>
        <w:t>data</w:t>
      </w:r>
      <w:r>
        <w:rPr>
          <w:spacing w:val="-3"/>
          <w:sz w:val="22"/>
        </w:rPr>
        <w:t> </w:t>
      </w:r>
      <w:r>
        <w:rPr>
          <w:sz w:val="22"/>
        </w:rPr>
        <w:t>gathered</w:t>
      </w:r>
      <w:r>
        <w:rPr>
          <w:spacing w:val="-2"/>
          <w:sz w:val="22"/>
        </w:rPr>
        <w:t> </w:t>
      </w:r>
      <w:r>
        <w:rPr>
          <w:sz w:val="22"/>
        </w:rPr>
        <w:t>as</w:t>
      </w:r>
      <w:r>
        <w:rPr>
          <w:spacing w:val="-3"/>
          <w:sz w:val="22"/>
        </w:rPr>
        <w:t> </w:t>
      </w:r>
      <w:r>
        <w:rPr>
          <w:sz w:val="22"/>
        </w:rPr>
        <w:t>part</w:t>
      </w:r>
      <w:r>
        <w:rPr>
          <w:spacing w:val="-2"/>
          <w:sz w:val="22"/>
        </w:rPr>
        <w:t> </w:t>
      </w:r>
      <w:r>
        <w:rPr>
          <w:sz w:val="22"/>
        </w:rPr>
        <w:t>of</w:t>
      </w:r>
      <w:r>
        <w:rPr>
          <w:spacing w:val="-2"/>
          <w:sz w:val="22"/>
        </w:rPr>
        <w:t> </w:t>
      </w:r>
      <w:r>
        <w:rPr>
          <w:sz w:val="22"/>
        </w:rPr>
        <w:t>this</w:t>
      </w:r>
      <w:r>
        <w:rPr>
          <w:spacing w:val="-3"/>
          <w:sz w:val="22"/>
        </w:rPr>
        <w:t> </w:t>
      </w:r>
      <w:r>
        <w:rPr>
          <w:sz w:val="22"/>
        </w:rPr>
        <w:t>allocation</w:t>
      </w:r>
      <w:r>
        <w:rPr>
          <w:spacing w:val="-3"/>
          <w:sz w:val="22"/>
        </w:rPr>
        <w:t> </w:t>
      </w:r>
      <w:r>
        <w:rPr>
          <w:sz w:val="22"/>
        </w:rPr>
        <w:t>is</w:t>
      </w:r>
      <w:r>
        <w:rPr>
          <w:spacing w:val="-3"/>
          <w:sz w:val="22"/>
        </w:rPr>
        <w:t> </w:t>
      </w:r>
      <w:r>
        <w:rPr>
          <w:sz w:val="22"/>
        </w:rPr>
        <w:t>also</w:t>
      </w:r>
      <w:r>
        <w:rPr>
          <w:spacing w:val="-2"/>
          <w:sz w:val="22"/>
        </w:rPr>
        <w:t> </w:t>
      </w:r>
      <w:r>
        <w:rPr>
          <w:sz w:val="22"/>
        </w:rPr>
        <w:t>used</w:t>
      </w:r>
      <w:r>
        <w:rPr>
          <w:spacing w:val="-2"/>
          <w:sz w:val="22"/>
        </w:rPr>
        <w:t> </w:t>
      </w:r>
      <w:r>
        <w:rPr>
          <w:sz w:val="22"/>
        </w:rPr>
        <w:t>as</w:t>
      </w:r>
      <w:r>
        <w:rPr>
          <w:spacing w:val="-2"/>
          <w:sz w:val="22"/>
        </w:rPr>
        <w:t> </w:t>
      </w:r>
      <w:r>
        <w:rPr>
          <w:sz w:val="22"/>
        </w:rPr>
        <w:t>a</w:t>
      </w:r>
      <w:r>
        <w:rPr>
          <w:spacing w:val="-2"/>
          <w:sz w:val="22"/>
        </w:rPr>
        <w:t> </w:t>
      </w:r>
      <w:r>
        <w:rPr>
          <w:sz w:val="22"/>
        </w:rPr>
        <w:t>part</w:t>
      </w:r>
      <w:r>
        <w:rPr>
          <w:spacing w:val="-2"/>
          <w:sz w:val="22"/>
        </w:rPr>
        <w:t> </w:t>
      </w:r>
      <w:r>
        <w:rPr>
          <w:sz w:val="22"/>
        </w:rPr>
        <w:t>of</w:t>
      </w:r>
      <w:r>
        <w:rPr>
          <w:spacing w:val="-3"/>
          <w:sz w:val="22"/>
        </w:rPr>
        <w:t> </w:t>
      </w:r>
      <w:r>
        <w:rPr>
          <w:sz w:val="22"/>
        </w:rPr>
        <w:t>the</w:t>
      </w:r>
      <w:r>
        <w:rPr>
          <w:spacing w:val="-2"/>
          <w:sz w:val="22"/>
        </w:rPr>
        <w:t> </w:t>
      </w:r>
      <w:r>
        <w:rPr>
          <w:sz w:val="22"/>
        </w:rPr>
        <w:t>development of the UF budgeting model.</w:t>
      </w:r>
      <w:r>
        <w:rPr>
          <w:spacing w:val="40"/>
          <w:sz w:val="22"/>
        </w:rPr>
        <w:t> </w:t>
      </w:r>
      <w:r>
        <w:rPr>
          <w:sz w:val="22"/>
        </w:rPr>
        <w:t>Facility overhead will only be allocated to academic units.</w:t>
      </w:r>
    </w:p>
    <w:p>
      <w:pPr>
        <w:pStyle w:val="ListParagraph"/>
        <w:spacing w:after="0" w:line="264" w:lineRule="auto"/>
        <w:jc w:val="left"/>
        <w:rPr>
          <w:sz w:val="22"/>
        </w:rPr>
        <w:sectPr>
          <w:footerReference w:type="default" r:id="rId6"/>
          <w:pgSz w:w="12240" w:h="15840"/>
          <w:pgMar w:header="0" w:footer="1006" w:top="1820" w:bottom="1200" w:left="360" w:right="360"/>
        </w:sectPr>
      </w:pPr>
    </w:p>
    <w:p>
      <w:pPr>
        <w:pStyle w:val="Heading1"/>
        <w:spacing w:before="150"/>
        <w:rPr>
          <w:b w:val="0"/>
        </w:rPr>
      </w:pPr>
      <w:bookmarkStart w:name="Meeting Established Deadlines" w:id="5"/>
      <w:bookmarkEnd w:id="5"/>
      <w:r>
        <w:rPr/>
      </w:r>
      <w:bookmarkStart w:name="_bookmark2" w:id="6"/>
      <w:bookmarkEnd w:id="6"/>
      <w:r>
        <w:rPr/>
      </w:r>
      <w:r>
        <w:rPr>
          <w:b w:val="0"/>
          <w:color w:val="2E5395"/>
        </w:rPr>
        <w:t>Meeting</w:t>
      </w:r>
      <w:r>
        <w:rPr>
          <w:b w:val="0"/>
          <w:color w:val="2E5395"/>
          <w:spacing w:val="-4"/>
        </w:rPr>
        <w:t> </w:t>
      </w:r>
      <w:r>
        <w:rPr>
          <w:b w:val="0"/>
          <w:color w:val="2E5395"/>
        </w:rPr>
        <w:t>Established</w:t>
      </w:r>
      <w:r>
        <w:rPr>
          <w:b w:val="0"/>
          <w:color w:val="2E5395"/>
          <w:spacing w:val="-1"/>
        </w:rPr>
        <w:t> </w:t>
      </w:r>
      <w:r>
        <w:rPr>
          <w:b w:val="0"/>
          <w:color w:val="2E5395"/>
          <w:spacing w:val="-2"/>
        </w:rPr>
        <w:t>Deadlines</w:t>
      </w:r>
    </w:p>
    <w:p>
      <w:pPr>
        <w:pStyle w:val="BodyText"/>
        <w:spacing w:before="90"/>
        <w:rPr>
          <w:rFonts w:ascii="Calibri Light"/>
          <w:b w:val="0"/>
          <w:sz w:val="32"/>
        </w:rPr>
      </w:pPr>
    </w:p>
    <w:p>
      <w:pPr>
        <w:pStyle w:val="BodyText"/>
        <w:spacing w:line="264" w:lineRule="auto"/>
        <w:ind w:left="1080" w:right="1108"/>
      </w:pPr>
      <w:r>
        <w:rPr/>
        <w:t>The</w:t>
      </w:r>
      <w:r>
        <w:rPr>
          <w:spacing w:val="-3"/>
        </w:rPr>
        <w:t> </w:t>
      </w:r>
      <w:r>
        <w:rPr/>
        <w:t>University</w:t>
      </w:r>
      <w:r>
        <w:rPr>
          <w:spacing w:val="-3"/>
        </w:rPr>
        <w:t> </w:t>
      </w:r>
      <w:r>
        <w:rPr/>
        <w:t>of</w:t>
      </w:r>
      <w:r>
        <w:rPr>
          <w:spacing w:val="-3"/>
        </w:rPr>
        <w:t> </w:t>
      </w:r>
      <w:r>
        <w:rPr/>
        <w:t>Florida</w:t>
      </w:r>
      <w:r>
        <w:rPr>
          <w:spacing w:val="-4"/>
        </w:rPr>
        <w:t> </w:t>
      </w:r>
      <w:r>
        <w:rPr/>
        <w:t>is</w:t>
      </w:r>
      <w:r>
        <w:rPr>
          <w:spacing w:val="-3"/>
        </w:rPr>
        <w:t> </w:t>
      </w:r>
      <w:r>
        <w:rPr/>
        <w:t>committed</w:t>
      </w:r>
      <w:r>
        <w:rPr>
          <w:spacing w:val="-3"/>
        </w:rPr>
        <w:t> </w:t>
      </w:r>
      <w:r>
        <w:rPr/>
        <w:t>to</w:t>
      </w:r>
      <w:r>
        <w:rPr>
          <w:spacing w:val="-3"/>
        </w:rPr>
        <w:t> </w:t>
      </w:r>
      <w:r>
        <w:rPr/>
        <w:t>completing</w:t>
      </w:r>
      <w:r>
        <w:rPr>
          <w:spacing w:val="-3"/>
        </w:rPr>
        <w:t> </w:t>
      </w:r>
      <w:r>
        <w:rPr/>
        <w:t>its</w:t>
      </w:r>
      <w:r>
        <w:rPr>
          <w:spacing w:val="-3"/>
        </w:rPr>
        <w:t> </w:t>
      </w:r>
      <w:r>
        <w:rPr/>
        <w:t>space</w:t>
      </w:r>
      <w:r>
        <w:rPr>
          <w:spacing w:val="-4"/>
        </w:rPr>
        <w:t> </w:t>
      </w:r>
      <w:r>
        <w:rPr/>
        <w:t>allocation</w:t>
      </w:r>
      <w:r>
        <w:rPr>
          <w:spacing w:val="-4"/>
        </w:rPr>
        <w:t> </w:t>
      </w:r>
      <w:r>
        <w:rPr/>
        <w:t>survey</w:t>
      </w:r>
      <w:r>
        <w:rPr>
          <w:spacing w:val="-3"/>
        </w:rPr>
        <w:t> </w:t>
      </w:r>
      <w:r>
        <w:rPr/>
        <w:t>every</w:t>
      </w:r>
      <w:r>
        <w:rPr>
          <w:spacing w:val="-5"/>
        </w:rPr>
        <w:t> </w:t>
      </w:r>
      <w:r>
        <w:rPr/>
        <w:t>fiscal</w:t>
      </w:r>
      <w:r>
        <w:rPr>
          <w:spacing w:val="-4"/>
        </w:rPr>
        <w:t> </w:t>
      </w:r>
      <w:r>
        <w:rPr/>
        <w:t>year to obtain information necessary for required reporting to the State and for use by the Office of the Chief Financial Officer for the RCM budget process.</w:t>
      </w:r>
      <w:r>
        <w:rPr>
          <w:spacing w:val="40"/>
        </w:rPr>
        <w:t> </w:t>
      </w:r>
      <w:r>
        <w:rPr/>
        <w:t>In addition, completing the space survey every year assists in maintaining the knowledge of staff completing this task.</w:t>
      </w:r>
    </w:p>
    <w:p>
      <w:pPr>
        <w:pStyle w:val="BodyText"/>
      </w:pPr>
    </w:p>
    <w:p>
      <w:pPr>
        <w:pStyle w:val="BodyText"/>
        <w:spacing w:before="12"/>
      </w:pPr>
    </w:p>
    <w:p>
      <w:pPr>
        <w:spacing w:line="264" w:lineRule="auto" w:before="0"/>
        <w:ind w:left="1080" w:right="1108" w:firstLine="0"/>
        <w:jc w:val="left"/>
        <w:rPr>
          <w:b/>
          <w:i/>
          <w:sz w:val="22"/>
        </w:rPr>
      </w:pPr>
      <w:r>
        <w:rPr>
          <w:sz w:val="22"/>
        </w:rPr>
        <w:t>Deadlines</w:t>
      </w:r>
      <w:r>
        <w:rPr>
          <w:spacing w:val="-4"/>
          <w:sz w:val="22"/>
        </w:rPr>
        <w:t> </w:t>
      </w:r>
      <w:r>
        <w:rPr>
          <w:sz w:val="22"/>
        </w:rPr>
        <w:t>are</w:t>
      </w:r>
      <w:r>
        <w:rPr>
          <w:spacing w:val="-4"/>
          <w:sz w:val="22"/>
        </w:rPr>
        <w:t> </w:t>
      </w:r>
      <w:r>
        <w:rPr>
          <w:sz w:val="22"/>
        </w:rPr>
        <w:t>established</w:t>
      </w:r>
      <w:r>
        <w:rPr>
          <w:spacing w:val="-4"/>
          <w:sz w:val="22"/>
        </w:rPr>
        <w:t> </w:t>
      </w:r>
      <w:r>
        <w:rPr>
          <w:sz w:val="22"/>
        </w:rPr>
        <w:t>and</w:t>
      </w:r>
      <w:r>
        <w:rPr>
          <w:spacing w:val="-4"/>
          <w:sz w:val="22"/>
        </w:rPr>
        <w:t> </w:t>
      </w:r>
      <w:r>
        <w:rPr>
          <w:sz w:val="22"/>
        </w:rPr>
        <w:t>communicated</w:t>
      </w:r>
      <w:r>
        <w:rPr>
          <w:spacing w:val="-4"/>
          <w:sz w:val="22"/>
        </w:rPr>
        <w:t> </w:t>
      </w:r>
      <w:r>
        <w:rPr>
          <w:sz w:val="22"/>
        </w:rPr>
        <w:t>for</w:t>
      </w:r>
      <w:r>
        <w:rPr>
          <w:spacing w:val="-4"/>
          <w:sz w:val="22"/>
        </w:rPr>
        <w:t> </w:t>
      </w:r>
      <w:r>
        <w:rPr>
          <w:sz w:val="22"/>
        </w:rPr>
        <w:t>the</w:t>
      </w:r>
      <w:r>
        <w:rPr>
          <w:spacing w:val="-4"/>
          <w:sz w:val="22"/>
        </w:rPr>
        <w:t> </w:t>
      </w:r>
      <w:r>
        <w:rPr>
          <w:sz w:val="22"/>
        </w:rPr>
        <w:t>completion</w:t>
      </w:r>
      <w:r>
        <w:rPr>
          <w:spacing w:val="-4"/>
          <w:sz w:val="22"/>
        </w:rPr>
        <w:t> </w:t>
      </w:r>
      <w:r>
        <w:rPr>
          <w:sz w:val="22"/>
        </w:rPr>
        <w:t>of</w:t>
      </w:r>
      <w:r>
        <w:rPr>
          <w:spacing w:val="-4"/>
          <w:sz w:val="22"/>
        </w:rPr>
        <w:t> </w:t>
      </w:r>
      <w:r>
        <w:rPr>
          <w:sz w:val="22"/>
        </w:rPr>
        <w:t>the</w:t>
      </w:r>
      <w:r>
        <w:rPr>
          <w:spacing w:val="-4"/>
          <w:sz w:val="22"/>
        </w:rPr>
        <w:t> </w:t>
      </w:r>
      <w:r>
        <w:rPr>
          <w:sz w:val="22"/>
        </w:rPr>
        <w:t>space</w:t>
      </w:r>
      <w:r>
        <w:rPr>
          <w:spacing w:val="-4"/>
          <w:sz w:val="22"/>
        </w:rPr>
        <w:t> </w:t>
      </w:r>
      <w:r>
        <w:rPr>
          <w:sz w:val="22"/>
        </w:rPr>
        <w:t>survey</w:t>
      </w:r>
      <w:r>
        <w:rPr>
          <w:spacing w:val="-4"/>
          <w:sz w:val="22"/>
        </w:rPr>
        <w:t> </w:t>
      </w:r>
      <w:r>
        <w:rPr>
          <w:sz w:val="22"/>
        </w:rPr>
        <w:t>which</w:t>
      </w:r>
      <w:r>
        <w:rPr>
          <w:spacing w:val="-4"/>
          <w:sz w:val="22"/>
        </w:rPr>
        <w:t> </w:t>
      </w:r>
      <w:r>
        <w:rPr>
          <w:sz w:val="22"/>
        </w:rPr>
        <w:t>are important for meeting these objectives.</w:t>
      </w:r>
      <w:r>
        <w:rPr>
          <w:spacing w:val="40"/>
          <w:sz w:val="22"/>
        </w:rPr>
        <w:t> </w:t>
      </w:r>
      <w:r>
        <w:rPr>
          <w:b/>
          <w:i/>
          <w:sz w:val="22"/>
          <w:u w:val="single"/>
        </w:rPr>
        <w:t>Therefore, if a department is noncompliant in</w:t>
      </w:r>
      <w:r>
        <w:rPr>
          <w:b/>
          <w:i/>
          <w:sz w:val="22"/>
          <w:u w:val="none"/>
        </w:rPr>
        <w:t> </w:t>
      </w:r>
      <w:r>
        <w:rPr>
          <w:b/>
          <w:i/>
          <w:sz w:val="22"/>
          <w:u w:val="single"/>
        </w:rPr>
        <w:t>meeting these deadlines, all their space will be reported with a use code of “Research</w:t>
      </w:r>
      <w:r>
        <w:rPr>
          <w:b/>
          <w:i/>
          <w:sz w:val="22"/>
          <w:u w:val="none"/>
        </w:rPr>
        <w:t> </w:t>
      </w:r>
      <w:r>
        <w:rPr>
          <w:b/>
          <w:i/>
          <w:sz w:val="22"/>
          <w:u w:val="single"/>
        </w:rPr>
        <w:t>Lab” to the</w:t>
      </w:r>
      <w:r>
        <w:rPr>
          <w:b/>
          <w:i/>
          <w:spacing w:val="-1"/>
          <w:sz w:val="22"/>
          <w:u w:val="single"/>
        </w:rPr>
        <w:t> </w:t>
      </w:r>
      <w:r>
        <w:rPr>
          <w:b/>
          <w:i/>
          <w:sz w:val="22"/>
          <w:u w:val="single"/>
        </w:rPr>
        <w:t>Office of the CFO</w:t>
      </w:r>
      <w:r>
        <w:rPr>
          <w:b/>
          <w:i/>
          <w:spacing w:val="-1"/>
          <w:sz w:val="22"/>
          <w:u w:val="single"/>
        </w:rPr>
        <w:t> </w:t>
      </w:r>
      <w:r>
        <w:rPr>
          <w:b/>
          <w:i/>
          <w:sz w:val="22"/>
          <w:u w:val="single"/>
        </w:rPr>
        <w:t>for</w:t>
      </w:r>
      <w:r>
        <w:rPr>
          <w:b/>
          <w:i/>
          <w:spacing w:val="-1"/>
          <w:sz w:val="22"/>
          <w:u w:val="single"/>
        </w:rPr>
        <w:t> </w:t>
      </w:r>
      <w:r>
        <w:rPr>
          <w:b/>
          <w:i/>
          <w:sz w:val="22"/>
          <w:u w:val="single"/>
        </w:rPr>
        <w:t>RCM</w:t>
      </w:r>
      <w:r>
        <w:rPr>
          <w:b/>
          <w:i/>
          <w:spacing w:val="-1"/>
          <w:sz w:val="22"/>
          <w:u w:val="single"/>
        </w:rPr>
        <w:t> </w:t>
      </w:r>
      <w:r>
        <w:rPr>
          <w:b/>
          <w:i/>
          <w:sz w:val="22"/>
          <w:u w:val="single"/>
        </w:rPr>
        <w:t>budgeting purposes, thus resulting in the highest</w:t>
      </w:r>
      <w:r>
        <w:rPr>
          <w:b/>
          <w:i/>
          <w:sz w:val="22"/>
          <w:u w:val="none"/>
        </w:rPr>
        <w:t> </w:t>
      </w:r>
      <w:r>
        <w:rPr>
          <w:b/>
          <w:i/>
          <w:sz w:val="22"/>
          <w:u w:val="single"/>
        </w:rPr>
        <w:t>RCM assessment available.</w:t>
      </w:r>
    </w:p>
    <w:p>
      <w:pPr>
        <w:pStyle w:val="BodyText"/>
        <w:rPr>
          <w:b/>
          <w:i/>
          <w:sz w:val="32"/>
        </w:rPr>
      </w:pPr>
    </w:p>
    <w:p>
      <w:pPr>
        <w:pStyle w:val="BodyText"/>
        <w:rPr>
          <w:b/>
          <w:i/>
          <w:sz w:val="32"/>
        </w:rPr>
      </w:pPr>
    </w:p>
    <w:p>
      <w:pPr>
        <w:pStyle w:val="BodyText"/>
        <w:rPr>
          <w:b/>
          <w:i/>
          <w:sz w:val="32"/>
        </w:rPr>
      </w:pPr>
    </w:p>
    <w:p>
      <w:pPr>
        <w:pStyle w:val="BodyText"/>
        <w:spacing w:before="78"/>
        <w:rPr>
          <w:b/>
          <w:i/>
          <w:sz w:val="32"/>
        </w:rPr>
      </w:pPr>
    </w:p>
    <w:p>
      <w:pPr>
        <w:pStyle w:val="Heading1"/>
        <w:rPr>
          <w:b w:val="0"/>
        </w:rPr>
      </w:pPr>
      <w:bookmarkStart w:name="Gathering and Preparing Space Informatio" w:id="7"/>
      <w:bookmarkEnd w:id="7"/>
      <w:r>
        <w:rPr/>
      </w:r>
      <w:bookmarkStart w:name="_bookmark3" w:id="8"/>
      <w:bookmarkEnd w:id="8"/>
      <w:r>
        <w:rPr/>
      </w:r>
      <w:r>
        <w:rPr>
          <w:b w:val="0"/>
          <w:color w:val="2E5395"/>
        </w:rPr>
        <w:t>Gathering</w:t>
      </w:r>
      <w:r>
        <w:rPr>
          <w:b w:val="0"/>
          <w:color w:val="2E5395"/>
          <w:spacing w:val="-3"/>
        </w:rPr>
        <w:t> </w:t>
      </w:r>
      <w:r>
        <w:rPr>
          <w:b w:val="0"/>
          <w:color w:val="2E5395"/>
        </w:rPr>
        <w:t>and</w:t>
      </w:r>
      <w:r>
        <w:rPr>
          <w:b w:val="0"/>
          <w:color w:val="2E5395"/>
          <w:spacing w:val="-3"/>
        </w:rPr>
        <w:t> </w:t>
      </w:r>
      <w:r>
        <w:rPr>
          <w:b w:val="0"/>
          <w:color w:val="2E5395"/>
        </w:rPr>
        <w:t>Preparing</w:t>
      </w:r>
      <w:r>
        <w:rPr>
          <w:b w:val="0"/>
          <w:color w:val="2E5395"/>
          <w:spacing w:val="-3"/>
        </w:rPr>
        <w:t> </w:t>
      </w:r>
      <w:r>
        <w:rPr>
          <w:b w:val="0"/>
          <w:color w:val="2E5395"/>
        </w:rPr>
        <w:t>Space</w:t>
      </w:r>
      <w:r>
        <w:rPr>
          <w:b w:val="0"/>
          <w:color w:val="2E5395"/>
          <w:spacing w:val="-3"/>
        </w:rPr>
        <w:t> </w:t>
      </w:r>
      <w:r>
        <w:rPr>
          <w:b w:val="0"/>
          <w:color w:val="2E5395"/>
          <w:spacing w:val="-2"/>
        </w:rPr>
        <w:t>Information</w:t>
      </w:r>
    </w:p>
    <w:p>
      <w:pPr>
        <w:pStyle w:val="BodyText"/>
        <w:spacing w:before="89"/>
        <w:rPr>
          <w:rFonts w:ascii="Calibri Light"/>
          <w:b w:val="0"/>
          <w:sz w:val="32"/>
        </w:rPr>
      </w:pPr>
    </w:p>
    <w:p>
      <w:pPr>
        <w:pStyle w:val="Heading2"/>
        <w:rPr>
          <w:b w:val="0"/>
        </w:rPr>
      </w:pPr>
      <w:bookmarkStart w:name="Step One" w:id="9"/>
      <w:bookmarkEnd w:id="9"/>
      <w:r>
        <w:rPr/>
      </w:r>
      <w:bookmarkStart w:name="_bookmark4" w:id="10"/>
      <w:bookmarkEnd w:id="10"/>
      <w:r>
        <w:rPr/>
      </w:r>
      <w:r>
        <w:rPr>
          <w:b w:val="0"/>
          <w:color w:val="2E5395"/>
        </w:rPr>
        <w:t>Step</w:t>
      </w:r>
      <w:r>
        <w:rPr>
          <w:b w:val="0"/>
          <w:color w:val="2E5395"/>
          <w:spacing w:val="-2"/>
        </w:rPr>
        <w:t> </w:t>
      </w:r>
      <w:r>
        <w:rPr>
          <w:b w:val="0"/>
          <w:color w:val="2E5395"/>
          <w:spacing w:val="-5"/>
        </w:rPr>
        <w:t>One</w:t>
      </w:r>
    </w:p>
    <w:p>
      <w:pPr>
        <w:spacing w:line="259" w:lineRule="auto" w:before="25"/>
        <w:ind w:left="1079" w:right="1108" w:firstLine="0"/>
        <w:jc w:val="left"/>
        <w:rPr>
          <w:i/>
          <w:sz w:val="22"/>
        </w:rPr>
      </w:pPr>
      <w:r>
        <w:rPr>
          <w:sz w:val="22"/>
        </w:rPr>
        <w:t>Before</w:t>
      </w:r>
      <w:r>
        <w:rPr>
          <w:spacing w:val="-3"/>
          <w:sz w:val="22"/>
        </w:rPr>
        <w:t> </w:t>
      </w:r>
      <w:r>
        <w:rPr>
          <w:sz w:val="22"/>
        </w:rPr>
        <w:t>information</w:t>
      </w:r>
      <w:r>
        <w:rPr>
          <w:spacing w:val="-3"/>
          <w:sz w:val="22"/>
        </w:rPr>
        <w:t> </w:t>
      </w:r>
      <w:r>
        <w:rPr>
          <w:sz w:val="22"/>
        </w:rPr>
        <w:t>is</w:t>
      </w:r>
      <w:r>
        <w:rPr>
          <w:spacing w:val="-3"/>
          <w:sz w:val="22"/>
        </w:rPr>
        <w:t> </w:t>
      </w:r>
      <w:r>
        <w:rPr>
          <w:sz w:val="22"/>
        </w:rPr>
        <w:t>entered</w:t>
      </w:r>
      <w:r>
        <w:rPr>
          <w:spacing w:val="-3"/>
          <w:sz w:val="22"/>
        </w:rPr>
        <w:t> </w:t>
      </w:r>
      <w:r>
        <w:rPr>
          <w:sz w:val="22"/>
        </w:rPr>
        <w:t>into</w:t>
      </w:r>
      <w:r>
        <w:rPr>
          <w:spacing w:val="-3"/>
          <w:sz w:val="22"/>
        </w:rPr>
        <w:t> </w:t>
      </w:r>
      <w:r>
        <w:rPr>
          <w:sz w:val="22"/>
        </w:rPr>
        <w:t>the</w:t>
      </w:r>
      <w:r>
        <w:rPr>
          <w:spacing w:val="-3"/>
          <w:sz w:val="22"/>
        </w:rPr>
        <w:t> </w:t>
      </w:r>
      <w:r>
        <w:rPr>
          <w:sz w:val="22"/>
        </w:rPr>
        <w:t>web-based</w:t>
      </w:r>
      <w:r>
        <w:rPr>
          <w:spacing w:val="-3"/>
          <w:sz w:val="22"/>
        </w:rPr>
        <w:t> </w:t>
      </w:r>
      <w:r>
        <w:rPr>
          <w:sz w:val="22"/>
        </w:rPr>
        <w:t>system,</w:t>
      </w:r>
      <w:r>
        <w:rPr>
          <w:spacing w:val="-3"/>
          <w:sz w:val="22"/>
        </w:rPr>
        <w:t> </w:t>
      </w:r>
      <w:r>
        <w:rPr>
          <w:sz w:val="22"/>
        </w:rPr>
        <w:t>it</w:t>
      </w:r>
      <w:r>
        <w:rPr>
          <w:spacing w:val="-3"/>
          <w:sz w:val="22"/>
        </w:rPr>
        <w:t> </w:t>
      </w:r>
      <w:r>
        <w:rPr>
          <w:sz w:val="22"/>
        </w:rPr>
        <w:t>is</w:t>
      </w:r>
      <w:r>
        <w:rPr>
          <w:spacing w:val="-3"/>
          <w:sz w:val="22"/>
        </w:rPr>
        <w:t> </w:t>
      </w:r>
      <w:r>
        <w:rPr>
          <w:sz w:val="22"/>
        </w:rPr>
        <w:t>necessary</w:t>
      </w:r>
      <w:r>
        <w:rPr>
          <w:spacing w:val="-4"/>
          <w:sz w:val="22"/>
        </w:rPr>
        <w:t> </w:t>
      </w:r>
      <w:r>
        <w:rPr>
          <w:sz w:val="22"/>
        </w:rPr>
        <w:t>to</w:t>
      </w:r>
      <w:r>
        <w:rPr>
          <w:spacing w:val="-2"/>
          <w:sz w:val="22"/>
        </w:rPr>
        <w:t> </w:t>
      </w:r>
      <w:r>
        <w:rPr>
          <w:sz w:val="22"/>
        </w:rPr>
        <w:t>become</w:t>
      </w:r>
      <w:r>
        <w:rPr>
          <w:spacing w:val="-3"/>
          <w:sz w:val="22"/>
        </w:rPr>
        <w:t> </w:t>
      </w:r>
      <w:r>
        <w:rPr>
          <w:sz w:val="22"/>
        </w:rPr>
        <w:t>familiar</w:t>
      </w:r>
      <w:r>
        <w:rPr>
          <w:spacing w:val="-3"/>
          <w:sz w:val="22"/>
        </w:rPr>
        <w:t> </w:t>
      </w:r>
      <w:r>
        <w:rPr>
          <w:sz w:val="22"/>
        </w:rPr>
        <w:t>with the space allocation categories.</w:t>
      </w:r>
      <w:r>
        <w:rPr>
          <w:spacing w:val="40"/>
          <w:sz w:val="22"/>
        </w:rPr>
        <w:t> </w:t>
      </w:r>
      <w:r>
        <w:rPr>
          <w:sz w:val="22"/>
        </w:rPr>
        <w:t>See </w:t>
      </w:r>
      <w:r>
        <w:rPr>
          <w:i/>
          <w:sz w:val="22"/>
        </w:rPr>
        <w:t>Space Allocation Survey Category Descriptions </w:t>
      </w:r>
      <w:r>
        <w:rPr>
          <w:sz w:val="22"/>
        </w:rPr>
        <w:t>for a complete description of each category.</w:t>
      </w:r>
      <w:r>
        <w:rPr>
          <w:spacing w:val="40"/>
          <w:sz w:val="22"/>
        </w:rPr>
        <w:t> </w:t>
      </w:r>
      <w:r>
        <w:rPr>
          <w:i/>
          <w:sz w:val="22"/>
        </w:rPr>
        <w:t>Please remember that allocation collection should be</w:t>
      </w:r>
      <w:r>
        <w:rPr>
          <w:i/>
          <w:sz w:val="22"/>
        </w:rPr>
        <w:t> well-documented, include methodology used to determine room allocations.</w:t>
      </w:r>
    </w:p>
    <w:p>
      <w:pPr>
        <w:pStyle w:val="BodyText"/>
        <w:rPr>
          <w:i/>
        </w:rPr>
      </w:pPr>
    </w:p>
    <w:p>
      <w:pPr>
        <w:pStyle w:val="BodyText"/>
        <w:spacing w:before="104"/>
        <w:rPr>
          <w:i/>
        </w:rPr>
      </w:pPr>
    </w:p>
    <w:p>
      <w:pPr>
        <w:pStyle w:val="Heading2"/>
        <w:rPr>
          <w:b w:val="0"/>
        </w:rPr>
      </w:pPr>
      <w:bookmarkStart w:name="Step Two" w:id="11"/>
      <w:bookmarkEnd w:id="11"/>
      <w:r>
        <w:rPr/>
      </w:r>
      <w:bookmarkStart w:name="_bookmark5" w:id="12"/>
      <w:bookmarkEnd w:id="12"/>
      <w:r>
        <w:rPr/>
      </w:r>
      <w:r>
        <w:rPr>
          <w:b w:val="0"/>
          <w:color w:val="2E5395"/>
        </w:rPr>
        <w:t>Step</w:t>
      </w:r>
      <w:r>
        <w:rPr>
          <w:b w:val="0"/>
          <w:color w:val="2E5395"/>
          <w:spacing w:val="-2"/>
        </w:rPr>
        <w:t> </w:t>
      </w:r>
      <w:r>
        <w:rPr>
          <w:b w:val="0"/>
          <w:color w:val="2E5395"/>
          <w:spacing w:val="-5"/>
        </w:rPr>
        <w:t>Two</w:t>
      </w:r>
    </w:p>
    <w:p>
      <w:pPr>
        <w:pStyle w:val="BodyText"/>
        <w:spacing w:line="259" w:lineRule="auto" w:before="25"/>
        <w:ind w:left="1080" w:right="1108" w:hanging="1"/>
      </w:pPr>
      <w:r>
        <w:rPr/>
        <w:t>Interview the room occupants.</w:t>
      </w:r>
      <w:r>
        <w:rPr>
          <w:spacing w:val="40"/>
        </w:rPr>
        <w:t> </w:t>
      </w:r>
      <w:r>
        <w:rPr/>
        <w:t>A feature of the Space Inventory and Allocation Survey is the ability for each department to export to Excel or PDF Room Worksheets of all the buildings and rooms for which they are responsible.</w:t>
      </w:r>
      <w:r>
        <w:rPr>
          <w:spacing w:val="77"/>
        </w:rPr>
        <w:t> </w:t>
      </w:r>
      <w:r>
        <w:rPr/>
        <w:t>This data can be used as a tool to interview the occupants and to determine how the space has been utilized.</w:t>
      </w:r>
      <w:r>
        <w:rPr>
          <w:spacing w:val="40"/>
        </w:rPr>
        <w:t> </w:t>
      </w:r>
      <w:r>
        <w:rPr/>
        <w:t>All documented information should</w:t>
      </w:r>
      <w:r>
        <w:rPr>
          <w:spacing w:val="-3"/>
        </w:rPr>
        <w:t> </w:t>
      </w:r>
      <w:r>
        <w:rPr/>
        <w:t>be</w:t>
      </w:r>
      <w:r>
        <w:rPr>
          <w:spacing w:val="-3"/>
        </w:rPr>
        <w:t> </w:t>
      </w:r>
      <w:r>
        <w:rPr/>
        <w:t>maintained</w:t>
      </w:r>
      <w:r>
        <w:rPr>
          <w:spacing w:val="-3"/>
        </w:rPr>
        <w:t> </w:t>
      </w:r>
      <w:r>
        <w:rPr/>
        <w:t>in</w:t>
      </w:r>
      <w:r>
        <w:rPr>
          <w:spacing w:val="-4"/>
        </w:rPr>
        <w:t> </w:t>
      </w:r>
      <w:r>
        <w:rPr/>
        <w:t>the</w:t>
      </w:r>
      <w:r>
        <w:rPr>
          <w:spacing w:val="-3"/>
        </w:rPr>
        <w:t> </w:t>
      </w:r>
      <w:r>
        <w:rPr/>
        <w:t>department</w:t>
      </w:r>
      <w:r>
        <w:rPr>
          <w:spacing w:val="-3"/>
        </w:rPr>
        <w:t> </w:t>
      </w:r>
      <w:r>
        <w:rPr/>
        <w:t>to</w:t>
      </w:r>
      <w:r>
        <w:rPr>
          <w:spacing w:val="-3"/>
        </w:rPr>
        <w:t> </w:t>
      </w:r>
      <w:r>
        <w:rPr/>
        <w:t>describe</w:t>
      </w:r>
      <w:r>
        <w:rPr>
          <w:spacing w:val="-3"/>
        </w:rPr>
        <w:t> </w:t>
      </w:r>
      <w:r>
        <w:rPr/>
        <w:t>how</w:t>
      </w:r>
      <w:r>
        <w:rPr>
          <w:spacing w:val="-4"/>
        </w:rPr>
        <w:t> </w:t>
      </w:r>
      <w:r>
        <w:rPr/>
        <w:t>space</w:t>
      </w:r>
      <w:r>
        <w:rPr>
          <w:spacing w:val="-3"/>
        </w:rPr>
        <w:t> </w:t>
      </w:r>
      <w:r>
        <w:rPr/>
        <w:t>was</w:t>
      </w:r>
      <w:r>
        <w:rPr>
          <w:spacing w:val="-3"/>
        </w:rPr>
        <w:t> </w:t>
      </w:r>
      <w:r>
        <w:rPr/>
        <w:t>collected</w:t>
      </w:r>
      <w:r>
        <w:rPr>
          <w:spacing w:val="-3"/>
        </w:rPr>
        <w:t> </w:t>
      </w:r>
      <w:r>
        <w:rPr/>
        <w:t>by</w:t>
      </w:r>
      <w:r>
        <w:rPr>
          <w:spacing w:val="-3"/>
        </w:rPr>
        <w:t> </w:t>
      </w:r>
      <w:r>
        <w:rPr/>
        <w:t>the</w:t>
      </w:r>
      <w:r>
        <w:rPr>
          <w:spacing w:val="-2"/>
        </w:rPr>
        <w:t> </w:t>
      </w:r>
      <w:r>
        <w:rPr/>
        <w:t>department in case the department is selected for audit.</w:t>
      </w:r>
    </w:p>
    <w:p>
      <w:pPr>
        <w:pStyle w:val="BodyText"/>
      </w:pPr>
    </w:p>
    <w:p>
      <w:pPr>
        <w:pStyle w:val="BodyText"/>
        <w:spacing w:before="102"/>
      </w:pPr>
    </w:p>
    <w:p>
      <w:pPr>
        <w:pStyle w:val="Heading3"/>
        <w:rPr>
          <w:b w:val="0"/>
        </w:rPr>
      </w:pPr>
      <w:bookmarkStart w:name="Examples" w:id="13"/>
      <w:bookmarkEnd w:id="13"/>
      <w:r>
        <w:rPr/>
      </w:r>
      <w:bookmarkStart w:name="_bookmark6" w:id="14"/>
      <w:bookmarkEnd w:id="14"/>
      <w:r>
        <w:rPr/>
      </w:r>
      <w:r>
        <w:rPr>
          <w:b w:val="0"/>
          <w:color w:val="1F3762"/>
          <w:spacing w:val="-2"/>
        </w:rPr>
        <w:t>Examples</w:t>
      </w:r>
    </w:p>
    <w:p>
      <w:pPr>
        <w:spacing w:line="259" w:lineRule="auto" w:before="24"/>
        <w:ind w:left="1079" w:right="1108" w:firstLine="0"/>
        <w:jc w:val="left"/>
        <w:rPr>
          <w:sz w:val="22"/>
        </w:rPr>
      </w:pPr>
      <w:r>
        <w:rPr>
          <w:sz w:val="22"/>
        </w:rPr>
        <w:t>When preparing to allocate (spread) the use of space the question is, </w:t>
      </w:r>
      <w:r>
        <w:rPr>
          <w:b/>
          <w:sz w:val="22"/>
        </w:rPr>
        <w:t>“Over the entire fiscal year</w:t>
      </w:r>
      <w:r>
        <w:rPr>
          <w:b/>
          <w:spacing w:val="-4"/>
          <w:sz w:val="22"/>
        </w:rPr>
        <w:t> </w:t>
      </w:r>
      <w:r>
        <w:rPr>
          <w:b/>
          <w:sz w:val="22"/>
        </w:rPr>
        <w:t>(July</w:t>
      </w:r>
      <w:r>
        <w:rPr>
          <w:b/>
          <w:spacing w:val="-3"/>
          <w:sz w:val="22"/>
        </w:rPr>
        <w:t> </w:t>
      </w:r>
      <w:r>
        <w:rPr>
          <w:b/>
          <w:sz w:val="22"/>
        </w:rPr>
        <w:t>1</w:t>
      </w:r>
      <w:r>
        <w:rPr>
          <w:b/>
          <w:sz w:val="22"/>
          <w:vertAlign w:val="superscript"/>
        </w:rPr>
        <w:t>st</w:t>
      </w:r>
      <w:r>
        <w:rPr>
          <w:b/>
          <w:spacing w:val="-3"/>
          <w:sz w:val="22"/>
          <w:vertAlign w:val="baseline"/>
        </w:rPr>
        <w:t> </w:t>
      </w:r>
      <w:r>
        <w:rPr>
          <w:b/>
          <w:sz w:val="22"/>
          <w:vertAlign w:val="baseline"/>
        </w:rPr>
        <w:t>to</w:t>
      </w:r>
      <w:r>
        <w:rPr>
          <w:b/>
          <w:spacing w:val="-3"/>
          <w:sz w:val="22"/>
          <w:vertAlign w:val="baseline"/>
        </w:rPr>
        <w:t> </w:t>
      </w:r>
      <w:r>
        <w:rPr>
          <w:b/>
          <w:sz w:val="22"/>
          <w:vertAlign w:val="baseline"/>
        </w:rPr>
        <w:t>June</w:t>
      </w:r>
      <w:r>
        <w:rPr>
          <w:b/>
          <w:spacing w:val="-3"/>
          <w:sz w:val="22"/>
          <w:vertAlign w:val="baseline"/>
        </w:rPr>
        <w:t> </w:t>
      </w:r>
      <w:r>
        <w:rPr>
          <w:b/>
          <w:sz w:val="22"/>
          <w:vertAlign w:val="baseline"/>
        </w:rPr>
        <w:t>30</w:t>
      </w:r>
      <w:r>
        <w:rPr>
          <w:b/>
          <w:sz w:val="22"/>
          <w:vertAlign w:val="superscript"/>
        </w:rPr>
        <w:t>th</w:t>
      </w:r>
      <w:r>
        <w:rPr>
          <w:b/>
          <w:sz w:val="22"/>
          <w:vertAlign w:val="baseline"/>
        </w:rPr>
        <w:t>),</w:t>
      </w:r>
      <w:r>
        <w:rPr>
          <w:b/>
          <w:spacing w:val="-3"/>
          <w:sz w:val="22"/>
          <w:vertAlign w:val="baseline"/>
        </w:rPr>
        <w:t> </w:t>
      </w:r>
      <w:r>
        <w:rPr>
          <w:b/>
          <w:sz w:val="22"/>
          <w:vertAlign w:val="baseline"/>
        </w:rPr>
        <w:t>how</w:t>
      </w:r>
      <w:r>
        <w:rPr>
          <w:b/>
          <w:spacing w:val="-4"/>
          <w:sz w:val="22"/>
          <w:vertAlign w:val="baseline"/>
        </w:rPr>
        <w:t> </w:t>
      </w:r>
      <w:r>
        <w:rPr>
          <w:b/>
          <w:sz w:val="22"/>
          <w:vertAlign w:val="baseline"/>
        </w:rPr>
        <w:t>was</w:t>
      </w:r>
      <w:r>
        <w:rPr>
          <w:b/>
          <w:spacing w:val="-3"/>
          <w:sz w:val="22"/>
          <w:vertAlign w:val="baseline"/>
        </w:rPr>
        <w:t> </w:t>
      </w:r>
      <w:r>
        <w:rPr>
          <w:b/>
          <w:sz w:val="22"/>
          <w:vertAlign w:val="baseline"/>
        </w:rPr>
        <w:t>this</w:t>
      </w:r>
      <w:r>
        <w:rPr>
          <w:b/>
          <w:spacing w:val="-3"/>
          <w:sz w:val="22"/>
          <w:vertAlign w:val="baseline"/>
        </w:rPr>
        <w:t> </w:t>
      </w:r>
      <w:r>
        <w:rPr>
          <w:b/>
          <w:sz w:val="22"/>
          <w:vertAlign w:val="baseline"/>
        </w:rPr>
        <w:t>space</w:t>
      </w:r>
      <w:r>
        <w:rPr>
          <w:b/>
          <w:spacing w:val="-3"/>
          <w:sz w:val="22"/>
          <w:vertAlign w:val="baseline"/>
        </w:rPr>
        <w:t> </w:t>
      </w:r>
      <w:r>
        <w:rPr>
          <w:b/>
          <w:sz w:val="22"/>
          <w:vertAlign w:val="baseline"/>
        </w:rPr>
        <w:t>used?”</w:t>
      </w:r>
      <w:r>
        <w:rPr>
          <w:b/>
          <w:spacing w:val="40"/>
          <w:sz w:val="22"/>
          <w:vertAlign w:val="baseline"/>
        </w:rPr>
        <w:t> </w:t>
      </w:r>
      <w:r>
        <w:rPr>
          <w:sz w:val="22"/>
          <w:vertAlign w:val="baseline"/>
        </w:rPr>
        <w:t>The</w:t>
      </w:r>
      <w:r>
        <w:rPr>
          <w:spacing w:val="-3"/>
          <w:sz w:val="22"/>
          <w:vertAlign w:val="baseline"/>
        </w:rPr>
        <w:t> </w:t>
      </w:r>
      <w:r>
        <w:rPr>
          <w:sz w:val="22"/>
          <w:vertAlign w:val="baseline"/>
        </w:rPr>
        <w:t>person</w:t>
      </w:r>
      <w:r>
        <w:rPr>
          <w:spacing w:val="-4"/>
          <w:sz w:val="22"/>
          <w:vertAlign w:val="baseline"/>
        </w:rPr>
        <w:t> </w:t>
      </w:r>
      <w:r>
        <w:rPr>
          <w:sz w:val="22"/>
          <w:vertAlign w:val="baseline"/>
        </w:rPr>
        <w:t>responsible</w:t>
      </w:r>
      <w:r>
        <w:rPr>
          <w:spacing w:val="-4"/>
          <w:sz w:val="22"/>
          <w:vertAlign w:val="baseline"/>
        </w:rPr>
        <w:t> </w:t>
      </w:r>
      <w:r>
        <w:rPr>
          <w:sz w:val="22"/>
          <w:vertAlign w:val="baseline"/>
        </w:rPr>
        <w:t>for</w:t>
      </w:r>
      <w:r>
        <w:rPr>
          <w:spacing w:val="-3"/>
          <w:sz w:val="22"/>
          <w:vertAlign w:val="baseline"/>
        </w:rPr>
        <w:t> </w:t>
      </w:r>
      <w:r>
        <w:rPr>
          <w:sz w:val="22"/>
          <w:vertAlign w:val="baseline"/>
        </w:rPr>
        <w:t>reporting should interview the occupant(s) of a room or a responsible individual (Principle Investigator, Lab Manager, etc.) to determine all uses of the room during the fiscal year.</w:t>
      </w:r>
    </w:p>
    <w:p>
      <w:pPr>
        <w:spacing w:after="0" w:line="259" w:lineRule="auto"/>
        <w:jc w:val="left"/>
        <w:rPr>
          <w:sz w:val="22"/>
        </w:rPr>
        <w:sectPr>
          <w:pgSz w:w="12240" w:h="15840"/>
          <w:pgMar w:header="0" w:footer="1006" w:top="1820" w:bottom="1200" w:left="360" w:right="360"/>
        </w:sectPr>
      </w:pPr>
    </w:p>
    <w:p>
      <w:pPr>
        <w:pStyle w:val="BodyText"/>
        <w:spacing w:line="259" w:lineRule="auto" w:before="73"/>
        <w:ind w:left="1080" w:right="1128"/>
      </w:pPr>
      <w:r>
        <w:rPr/>
        <w:t>It is important to understand the differences and relationships between effort reporting and space allocation reporting.</w:t>
      </w:r>
      <w:r>
        <w:rPr>
          <w:spacing w:val="70"/>
        </w:rPr>
        <w:t> </w:t>
      </w:r>
      <w:r>
        <w:rPr/>
        <w:t>Effort reporting measures how an </w:t>
      </w:r>
      <w:r>
        <w:rPr>
          <w:i/>
          <w:u w:val="single"/>
        </w:rPr>
        <w:t>individual’s time </w:t>
      </w:r>
      <w:r>
        <w:rPr>
          <w:u w:val="none"/>
        </w:rPr>
        <w:t>was used during a specific period.</w:t>
      </w:r>
      <w:r>
        <w:rPr>
          <w:spacing w:val="40"/>
          <w:u w:val="none"/>
        </w:rPr>
        <w:t> </w:t>
      </w:r>
      <w:r>
        <w:rPr>
          <w:u w:val="none"/>
        </w:rPr>
        <w:t>However, when a space administrator interviews occupants of a room, he or she is asking what </w:t>
      </w:r>
      <w:r>
        <w:rPr>
          <w:i/>
          <w:u w:val="single"/>
        </w:rPr>
        <w:t>activities were performed in that space</w:t>
      </w:r>
      <w:r>
        <w:rPr>
          <w:u w:val="none"/>
        </w:rPr>
        <w:t>.</w:t>
      </w:r>
      <w:r>
        <w:rPr>
          <w:spacing w:val="40"/>
          <w:u w:val="none"/>
        </w:rPr>
        <w:t> </w:t>
      </w:r>
      <w:r>
        <w:rPr>
          <w:u w:val="none"/>
        </w:rPr>
        <w:t>There is usually a correlation between</w:t>
      </w:r>
      <w:r>
        <w:rPr>
          <w:spacing w:val="-3"/>
          <w:u w:val="none"/>
        </w:rPr>
        <w:t> </w:t>
      </w:r>
      <w:r>
        <w:rPr>
          <w:u w:val="none"/>
        </w:rPr>
        <w:t>effort</w:t>
      </w:r>
      <w:r>
        <w:rPr>
          <w:spacing w:val="-3"/>
          <w:u w:val="none"/>
        </w:rPr>
        <w:t> </w:t>
      </w:r>
      <w:r>
        <w:rPr>
          <w:u w:val="none"/>
        </w:rPr>
        <w:t>and</w:t>
      </w:r>
      <w:r>
        <w:rPr>
          <w:spacing w:val="-3"/>
          <w:u w:val="none"/>
        </w:rPr>
        <w:t> </w:t>
      </w:r>
      <w:r>
        <w:rPr>
          <w:u w:val="none"/>
        </w:rPr>
        <w:t>space</w:t>
      </w:r>
      <w:r>
        <w:rPr>
          <w:spacing w:val="-3"/>
          <w:u w:val="none"/>
        </w:rPr>
        <w:t> </w:t>
      </w:r>
      <w:r>
        <w:rPr>
          <w:u w:val="none"/>
        </w:rPr>
        <w:t>reporting,</w:t>
      </w:r>
      <w:r>
        <w:rPr>
          <w:spacing w:val="-4"/>
          <w:u w:val="none"/>
        </w:rPr>
        <w:t> </w:t>
      </w:r>
      <w:r>
        <w:rPr>
          <w:u w:val="none"/>
        </w:rPr>
        <w:t>but</w:t>
      </w:r>
      <w:r>
        <w:rPr>
          <w:spacing w:val="-3"/>
          <w:u w:val="none"/>
        </w:rPr>
        <w:t> </w:t>
      </w:r>
      <w:r>
        <w:rPr>
          <w:u w:val="none"/>
        </w:rPr>
        <w:t>not</w:t>
      </w:r>
      <w:r>
        <w:rPr>
          <w:spacing w:val="-3"/>
          <w:u w:val="none"/>
        </w:rPr>
        <w:t> </w:t>
      </w:r>
      <w:r>
        <w:rPr>
          <w:u w:val="none"/>
        </w:rPr>
        <w:t>necessarily</w:t>
      </w:r>
      <w:r>
        <w:rPr>
          <w:spacing w:val="-3"/>
          <w:u w:val="none"/>
        </w:rPr>
        <w:t> </w:t>
      </w:r>
      <w:r>
        <w:rPr>
          <w:u w:val="none"/>
        </w:rPr>
        <w:t>a</w:t>
      </w:r>
      <w:r>
        <w:rPr>
          <w:spacing w:val="-3"/>
          <w:u w:val="none"/>
        </w:rPr>
        <w:t> </w:t>
      </w:r>
      <w:r>
        <w:rPr>
          <w:u w:val="none"/>
        </w:rPr>
        <w:t>one-to-one</w:t>
      </w:r>
      <w:r>
        <w:rPr>
          <w:spacing w:val="-3"/>
          <w:u w:val="none"/>
        </w:rPr>
        <w:t> </w:t>
      </w:r>
      <w:r>
        <w:rPr>
          <w:u w:val="none"/>
        </w:rPr>
        <w:t>relationship.</w:t>
      </w:r>
      <w:r>
        <w:rPr>
          <w:spacing w:val="40"/>
          <w:u w:val="none"/>
        </w:rPr>
        <w:t> </w:t>
      </w:r>
      <w:r>
        <w:rPr>
          <w:u w:val="none"/>
        </w:rPr>
        <w:t>For</w:t>
      </w:r>
      <w:r>
        <w:rPr>
          <w:spacing w:val="-3"/>
          <w:u w:val="none"/>
        </w:rPr>
        <w:t> </w:t>
      </w:r>
      <w:r>
        <w:rPr>
          <w:u w:val="none"/>
        </w:rPr>
        <w:t>example:</w:t>
      </w:r>
    </w:p>
    <w:p>
      <w:pPr>
        <w:pStyle w:val="BodyText"/>
        <w:spacing w:line="259" w:lineRule="auto" w:before="159"/>
        <w:ind w:left="1799" w:right="1487"/>
      </w:pPr>
      <w:r>
        <w:rPr/>
        <w:t>A professor reported his/her effort for all three semesters of a year as 60% </w:t>
      </w:r>
      <w:r>
        <w:rPr>
          <w:i/>
        </w:rPr>
        <w:t>Organized</w:t>
      </w:r>
      <w:r>
        <w:rPr>
          <w:i/>
          <w:spacing w:val="-5"/>
        </w:rPr>
        <w:t> </w:t>
      </w:r>
      <w:r>
        <w:rPr>
          <w:i/>
        </w:rPr>
        <w:t>Research</w:t>
      </w:r>
      <w:r>
        <w:rPr/>
        <w:t>,</w:t>
      </w:r>
      <w:r>
        <w:rPr>
          <w:spacing w:val="-5"/>
        </w:rPr>
        <w:t> </w:t>
      </w:r>
      <w:r>
        <w:rPr/>
        <w:t>30%</w:t>
      </w:r>
      <w:r>
        <w:rPr>
          <w:spacing w:val="-5"/>
        </w:rPr>
        <w:t> </w:t>
      </w:r>
      <w:r>
        <w:rPr>
          <w:i/>
        </w:rPr>
        <w:t>Instruction</w:t>
      </w:r>
      <w:r>
        <w:rPr>
          <w:i/>
          <w:spacing w:val="-5"/>
        </w:rPr>
        <w:t> </w:t>
      </w:r>
      <w:r>
        <w:rPr/>
        <w:t>(including</w:t>
      </w:r>
      <w:r>
        <w:rPr>
          <w:spacing w:val="-5"/>
        </w:rPr>
        <w:t> </w:t>
      </w:r>
      <w:r>
        <w:rPr/>
        <w:t>advisement),</w:t>
      </w:r>
      <w:r>
        <w:rPr>
          <w:spacing w:val="-5"/>
        </w:rPr>
        <w:t> </w:t>
      </w:r>
      <w:r>
        <w:rPr/>
        <w:t>and</w:t>
      </w:r>
      <w:r>
        <w:rPr>
          <w:spacing w:val="-5"/>
        </w:rPr>
        <w:t> </w:t>
      </w:r>
      <w:r>
        <w:rPr/>
        <w:t>10%</w:t>
      </w:r>
      <w:r>
        <w:rPr>
          <w:spacing w:val="-5"/>
        </w:rPr>
        <w:t> </w:t>
      </w:r>
      <w:r>
        <w:rPr>
          <w:i/>
        </w:rPr>
        <w:t>Department</w:t>
      </w:r>
      <w:r>
        <w:rPr>
          <w:i/>
        </w:rPr>
        <w:t> Administration</w:t>
      </w:r>
      <w:r>
        <w:rPr/>
        <w:t>.</w:t>
      </w:r>
      <w:r>
        <w:rPr>
          <w:spacing w:val="40"/>
        </w:rPr>
        <w:t> </w:t>
      </w:r>
      <w:r>
        <w:rPr/>
        <w:t>This represents the time spent on these activities by the professor. Two rooms are assigned to this professor:</w:t>
      </w:r>
      <w:r>
        <w:rPr>
          <w:spacing w:val="40"/>
        </w:rPr>
        <w:t> </w:t>
      </w:r>
      <w:r>
        <w:rPr/>
        <w:t>an office and a laboratory.</w:t>
      </w:r>
      <w:r>
        <w:rPr>
          <w:spacing w:val="40"/>
        </w:rPr>
        <w:t> </w:t>
      </w:r>
      <w:r>
        <w:rPr/>
        <w:t>After the space administrator interviews the professor, the following is clear:</w:t>
      </w:r>
    </w:p>
    <w:p>
      <w:pPr>
        <w:spacing w:line="259" w:lineRule="auto" w:before="159"/>
        <w:ind w:left="1799" w:right="1177" w:firstLine="0"/>
        <w:jc w:val="left"/>
        <w:rPr>
          <w:i/>
          <w:sz w:val="22"/>
        </w:rPr>
      </w:pPr>
      <w:r>
        <w:rPr>
          <w:sz w:val="22"/>
        </w:rPr>
        <w:t>Teaching is performed in classrooms that are allocated in a separate department as instruction.</w:t>
      </w:r>
      <w:r>
        <w:rPr>
          <w:spacing w:val="40"/>
          <w:sz w:val="22"/>
        </w:rPr>
        <w:t> </w:t>
      </w:r>
      <w:r>
        <w:rPr>
          <w:sz w:val="22"/>
        </w:rPr>
        <w:t>The professor’s lab is used 20 hours a week, entirely for organized research.</w:t>
      </w:r>
      <w:r>
        <w:rPr>
          <w:spacing w:val="40"/>
          <w:sz w:val="22"/>
        </w:rPr>
        <w:t> </w:t>
      </w:r>
      <w:r>
        <w:rPr>
          <w:sz w:val="22"/>
        </w:rPr>
        <w:t>It</w:t>
      </w:r>
      <w:r>
        <w:rPr>
          <w:spacing w:val="-4"/>
          <w:sz w:val="22"/>
        </w:rPr>
        <w:t> </w:t>
      </w:r>
      <w:r>
        <w:rPr>
          <w:sz w:val="22"/>
        </w:rPr>
        <w:t>is</w:t>
      </w:r>
      <w:r>
        <w:rPr>
          <w:spacing w:val="-3"/>
          <w:sz w:val="22"/>
        </w:rPr>
        <w:t> </w:t>
      </w:r>
      <w:r>
        <w:rPr>
          <w:sz w:val="22"/>
        </w:rPr>
        <w:t>therefore</w:t>
      </w:r>
      <w:r>
        <w:rPr>
          <w:spacing w:val="-4"/>
          <w:sz w:val="22"/>
        </w:rPr>
        <w:t> </w:t>
      </w:r>
      <w:r>
        <w:rPr>
          <w:sz w:val="22"/>
        </w:rPr>
        <w:t>allocated</w:t>
      </w:r>
      <w:r>
        <w:rPr>
          <w:spacing w:val="-3"/>
          <w:sz w:val="22"/>
        </w:rPr>
        <w:t> </w:t>
      </w:r>
      <w:r>
        <w:rPr>
          <w:sz w:val="22"/>
        </w:rPr>
        <w:t>as</w:t>
      </w:r>
      <w:r>
        <w:rPr>
          <w:spacing w:val="-4"/>
          <w:sz w:val="22"/>
        </w:rPr>
        <w:t> </w:t>
      </w:r>
      <w:r>
        <w:rPr>
          <w:sz w:val="22"/>
        </w:rPr>
        <w:t>100%</w:t>
      </w:r>
      <w:r>
        <w:rPr>
          <w:spacing w:val="-3"/>
          <w:sz w:val="22"/>
        </w:rPr>
        <w:t> </w:t>
      </w:r>
      <w:r>
        <w:rPr>
          <w:i/>
          <w:sz w:val="22"/>
        </w:rPr>
        <w:t>Organized</w:t>
      </w:r>
      <w:r>
        <w:rPr>
          <w:i/>
          <w:spacing w:val="-3"/>
          <w:sz w:val="22"/>
        </w:rPr>
        <w:t> </w:t>
      </w:r>
      <w:r>
        <w:rPr>
          <w:i/>
          <w:sz w:val="22"/>
        </w:rPr>
        <w:t>Research</w:t>
      </w:r>
      <w:r>
        <w:rPr>
          <w:i/>
          <w:spacing w:val="-2"/>
          <w:sz w:val="22"/>
        </w:rPr>
        <w:t> </w:t>
      </w:r>
      <w:r>
        <w:rPr>
          <w:sz w:val="22"/>
        </w:rPr>
        <w:t>in</w:t>
      </w:r>
      <w:r>
        <w:rPr>
          <w:spacing w:val="-3"/>
          <w:sz w:val="22"/>
        </w:rPr>
        <w:t> </w:t>
      </w:r>
      <w:r>
        <w:rPr>
          <w:sz w:val="22"/>
        </w:rPr>
        <w:t>the</w:t>
      </w:r>
      <w:r>
        <w:rPr>
          <w:spacing w:val="-3"/>
          <w:sz w:val="22"/>
        </w:rPr>
        <w:t> </w:t>
      </w:r>
      <w:r>
        <w:rPr>
          <w:sz w:val="22"/>
        </w:rPr>
        <w:t>Space</w:t>
      </w:r>
      <w:r>
        <w:rPr>
          <w:spacing w:val="-3"/>
          <w:sz w:val="22"/>
        </w:rPr>
        <w:t> </w:t>
      </w:r>
      <w:r>
        <w:rPr>
          <w:sz w:val="22"/>
        </w:rPr>
        <w:t>Inventory and Allocation system.</w:t>
      </w:r>
      <w:r>
        <w:rPr>
          <w:spacing w:val="40"/>
          <w:sz w:val="22"/>
        </w:rPr>
        <w:t> </w:t>
      </w:r>
      <w:r>
        <w:rPr>
          <w:sz w:val="22"/>
        </w:rPr>
        <w:t>The professor’s office is used approximately 15 hours a week and is estimated by the professor to be used 70% for </w:t>
      </w:r>
      <w:r>
        <w:rPr>
          <w:i/>
          <w:sz w:val="22"/>
        </w:rPr>
        <w:t>Instruction</w:t>
      </w:r>
      <w:r>
        <w:rPr>
          <w:sz w:val="22"/>
        </w:rPr>
        <w:t>, 10% for </w:t>
      </w:r>
      <w:r>
        <w:rPr>
          <w:i/>
          <w:sz w:val="22"/>
        </w:rPr>
        <w:t>Organized</w:t>
      </w:r>
      <w:r>
        <w:rPr>
          <w:i/>
          <w:sz w:val="22"/>
        </w:rPr>
        <w:t> Research</w:t>
      </w:r>
      <w:r>
        <w:rPr>
          <w:sz w:val="22"/>
        </w:rPr>
        <w:t>, and 20% for </w:t>
      </w:r>
      <w:r>
        <w:rPr>
          <w:i/>
          <w:sz w:val="22"/>
        </w:rPr>
        <w:t>Department Administration</w:t>
      </w:r>
      <w:r>
        <w:rPr>
          <w:sz w:val="22"/>
        </w:rPr>
        <w:t>.</w:t>
      </w:r>
      <w:r>
        <w:rPr>
          <w:spacing w:val="40"/>
          <w:sz w:val="22"/>
        </w:rPr>
        <w:t> </w:t>
      </w:r>
      <w:r>
        <w:rPr>
          <w:sz w:val="22"/>
        </w:rPr>
        <w:t>The office is allocated similarly in the </w:t>
      </w:r>
      <w:r>
        <w:rPr>
          <w:i/>
          <w:sz w:val="22"/>
        </w:rPr>
        <w:t>Space Inventory and Allocation System.</w:t>
      </w:r>
    </w:p>
    <w:p>
      <w:pPr>
        <w:pStyle w:val="BodyText"/>
        <w:rPr>
          <w:i/>
        </w:rPr>
      </w:pPr>
    </w:p>
    <w:p>
      <w:pPr>
        <w:pStyle w:val="BodyText"/>
        <w:spacing w:before="101"/>
        <w:rPr>
          <w:i/>
        </w:rPr>
      </w:pPr>
    </w:p>
    <w:p>
      <w:pPr>
        <w:pStyle w:val="Heading2"/>
        <w:rPr>
          <w:b w:val="0"/>
        </w:rPr>
      </w:pPr>
      <w:bookmarkStart w:name="If a Room Has no Occupants" w:id="15"/>
      <w:bookmarkEnd w:id="15"/>
      <w:r>
        <w:rPr/>
      </w:r>
      <w:bookmarkStart w:name="_bookmark7" w:id="16"/>
      <w:bookmarkEnd w:id="16"/>
      <w:r>
        <w:rPr/>
      </w:r>
      <w:r>
        <w:rPr>
          <w:b w:val="0"/>
          <w:color w:val="2E5395"/>
        </w:rPr>
        <w:t>If</w:t>
      </w:r>
      <w:r>
        <w:rPr>
          <w:b w:val="0"/>
          <w:color w:val="2E5395"/>
          <w:spacing w:val="-1"/>
        </w:rPr>
        <w:t> </w:t>
      </w:r>
      <w:r>
        <w:rPr>
          <w:b w:val="0"/>
          <w:color w:val="2E5395"/>
        </w:rPr>
        <w:t>a</w:t>
      </w:r>
      <w:r>
        <w:rPr>
          <w:b w:val="0"/>
          <w:color w:val="2E5395"/>
          <w:spacing w:val="-2"/>
        </w:rPr>
        <w:t> </w:t>
      </w:r>
      <w:r>
        <w:rPr>
          <w:b w:val="0"/>
          <w:color w:val="2E5395"/>
        </w:rPr>
        <w:t>Room</w:t>
      </w:r>
      <w:r>
        <w:rPr>
          <w:b w:val="0"/>
          <w:color w:val="2E5395"/>
          <w:spacing w:val="-1"/>
        </w:rPr>
        <w:t> </w:t>
      </w:r>
      <w:r>
        <w:rPr>
          <w:b w:val="0"/>
          <w:color w:val="2E5395"/>
        </w:rPr>
        <w:t>Has</w:t>
      </w:r>
      <w:r>
        <w:rPr>
          <w:b w:val="0"/>
          <w:color w:val="2E5395"/>
          <w:spacing w:val="-1"/>
        </w:rPr>
        <w:t> </w:t>
      </w:r>
      <w:r>
        <w:rPr>
          <w:b w:val="0"/>
          <w:color w:val="2E5395"/>
        </w:rPr>
        <w:t>no</w:t>
      </w:r>
      <w:r>
        <w:rPr>
          <w:b w:val="0"/>
          <w:color w:val="2E5395"/>
          <w:spacing w:val="-1"/>
        </w:rPr>
        <w:t> </w:t>
      </w:r>
      <w:r>
        <w:rPr>
          <w:b w:val="0"/>
          <w:color w:val="2E5395"/>
          <w:spacing w:val="-2"/>
        </w:rPr>
        <w:t>Occupants</w:t>
      </w:r>
    </w:p>
    <w:p>
      <w:pPr>
        <w:pStyle w:val="BodyText"/>
        <w:spacing w:line="259" w:lineRule="auto" w:before="27"/>
        <w:ind w:left="1080" w:right="1108"/>
      </w:pPr>
      <w:r>
        <w:rPr/>
        <w:t>Identify</w:t>
      </w:r>
      <w:r>
        <w:rPr>
          <w:spacing w:val="-3"/>
        </w:rPr>
        <w:t> </w:t>
      </w:r>
      <w:r>
        <w:rPr/>
        <w:t>the</w:t>
      </w:r>
      <w:r>
        <w:rPr>
          <w:spacing w:val="-4"/>
        </w:rPr>
        <w:t> </w:t>
      </w:r>
      <w:r>
        <w:rPr/>
        <w:t>use</w:t>
      </w:r>
      <w:r>
        <w:rPr>
          <w:spacing w:val="-3"/>
        </w:rPr>
        <w:t> </w:t>
      </w:r>
      <w:r>
        <w:rPr/>
        <w:t>of</w:t>
      </w:r>
      <w:r>
        <w:rPr>
          <w:spacing w:val="-3"/>
        </w:rPr>
        <w:t> </w:t>
      </w:r>
      <w:r>
        <w:rPr/>
        <w:t>the</w:t>
      </w:r>
      <w:r>
        <w:rPr>
          <w:spacing w:val="-3"/>
        </w:rPr>
        <w:t> </w:t>
      </w:r>
      <w:r>
        <w:rPr/>
        <w:t>room</w:t>
      </w:r>
      <w:r>
        <w:rPr>
          <w:spacing w:val="-4"/>
        </w:rPr>
        <w:t> </w:t>
      </w:r>
      <w:r>
        <w:rPr/>
        <w:t>by</w:t>
      </w:r>
      <w:r>
        <w:rPr>
          <w:spacing w:val="-3"/>
        </w:rPr>
        <w:t> </w:t>
      </w:r>
      <w:r>
        <w:rPr/>
        <w:t>talking</w:t>
      </w:r>
      <w:r>
        <w:rPr>
          <w:spacing w:val="-3"/>
        </w:rPr>
        <w:t> </w:t>
      </w:r>
      <w:r>
        <w:rPr/>
        <w:t>with</w:t>
      </w:r>
      <w:r>
        <w:rPr>
          <w:spacing w:val="-3"/>
        </w:rPr>
        <w:t> </w:t>
      </w:r>
      <w:r>
        <w:rPr/>
        <w:t>the</w:t>
      </w:r>
      <w:r>
        <w:rPr>
          <w:spacing w:val="-3"/>
        </w:rPr>
        <w:t> </w:t>
      </w:r>
      <w:r>
        <w:rPr/>
        <w:t>chairperson</w:t>
      </w:r>
      <w:r>
        <w:rPr>
          <w:spacing w:val="-3"/>
        </w:rPr>
        <w:t> </w:t>
      </w:r>
      <w:r>
        <w:rPr/>
        <w:t>and/or</w:t>
      </w:r>
      <w:r>
        <w:rPr>
          <w:spacing w:val="-3"/>
        </w:rPr>
        <w:t> </w:t>
      </w:r>
      <w:r>
        <w:rPr/>
        <w:t>the</w:t>
      </w:r>
      <w:r>
        <w:rPr>
          <w:spacing w:val="-3"/>
        </w:rPr>
        <w:t> </w:t>
      </w:r>
      <w:r>
        <w:rPr/>
        <w:t>individuals</w:t>
      </w:r>
      <w:r>
        <w:rPr>
          <w:spacing w:val="-1"/>
        </w:rPr>
        <w:t> </w:t>
      </w:r>
      <w:r>
        <w:rPr/>
        <w:t>who</w:t>
      </w:r>
      <w:r>
        <w:rPr>
          <w:spacing w:val="-3"/>
        </w:rPr>
        <w:t> </w:t>
      </w:r>
      <w:r>
        <w:rPr/>
        <w:t>utilize</w:t>
      </w:r>
      <w:r>
        <w:rPr>
          <w:spacing w:val="-3"/>
        </w:rPr>
        <w:t> </w:t>
      </w:r>
      <w:r>
        <w:rPr/>
        <w:t>the room and allocate it accordingly.</w:t>
      </w:r>
    </w:p>
    <w:p>
      <w:pPr>
        <w:pStyle w:val="BodyText"/>
        <w:spacing w:line="259" w:lineRule="auto" w:before="159"/>
        <w:ind w:left="1080" w:right="1251"/>
      </w:pPr>
      <w:r>
        <w:rPr/>
        <w:t>Example:</w:t>
      </w:r>
      <w:r>
        <w:rPr>
          <w:spacing w:val="-5"/>
        </w:rPr>
        <w:t> </w:t>
      </w:r>
      <w:r>
        <w:rPr/>
        <w:t>A</w:t>
      </w:r>
      <w:r>
        <w:rPr>
          <w:spacing w:val="-5"/>
        </w:rPr>
        <w:t> </w:t>
      </w:r>
      <w:r>
        <w:rPr/>
        <w:t>departmental</w:t>
      </w:r>
      <w:r>
        <w:rPr>
          <w:spacing w:val="-5"/>
        </w:rPr>
        <w:t> </w:t>
      </w:r>
      <w:r>
        <w:rPr/>
        <w:t>mailroom,</w:t>
      </w:r>
      <w:r>
        <w:rPr>
          <w:spacing w:val="-5"/>
        </w:rPr>
        <w:t> </w:t>
      </w:r>
      <w:r>
        <w:rPr/>
        <w:t>conference</w:t>
      </w:r>
      <w:r>
        <w:rPr>
          <w:spacing w:val="-5"/>
        </w:rPr>
        <w:t> </w:t>
      </w:r>
      <w:r>
        <w:rPr/>
        <w:t>room,</w:t>
      </w:r>
      <w:r>
        <w:rPr>
          <w:spacing w:val="-5"/>
        </w:rPr>
        <w:t> </w:t>
      </w:r>
      <w:r>
        <w:rPr/>
        <w:t>and</w:t>
      </w:r>
      <w:r>
        <w:rPr>
          <w:spacing w:val="-5"/>
        </w:rPr>
        <w:t> </w:t>
      </w:r>
      <w:r>
        <w:rPr/>
        <w:t>shared</w:t>
      </w:r>
      <w:r>
        <w:rPr>
          <w:spacing w:val="-5"/>
        </w:rPr>
        <w:t> </w:t>
      </w:r>
      <w:r>
        <w:rPr/>
        <w:t>equipment</w:t>
      </w:r>
      <w:r>
        <w:rPr>
          <w:spacing w:val="-5"/>
        </w:rPr>
        <w:t> </w:t>
      </w:r>
      <w:r>
        <w:rPr/>
        <w:t>room</w:t>
      </w:r>
      <w:r>
        <w:rPr>
          <w:spacing w:val="-5"/>
        </w:rPr>
        <w:t> </w:t>
      </w:r>
      <w:r>
        <w:rPr/>
        <w:t>are examples of rooms that may not have assigned occupants.</w:t>
      </w:r>
    </w:p>
    <w:p>
      <w:pPr>
        <w:pStyle w:val="BodyText"/>
      </w:pPr>
    </w:p>
    <w:p>
      <w:pPr>
        <w:pStyle w:val="BodyText"/>
        <w:spacing w:before="102"/>
      </w:pPr>
    </w:p>
    <w:p>
      <w:pPr>
        <w:pStyle w:val="Heading2"/>
        <w:rPr>
          <w:b w:val="0"/>
        </w:rPr>
      </w:pPr>
      <w:bookmarkStart w:name="If a Room is Used for Only One Purpose" w:id="17"/>
      <w:bookmarkEnd w:id="17"/>
      <w:r>
        <w:rPr/>
      </w:r>
      <w:bookmarkStart w:name="_bookmark8" w:id="18"/>
      <w:bookmarkEnd w:id="18"/>
      <w:r>
        <w:rPr/>
      </w:r>
      <w:r>
        <w:rPr>
          <w:b w:val="0"/>
          <w:color w:val="2E5395"/>
        </w:rPr>
        <w:t>If</w:t>
      </w:r>
      <w:r>
        <w:rPr>
          <w:b w:val="0"/>
          <w:color w:val="2E5395"/>
          <w:spacing w:val="-1"/>
        </w:rPr>
        <w:t> </w:t>
      </w:r>
      <w:r>
        <w:rPr>
          <w:b w:val="0"/>
          <w:color w:val="2E5395"/>
        </w:rPr>
        <w:t>a</w:t>
      </w:r>
      <w:r>
        <w:rPr>
          <w:b w:val="0"/>
          <w:color w:val="2E5395"/>
          <w:spacing w:val="-2"/>
        </w:rPr>
        <w:t> </w:t>
      </w:r>
      <w:r>
        <w:rPr>
          <w:b w:val="0"/>
          <w:color w:val="2E5395"/>
        </w:rPr>
        <w:t>Room</w:t>
      </w:r>
      <w:r>
        <w:rPr>
          <w:b w:val="0"/>
          <w:color w:val="2E5395"/>
          <w:spacing w:val="-1"/>
        </w:rPr>
        <w:t> </w:t>
      </w:r>
      <w:r>
        <w:rPr>
          <w:b w:val="0"/>
          <w:color w:val="2E5395"/>
        </w:rPr>
        <w:t>is</w:t>
      </w:r>
      <w:r>
        <w:rPr>
          <w:b w:val="0"/>
          <w:color w:val="2E5395"/>
          <w:spacing w:val="-2"/>
        </w:rPr>
        <w:t> </w:t>
      </w:r>
      <w:r>
        <w:rPr>
          <w:b w:val="0"/>
          <w:color w:val="2E5395"/>
        </w:rPr>
        <w:t>Used</w:t>
      </w:r>
      <w:r>
        <w:rPr>
          <w:b w:val="0"/>
          <w:color w:val="2E5395"/>
          <w:spacing w:val="-1"/>
        </w:rPr>
        <w:t> </w:t>
      </w:r>
      <w:r>
        <w:rPr>
          <w:b w:val="0"/>
          <w:color w:val="2E5395"/>
        </w:rPr>
        <w:t>for</w:t>
      </w:r>
      <w:r>
        <w:rPr>
          <w:b w:val="0"/>
          <w:color w:val="2E5395"/>
          <w:spacing w:val="-1"/>
        </w:rPr>
        <w:t> </w:t>
      </w:r>
      <w:r>
        <w:rPr>
          <w:b w:val="0"/>
          <w:color w:val="2E5395"/>
        </w:rPr>
        <w:t>Only</w:t>
      </w:r>
      <w:r>
        <w:rPr>
          <w:b w:val="0"/>
          <w:color w:val="2E5395"/>
          <w:spacing w:val="-1"/>
        </w:rPr>
        <w:t> </w:t>
      </w:r>
      <w:r>
        <w:rPr>
          <w:b w:val="0"/>
          <w:color w:val="2E5395"/>
        </w:rPr>
        <w:t>One</w:t>
      </w:r>
      <w:r>
        <w:rPr>
          <w:b w:val="0"/>
          <w:color w:val="2E5395"/>
          <w:spacing w:val="-1"/>
        </w:rPr>
        <w:t> </w:t>
      </w:r>
      <w:r>
        <w:rPr>
          <w:b w:val="0"/>
          <w:color w:val="2E5395"/>
          <w:spacing w:val="-2"/>
        </w:rPr>
        <w:t>Purpose</w:t>
      </w:r>
    </w:p>
    <w:p>
      <w:pPr>
        <w:pStyle w:val="BodyText"/>
        <w:spacing w:before="27"/>
        <w:ind w:left="1080"/>
      </w:pPr>
      <w:r>
        <w:rPr/>
        <w:t>Identify</w:t>
      </w:r>
      <w:r>
        <w:rPr>
          <w:spacing w:val="-6"/>
        </w:rPr>
        <w:t> </w:t>
      </w:r>
      <w:r>
        <w:rPr/>
        <w:t>the</w:t>
      </w:r>
      <w:r>
        <w:rPr>
          <w:spacing w:val="-5"/>
        </w:rPr>
        <w:t> </w:t>
      </w:r>
      <w:r>
        <w:rPr/>
        <w:t>room</w:t>
      </w:r>
      <w:r>
        <w:rPr>
          <w:spacing w:val="-6"/>
        </w:rPr>
        <w:t> </w:t>
      </w:r>
      <w:r>
        <w:rPr/>
        <w:t>use</w:t>
      </w:r>
      <w:r>
        <w:rPr>
          <w:spacing w:val="-6"/>
        </w:rPr>
        <w:t> </w:t>
      </w:r>
      <w:r>
        <w:rPr/>
        <w:t>and</w:t>
      </w:r>
      <w:r>
        <w:rPr>
          <w:spacing w:val="-5"/>
        </w:rPr>
        <w:t> </w:t>
      </w:r>
      <w:r>
        <w:rPr/>
        <w:t>allocate</w:t>
      </w:r>
      <w:r>
        <w:rPr>
          <w:spacing w:val="-6"/>
        </w:rPr>
        <w:t> </w:t>
      </w:r>
      <w:r>
        <w:rPr/>
        <w:t>it</w:t>
      </w:r>
      <w:r>
        <w:rPr>
          <w:spacing w:val="-6"/>
        </w:rPr>
        <w:t> </w:t>
      </w:r>
      <w:r>
        <w:rPr/>
        <w:t>accordingly</w:t>
      </w:r>
      <w:r>
        <w:rPr>
          <w:spacing w:val="-7"/>
        </w:rPr>
        <w:t> </w:t>
      </w:r>
      <w:r>
        <w:rPr/>
        <w:t>as</w:t>
      </w:r>
      <w:r>
        <w:rPr>
          <w:spacing w:val="-5"/>
        </w:rPr>
        <w:t> </w:t>
      </w:r>
      <w:r>
        <w:rPr>
          <w:spacing w:val="-2"/>
        </w:rPr>
        <w:t>100%.</w:t>
      </w:r>
    </w:p>
    <w:p>
      <w:pPr>
        <w:pStyle w:val="BodyText"/>
        <w:spacing w:line="259" w:lineRule="auto" w:before="180"/>
        <w:ind w:left="1080" w:right="1251"/>
      </w:pPr>
      <w:r>
        <w:rPr/>
        <w:t>Example:</w:t>
      </w:r>
      <w:r>
        <w:rPr>
          <w:spacing w:val="-3"/>
        </w:rPr>
        <w:t> </w:t>
      </w:r>
      <w:r>
        <w:rPr/>
        <w:t>A</w:t>
      </w:r>
      <w:r>
        <w:rPr>
          <w:spacing w:val="-3"/>
        </w:rPr>
        <w:t> </w:t>
      </w:r>
      <w:r>
        <w:rPr/>
        <w:t>classroom</w:t>
      </w:r>
      <w:r>
        <w:rPr>
          <w:spacing w:val="-4"/>
        </w:rPr>
        <w:t> </w:t>
      </w:r>
      <w:r>
        <w:rPr/>
        <w:t>lab</w:t>
      </w:r>
      <w:r>
        <w:rPr>
          <w:spacing w:val="-3"/>
        </w:rPr>
        <w:t> </w:t>
      </w:r>
      <w:r>
        <w:rPr/>
        <w:t>used</w:t>
      </w:r>
      <w:r>
        <w:rPr>
          <w:spacing w:val="-3"/>
        </w:rPr>
        <w:t> </w:t>
      </w:r>
      <w:r>
        <w:rPr>
          <w:u w:val="single"/>
        </w:rPr>
        <w:t>only</w:t>
      </w:r>
      <w:r>
        <w:rPr>
          <w:spacing w:val="-2"/>
          <w:u w:val="none"/>
        </w:rPr>
        <w:t> </w:t>
      </w:r>
      <w:r>
        <w:rPr>
          <w:u w:val="none"/>
        </w:rPr>
        <w:t>for</w:t>
      </w:r>
      <w:r>
        <w:rPr>
          <w:spacing w:val="-3"/>
          <w:u w:val="none"/>
        </w:rPr>
        <w:t> </w:t>
      </w:r>
      <w:r>
        <w:rPr>
          <w:u w:val="none"/>
        </w:rPr>
        <w:t>instruction</w:t>
      </w:r>
      <w:r>
        <w:rPr>
          <w:spacing w:val="-3"/>
          <w:u w:val="none"/>
        </w:rPr>
        <w:t> </w:t>
      </w:r>
      <w:r>
        <w:rPr>
          <w:u w:val="none"/>
        </w:rPr>
        <w:t>that</w:t>
      </w:r>
      <w:r>
        <w:rPr>
          <w:spacing w:val="-3"/>
          <w:u w:val="none"/>
        </w:rPr>
        <w:t> </w:t>
      </w:r>
      <w:r>
        <w:rPr>
          <w:u w:val="none"/>
        </w:rPr>
        <w:t>is</w:t>
      </w:r>
      <w:r>
        <w:rPr>
          <w:spacing w:val="-3"/>
          <w:u w:val="none"/>
        </w:rPr>
        <w:t> </w:t>
      </w:r>
      <w:r>
        <w:rPr>
          <w:u w:val="none"/>
        </w:rPr>
        <w:t>funded</w:t>
      </w:r>
      <w:r>
        <w:rPr>
          <w:spacing w:val="-3"/>
          <w:u w:val="none"/>
        </w:rPr>
        <w:t> </w:t>
      </w:r>
      <w:r>
        <w:rPr>
          <w:u w:val="none"/>
        </w:rPr>
        <w:t>by</w:t>
      </w:r>
      <w:r>
        <w:rPr>
          <w:spacing w:val="-3"/>
          <w:u w:val="none"/>
        </w:rPr>
        <w:t> </w:t>
      </w:r>
      <w:r>
        <w:rPr>
          <w:u w:val="none"/>
        </w:rPr>
        <w:t>appropriations</w:t>
      </w:r>
      <w:r>
        <w:rPr>
          <w:spacing w:val="-4"/>
          <w:u w:val="none"/>
        </w:rPr>
        <w:t> </w:t>
      </w:r>
      <w:r>
        <w:rPr>
          <w:u w:val="none"/>
        </w:rPr>
        <w:t>will</w:t>
      </w:r>
      <w:r>
        <w:rPr>
          <w:spacing w:val="-3"/>
          <w:u w:val="none"/>
        </w:rPr>
        <w:t> </w:t>
      </w:r>
      <w:r>
        <w:rPr>
          <w:u w:val="none"/>
        </w:rPr>
        <w:t>be allocated as 100% </w:t>
      </w:r>
      <w:r>
        <w:rPr>
          <w:i/>
          <w:u w:val="none"/>
        </w:rPr>
        <w:t>Instruction</w:t>
      </w:r>
      <w:r>
        <w:rPr>
          <w:u w:val="none"/>
        </w:rPr>
        <w:t>.</w:t>
      </w:r>
    </w:p>
    <w:p>
      <w:pPr>
        <w:pStyle w:val="BodyText"/>
      </w:pPr>
    </w:p>
    <w:p>
      <w:pPr>
        <w:pStyle w:val="BodyText"/>
        <w:spacing w:before="50"/>
      </w:pPr>
    </w:p>
    <w:p>
      <w:pPr>
        <w:pStyle w:val="Heading2"/>
        <w:rPr>
          <w:b w:val="0"/>
        </w:rPr>
      </w:pPr>
      <w:bookmarkStart w:name="If a Room is used from More Than One Pur" w:id="19"/>
      <w:bookmarkEnd w:id="19"/>
      <w:r>
        <w:rPr/>
      </w:r>
      <w:bookmarkStart w:name="_bookmark9" w:id="20"/>
      <w:bookmarkEnd w:id="20"/>
      <w:r>
        <w:rPr/>
      </w:r>
      <w:r>
        <w:rPr>
          <w:b w:val="0"/>
          <w:color w:val="2E5395"/>
        </w:rPr>
        <w:t>If</w:t>
      </w:r>
      <w:r>
        <w:rPr>
          <w:b w:val="0"/>
          <w:color w:val="2E5395"/>
          <w:spacing w:val="-4"/>
        </w:rPr>
        <w:t> </w:t>
      </w:r>
      <w:r>
        <w:rPr>
          <w:b w:val="0"/>
          <w:color w:val="2E5395"/>
        </w:rPr>
        <w:t>a</w:t>
      </w:r>
      <w:r>
        <w:rPr>
          <w:b w:val="0"/>
          <w:color w:val="2E5395"/>
          <w:spacing w:val="-2"/>
        </w:rPr>
        <w:t> </w:t>
      </w:r>
      <w:r>
        <w:rPr>
          <w:b w:val="0"/>
          <w:color w:val="2E5395"/>
        </w:rPr>
        <w:t>Room</w:t>
      </w:r>
      <w:r>
        <w:rPr>
          <w:b w:val="0"/>
          <w:color w:val="2E5395"/>
          <w:spacing w:val="-1"/>
        </w:rPr>
        <w:t> </w:t>
      </w:r>
      <w:r>
        <w:rPr>
          <w:b w:val="0"/>
          <w:color w:val="2E5395"/>
        </w:rPr>
        <w:t>is</w:t>
      </w:r>
      <w:r>
        <w:rPr>
          <w:b w:val="0"/>
          <w:color w:val="2E5395"/>
          <w:spacing w:val="-3"/>
        </w:rPr>
        <w:t> </w:t>
      </w:r>
      <w:r>
        <w:rPr>
          <w:b w:val="0"/>
          <w:color w:val="2E5395"/>
        </w:rPr>
        <w:t>used</w:t>
      </w:r>
      <w:r>
        <w:rPr>
          <w:b w:val="0"/>
          <w:color w:val="2E5395"/>
          <w:spacing w:val="-1"/>
        </w:rPr>
        <w:t> </w:t>
      </w:r>
      <w:r>
        <w:rPr>
          <w:b w:val="0"/>
          <w:color w:val="2E5395"/>
        </w:rPr>
        <w:t>from</w:t>
      </w:r>
      <w:r>
        <w:rPr>
          <w:b w:val="0"/>
          <w:color w:val="2E5395"/>
          <w:spacing w:val="-2"/>
        </w:rPr>
        <w:t> </w:t>
      </w:r>
      <w:r>
        <w:rPr>
          <w:b w:val="0"/>
          <w:color w:val="2E5395"/>
        </w:rPr>
        <w:t>More</w:t>
      </w:r>
      <w:r>
        <w:rPr>
          <w:b w:val="0"/>
          <w:color w:val="2E5395"/>
          <w:spacing w:val="-2"/>
        </w:rPr>
        <w:t> </w:t>
      </w:r>
      <w:r>
        <w:rPr>
          <w:b w:val="0"/>
          <w:color w:val="2E5395"/>
        </w:rPr>
        <w:t>Than</w:t>
      </w:r>
      <w:r>
        <w:rPr>
          <w:b w:val="0"/>
          <w:color w:val="2E5395"/>
          <w:spacing w:val="-1"/>
        </w:rPr>
        <w:t> </w:t>
      </w:r>
      <w:r>
        <w:rPr>
          <w:b w:val="0"/>
          <w:color w:val="2E5395"/>
        </w:rPr>
        <w:t>One</w:t>
      </w:r>
      <w:r>
        <w:rPr>
          <w:b w:val="0"/>
          <w:color w:val="2E5395"/>
          <w:spacing w:val="-2"/>
        </w:rPr>
        <w:t> </w:t>
      </w:r>
      <w:r>
        <w:rPr>
          <w:b w:val="0"/>
          <w:color w:val="2E5395"/>
        </w:rPr>
        <w:t>Purpose</w:t>
      </w:r>
      <w:r>
        <w:rPr>
          <w:b w:val="0"/>
          <w:color w:val="2E5395"/>
          <w:spacing w:val="-2"/>
        </w:rPr>
        <w:t> </w:t>
      </w:r>
      <w:r>
        <w:rPr>
          <w:b w:val="0"/>
          <w:color w:val="2E5395"/>
        </w:rPr>
        <w:t>(Joint</w:t>
      </w:r>
      <w:r>
        <w:rPr>
          <w:b w:val="0"/>
          <w:color w:val="2E5395"/>
          <w:spacing w:val="-2"/>
        </w:rPr>
        <w:t> </w:t>
      </w:r>
      <w:r>
        <w:rPr>
          <w:b w:val="0"/>
          <w:color w:val="2E5395"/>
          <w:spacing w:val="-4"/>
        </w:rPr>
        <w:t>Use)</w:t>
      </w:r>
    </w:p>
    <w:p>
      <w:pPr>
        <w:spacing w:line="259" w:lineRule="auto" w:before="25"/>
        <w:ind w:left="1080" w:right="1251" w:firstLine="0"/>
        <w:jc w:val="left"/>
        <w:rPr>
          <w:b/>
          <w:sz w:val="22"/>
        </w:rPr>
      </w:pPr>
      <w:r>
        <w:rPr>
          <w:sz w:val="22"/>
        </w:rPr>
        <w:t>Estimate the percentage of time the room is used for each purpose.</w:t>
      </w:r>
      <w:r>
        <w:rPr>
          <w:spacing w:val="40"/>
          <w:sz w:val="22"/>
        </w:rPr>
        <w:t> </w:t>
      </w:r>
      <w:r>
        <w:rPr>
          <w:sz w:val="22"/>
        </w:rPr>
        <w:t>This should be based on interviews</w:t>
      </w:r>
      <w:r>
        <w:rPr>
          <w:spacing w:val="-4"/>
          <w:sz w:val="22"/>
        </w:rPr>
        <w:t> </w:t>
      </w:r>
      <w:r>
        <w:rPr>
          <w:sz w:val="22"/>
        </w:rPr>
        <w:t>or</w:t>
      </w:r>
      <w:r>
        <w:rPr>
          <w:spacing w:val="-4"/>
          <w:sz w:val="22"/>
        </w:rPr>
        <w:t> </w:t>
      </w:r>
      <w:r>
        <w:rPr>
          <w:sz w:val="22"/>
        </w:rPr>
        <w:t>other</w:t>
      </w:r>
      <w:r>
        <w:rPr>
          <w:spacing w:val="-4"/>
          <w:sz w:val="22"/>
        </w:rPr>
        <w:t> </w:t>
      </w:r>
      <w:r>
        <w:rPr>
          <w:sz w:val="22"/>
        </w:rPr>
        <w:t>documentation.</w:t>
      </w:r>
      <w:r>
        <w:rPr>
          <w:spacing w:val="40"/>
          <w:sz w:val="22"/>
        </w:rPr>
        <w:t> </w:t>
      </w:r>
      <w:r>
        <w:rPr>
          <w:b/>
          <w:sz w:val="22"/>
        </w:rPr>
        <w:t>Avoid</w:t>
      </w:r>
      <w:r>
        <w:rPr>
          <w:b/>
          <w:spacing w:val="-4"/>
          <w:sz w:val="22"/>
        </w:rPr>
        <w:t> </w:t>
      </w:r>
      <w:r>
        <w:rPr>
          <w:b/>
          <w:sz w:val="22"/>
        </w:rPr>
        <w:t>simply</w:t>
      </w:r>
      <w:r>
        <w:rPr>
          <w:b/>
          <w:spacing w:val="-4"/>
          <w:sz w:val="22"/>
        </w:rPr>
        <w:t> </w:t>
      </w:r>
      <w:r>
        <w:rPr>
          <w:b/>
          <w:sz w:val="22"/>
        </w:rPr>
        <w:t>splitting</w:t>
      </w:r>
      <w:r>
        <w:rPr>
          <w:b/>
          <w:spacing w:val="-4"/>
          <w:sz w:val="22"/>
        </w:rPr>
        <w:t> </w:t>
      </w:r>
      <w:r>
        <w:rPr>
          <w:b/>
          <w:sz w:val="22"/>
        </w:rPr>
        <w:t>the</w:t>
      </w:r>
      <w:r>
        <w:rPr>
          <w:b/>
          <w:spacing w:val="-4"/>
          <w:sz w:val="22"/>
        </w:rPr>
        <w:t> </w:t>
      </w:r>
      <w:r>
        <w:rPr>
          <w:b/>
          <w:sz w:val="22"/>
        </w:rPr>
        <w:t>room</w:t>
      </w:r>
      <w:r>
        <w:rPr>
          <w:b/>
          <w:spacing w:val="-4"/>
          <w:sz w:val="22"/>
        </w:rPr>
        <w:t> </w:t>
      </w:r>
      <w:r>
        <w:rPr>
          <w:b/>
          <w:sz w:val="22"/>
        </w:rPr>
        <w:t>50%-50%</w:t>
      </w:r>
      <w:r>
        <w:rPr>
          <w:b/>
          <w:spacing w:val="-4"/>
          <w:sz w:val="22"/>
        </w:rPr>
        <w:t> </w:t>
      </w:r>
      <w:r>
        <w:rPr>
          <w:b/>
          <w:sz w:val="22"/>
        </w:rPr>
        <w:t>or</w:t>
      </w:r>
      <w:r>
        <w:rPr>
          <w:b/>
          <w:spacing w:val="-5"/>
          <w:sz w:val="22"/>
        </w:rPr>
        <w:t> </w:t>
      </w:r>
      <w:r>
        <w:rPr>
          <w:b/>
          <w:sz w:val="22"/>
        </w:rPr>
        <w:t>33%-33%-34%, unless this is an accurate representation of how the room was used.</w:t>
      </w:r>
    </w:p>
    <w:p>
      <w:pPr>
        <w:pStyle w:val="BodyText"/>
        <w:spacing w:line="259" w:lineRule="auto" w:before="160"/>
        <w:ind w:left="1080" w:right="1036"/>
      </w:pPr>
      <w:r>
        <w:rPr/>
        <w:t>Example: If a lab is used for departmental research and organized research, it would be a joint-use room.</w:t>
      </w:r>
      <w:r>
        <w:rPr>
          <w:spacing w:val="40"/>
        </w:rPr>
        <w:t> </w:t>
      </w:r>
      <w:r>
        <w:rPr/>
        <w:t>A faculty member might use his or her office for work related to instruction, departmental administration, and clinical practice.</w:t>
      </w:r>
      <w:r>
        <w:rPr>
          <w:spacing w:val="40"/>
        </w:rPr>
        <w:t> </w:t>
      </w:r>
      <w:r>
        <w:rPr/>
        <w:t>These are examples of a joint use room, and the</w:t>
      </w:r>
      <w:r>
        <w:rPr>
          <w:spacing w:val="-3"/>
        </w:rPr>
        <w:t> </w:t>
      </w:r>
      <w:r>
        <w:rPr/>
        <w:t>room</w:t>
      </w:r>
      <w:r>
        <w:rPr>
          <w:spacing w:val="-4"/>
        </w:rPr>
        <w:t> </w:t>
      </w:r>
      <w:r>
        <w:rPr/>
        <w:t>should</w:t>
      </w:r>
      <w:r>
        <w:rPr>
          <w:spacing w:val="-3"/>
        </w:rPr>
        <w:t> </w:t>
      </w:r>
      <w:r>
        <w:rPr/>
        <w:t>be</w:t>
      </w:r>
      <w:r>
        <w:rPr>
          <w:spacing w:val="-3"/>
        </w:rPr>
        <w:t> </w:t>
      </w:r>
      <w:r>
        <w:rPr/>
        <w:t>allocated</w:t>
      </w:r>
      <w:r>
        <w:rPr>
          <w:spacing w:val="-3"/>
        </w:rPr>
        <w:t> </w:t>
      </w:r>
      <w:r>
        <w:rPr/>
        <w:t>according</w:t>
      </w:r>
      <w:r>
        <w:rPr>
          <w:spacing w:val="-3"/>
        </w:rPr>
        <w:t> </w:t>
      </w:r>
      <w:r>
        <w:rPr/>
        <w:t>to</w:t>
      </w:r>
      <w:r>
        <w:rPr>
          <w:spacing w:val="-3"/>
        </w:rPr>
        <w:t> </w:t>
      </w:r>
      <w:r>
        <w:rPr/>
        <w:t>the</w:t>
      </w:r>
      <w:r>
        <w:rPr>
          <w:spacing w:val="-3"/>
        </w:rPr>
        <w:t> </w:t>
      </w:r>
      <w:r>
        <w:rPr/>
        <w:t>percentage</w:t>
      </w:r>
      <w:r>
        <w:rPr>
          <w:spacing w:val="-3"/>
        </w:rPr>
        <w:t> </w:t>
      </w:r>
      <w:r>
        <w:rPr/>
        <w:t>of</w:t>
      </w:r>
      <w:r>
        <w:rPr>
          <w:spacing w:val="-4"/>
        </w:rPr>
        <w:t> </w:t>
      </w:r>
      <w:r>
        <w:rPr/>
        <w:t>each</w:t>
      </w:r>
      <w:r>
        <w:rPr>
          <w:spacing w:val="-3"/>
        </w:rPr>
        <w:t> </w:t>
      </w:r>
      <w:r>
        <w:rPr/>
        <w:t>activity</w:t>
      </w:r>
      <w:r>
        <w:rPr>
          <w:spacing w:val="-3"/>
        </w:rPr>
        <w:t> </w:t>
      </w:r>
      <w:r>
        <w:rPr/>
        <w:t>performed</w:t>
      </w:r>
      <w:r>
        <w:rPr>
          <w:spacing w:val="-3"/>
        </w:rPr>
        <w:t> </w:t>
      </w:r>
      <w:r>
        <w:rPr/>
        <w:t>in</w:t>
      </w:r>
      <w:r>
        <w:rPr>
          <w:spacing w:val="-3"/>
        </w:rPr>
        <w:t> </w:t>
      </w:r>
      <w:r>
        <w:rPr/>
        <w:t>the</w:t>
      </w:r>
      <w:r>
        <w:rPr>
          <w:spacing w:val="-3"/>
        </w:rPr>
        <w:t> </w:t>
      </w:r>
      <w:r>
        <w:rPr/>
        <w:t>room during the entire fiscal year.</w:t>
      </w:r>
    </w:p>
    <w:p>
      <w:pPr>
        <w:pStyle w:val="BodyText"/>
        <w:spacing w:after="0" w:line="259" w:lineRule="auto"/>
        <w:sectPr>
          <w:pgSz w:w="12240" w:h="15840"/>
          <w:pgMar w:header="0" w:footer="1006" w:top="1800" w:bottom="1200" w:left="360" w:right="360"/>
        </w:sectPr>
      </w:pPr>
    </w:p>
    <w:p>
      <w:pPr>
        <w:pStyle w:val="Heading2"/>
        <w:spacing w:before="19"/>
        <w:rPr>
          <w:b w:val="0"/>
        </w:rPr>
      </w:pPr>
      <w:bookmarkStart w:name="If a Room Has Been Vacant or Under Renov" w:id="21"/>
      <w:bookmarkEnd w:id="21"/>
      <w:r>
        <w:rPr/>
      </w:r>
      <w:bookmarkStart w:name="_bookmark10" w:id="22"/>
      <w:bookmarkEnd w:id="22"/>
      <w:r>
        <w:rPr/>
      </w:r>
      <w:r>
        <w:rPr>
          <w:b w:val="0"/>
          <w:color w:val="2E5395"/>
        </w:rPr>
        <w:t>If</w:t>
      </w:r>
      <w:r>
        <w:rPr>
          <w:b w:val="0"/>
          <w:color w:val="2E5395"/>
          <w:spacing w:val="-2"/>
        </w:rPr>
        <w:t> </w:t>
      </w:r>
      <w:r>
        <w:rPr>
          <w:b w:val="0"/>
          <w:color w:val="2E5395"/>
        </w:rPr>
        <w:t>a</w:t>
      </w:r>
      <w:r>
        <w:rPr>
          <w:b w:val="0"/>
          <w:color w:val="2E5395"/>
          <w:spacing w:val="-3"/>
        </w:rPr>
        <w:t> </w:t>
      </w:r>
      <w:r>
        <w:rPr>
          <w:b w:val="0"/>
          <w:color w:val="2E5395"/>
        </w:rPr>
        <w:t>Room</w:t>
      </w:r>
      <w:r>
        <w:rPr>
          <w:b w:val="0"/>
          <w:color w:val="2E5395"/>
          <w:spacing w:val="-1"/>
        </w:rPr>
        <w:t> </w:t>
      </w:r>
      <w:r>
        <w:rPr>
          <w:b w:val="0"/>
          <w:color w:val="2E5395"/>
        </w:rPr>
        <w:t>Has</w:t>
      </w:r>
      <w:r>
        <w:rPr>
          <w:b w:val="0"/>
          <w:color w:val="2E5395"/>
          <w:spacing w:val="-2"/>
        </w:rPr>
        <w:t> </w:t>
      </w:r>
      <w:r>
        <w:rPr>
          <w:b w:val="0"/>
          <w:color w:val="2E5395"/>
        </w:rPr>
        <w:t>Been</w:t>
      </w:r>
      <w:r>
        <w:rPr>
          <w:b w:val="0"/>
          <w:color w:val="2E5395"/>
          <w:spacing w:val="-2"/>
        </w:rPr>
        <w:t> </w:t>
      </w:r>
      <w:r>
        <w:rPr>
          <w:b w:val="0"/>
          <w:color w:val="2E5395"/>
        </w:rPr>
        <w:t>Vacant</w:t>
      </w:r>
      <w:r>
        <w:rPr>
          <w:b w:val="0"/>
          <w:color w:val="2E5395"/>
          <w:spacing w:val="-2"/>
        </w:rPr>
        <w:t> </w:t>
      </w:r>
      <w:r>
        <w:rPr>
          <w:b w:val="0"/>
          <w:color w:val="2E5395"/>
        </w:rPr>
        <w:t>or</w:t>
      </w:r>
      <w:r>
        <w:rPr>
          <w:b w:val="0"/>
          <w:color w:val="2E5395"/>
          <w:spacing w:val="-2"/>
        </w:rPr>
        <w:t> </w:t>
      </w:r>
      <w:r>
        <w:rPr>
          <w:b w:val="0"/>
          <w:color w:val="2E5395"/>
        </w:rPr>
        <w:t>Under</w:t>
      </w:r>
      <w:r>
        <w:rPr>
          <w:b w:val="0"/>
          <w:color w:val="2E5395"/>
          <w:spacing w:val="-1"/>
        </w:rPr>
        <w:t> </w:t>
      </w:r>
      <w:r>
        <w:rPr>
          <w:b w:val="0"/>
          <w:color w:val="2E5395"/>
          <w:spacing w:val="-2"/>
        </w:rPr>
        <w:t>Renovation</w:t>
      </w:r>
    </w:p>
    <w:p>
      <w:pPr>
        <w:spacing w:line="259" w:lineRule="auto" w:before="25"/>
        <w:ind w:left="1080" w:right="1108" w:firstLine="0"/>
        <w:jc w:val="left"/>
        <w:rPr>
          <w:i/>
          <w:sz w:val="22"/>
        </w:rPr>
      </w:pPr>
      <w:r>
        <w:rPr>
          <w:sz w:val="22"/>
        </w:rPr>
        <w:t>Determine</w:t>
      </w:r>
      <w:r>
        <w:rPr>
          <w:spacing w:val="-3"/>
          <w:sz w:val="22"/>
        </w:rPr>
        <w:t> </w:t>
      </w:r>
      <w:r>
        <w:rPr>
          <w:sz w:val="22"/>
        </w:rPr>
        <w:t>the</w:t>
      </w:r>
      <w:r>
        <w:rPr>
          <w:spacing w:val="-3"/>
          <w:sz w:val="22"/>
        </w:rPr>
        <w:t> </w:t>
      </w:r>
      <w:r>
        <w:rPr>
          <w:sz w:val="22"/>
        </w:rPr>
        <w:t>appropriate</w:t>
      </w:r>
      <w:r>
        <w:rPr>
          <w:spacing w:val="-3"/>
          <w:sz w:val="22"/>
        </w:rPr>
        <w:t> </w:t>
      </w:r>
      <w:r>
        <w:rPr>
          <w:sz w:val="22"/>
        </w:rPr>
        <w:t>percentage</w:t>
      </w:r>
      <w:r>
        <w:rPr>
          <w:spacing w:val="-3"/>
          <w:sz w:val="22"/>
        </w:rPr>
        <w:t> </w:t>
      </w:r>
      <w:r>
        <w:rPr>
          <w:sz w:val="22"/>
        </w:rPr>
        <w:t>of</w:t>
      </w:r>
      <w:r>
        <w:rPr>
          <w:spacing w:val="-3"/>
          <w:sz w:val="22"/>
        </w:rPr>
        <w:t> </w:t>
      </w:r>
      <w:r>
        <w:rPr>
          <w:sz w:val="22"/>
        </w:rPr>
        <w:t>the</w:t>
      </w:r>
      <w:r>
        <w:rPr>
          <w:spacing w:val="-3"/>
          <w:sz w:val="22"/>
        </w:rPr>
        <w:t> </w:t>
      </w:r>
      <w:r>
        <w:rPr>
          <w:sz w:val="22"/>
        </w:rPr>
        <w:t>year</w:t>
      </w:r>
      <w:r>
        <w:rPr>
          <w:spacing w:val="-3"/>
          <w:sz w:val="22"/>
        </w:rPr>
        <w:t> </w:t>
      </w:r>
      <w:r>
        <w:rPr>
          <w:sz w:val="22"/>
        </w:rPr>
        <w:t>that</w:t>
      </w:r>
      <w:r>
        <w:rPr>
          <w:spacing w:val="-3"/>
          <w:sz w:val="22"/>
        </w:rPr>
        <w:t> </w:t>
      </w:r>
      <w:r>
        <w:rPr>
          <w:sz w:val="22"/>
        </w:rPr>
        <w:t>the</w:t>
      </w:r>
      <w:r>
        <w:rPr>
          <w:spacing w:val="-3"/>
          <w:sz w:val="22"/>
        </w:rPr>
        <w:t> </w:t>
      </w:r>
      <w:r>
        <w:rPr>
          <w:sz w:val="22"/>
        </w:rPr>
        <w:t>space</w:t>
      </w:r>
      <w:r>
        <w:rPr>
          <w:spacing w:val="-3"/>
          <w:sz w:val="22"/>
        </w:rPr>
        <w:t> </w:t>
      </w:r>
      <w:r>
        <w:rPr>
          <w:sz w:val="22"/>
        </w:rPr>
        <w:t>was</w:t>
      </w:r>
      <w:r>
        <w:rPr>
          <w:spacing w:val="-3"/>
          <w:sz w:val="22"/>
        </w:rPr>
        <w:t> </w:t>
      </w:r>
      <w:r>
        <w:rPr>
          <w:sz w:val="22"/>
        </w:rPr>
        <w:t>vacant.</w:t>
      </w:r>
      <w:r>
        <w:rPr>
          <w:spacing w:val="40"/>
          <w:sz w:val="22"/>
        </w:rPr>
        <w:t> </w:t>
      </w:r>
      <w:r>
        <w:rPr>
          <w:i/>
          <w:sz w:val="22"/>
        </w:rPr>
        <w:t>Normal</w:t>
      </w:r>
      <w:r>
        <w:rPr>
          <w:i/>
          <w:spacing w:val="-3"/>
          <w:sz w:val="22"/>
        </w:rPr>
        <w:t> </w:t>
      </w:r>
      <w:r>
        <w:rPr>
          <w:i/>
          <w:sz w:val="22"/>
        </w:rPr>
        <w:t>absences</w:t>
      </w:r>
      <w:r>
        <w:rPr>
          <w:i/>
          <w:sz w:val="22"/>
        </w:rPr>
        <w:t> for short work breaks (summer) and vacations do not mean a room is vacant.</w:t>
      </w:r>
      <w:r>
        <w:rPr>
          <w:i/>
          <w:spacing w:val="40"/>
          <w:sz w:val="22"/>
        </w:rPr>
        <w:t> </w:t>
      </w:r>
      <w:r>
        <w:rPr>
          <w:i/>
          <w:sz w:val="22"/>
        </w:rPr>
        <w:t>Also, if the classroom or lab is only used once a week the room is still not listed as vacant, and the use of the room would remain 100% Instruction or other correct allocation category.</w:t>
      </w:r>
    </w:p>
    <w:p>
      <w:pPr>
        <w:pStyle w:val="BodyText"/>
        <w:spacing w:line="259" w:lineRule="auto" w:before="160"/>
        <w:ind w:left="1080" w:right="1251"/>
      </w:pPr>
      <w:r>
        <w:rPr/>
        <w:t>Example:</w:t>
      </w:r>
      <w:r>
        <w:rPr>
          <w:spacing w:val="40"/>
        </w:rPr>
        <w:t> </w:t>
      </w:r>
      <w:r>
        <w:rPr/>
        <w:t>A room that was vacant (empty and unused) for 3 months of the year would be allocated as 25% vacant /renovated and the remaining 75% would be spread under the appropriate</w:t>
      </w:r>
      <w:r>
        <w:rPr>
          <w:spacing w:val="-4"/>
        </w:rPr>
        <w:t> </w:t>
      </w:r>
      <w:r>
        <w:rPr/>
        <w:t>categories</w:t>
      </w:r>
      <w:r>
        <w:rPr>
          <w:spacing w:val="-3"/>
        </w:rPr>
        <w:t> </w:t>
      </w:r>
      <w:r>
        <w:rPr/>
        <w:t>reflecting</w:t>
      </w:r>
      <w:r>
        <w:rPr>
          <w:spacing w:val="-3"/>
        </w:rPr>
        <w:t> </w:t>
      </w:r>
      <w:r>
        <w:rPr/>
        <w:t>how</w:t>
      </w:r>
      <w:r>
        <w:rPr>
          <w:spacing w:val="-4"/>
        </w:rPr>
        <w:t> </w:t>
      </w:r>
      <w:r>
        <w:rPr/>
        <w:t>the</w:t>
      </w:r>
      <w:r>
        <w:rPr>
          <w:spacing w:val="-3"/>
        </w:rPr>
        <w:t> </w:t>
      </w:r>
      <w:r>
        <w:rPr/>
        <w:t>room</w:t>
      </w:r>
      <w:r>
        <w:rPr>
          <w:spacing w:val="-3"/>
        </w:rPr>
        <w:t> </w:t>
      </w:r>
      <w:r>
        <w:rPr/>
        <w:t>was</w:t>
      </w:r>
      <w:r>
        <w:rPr>
          <w:spacing w:val="-3"/>
        </w:rPr>
        <w:t> </w:t>
      </w:r>
      <w:r>
        <w:rPr/>
        <w:t>used</w:t>
      </w:r>
      <w:r>
        <w:rPr>
          <w:spacing w:val="-3"/>
        </w:rPr>
        <w:t> </w:t>
      </w:r>
      <w:r>
        <w:rPr/>
        <w:t>during</w:t>
      </w:r>
      <w:r>
        <w:rPr>
          <w:spacing w:val="-3"/>
        </w:rPr>
        <w:t> </w:t>
      </w:r>
      <w:r>
        <w:rPr/>
        <w:t>the</w:t>
      </w:r>
      <w:r>
        <w:rPr>
          <w:spacing w:val="-3"/>
        </w:rPr>
        <w:t> </w:t>
      </w:r>
      <w:r>
        <w:rPr/>
        <w:t>rest</w:t>
      </w:r>
      <w:r>
        <w:rPr>
          <w:spacing w:val="-3"/>
        </w:rPr>
        <w:t> </w:t>
      </w:r>
      <w:r>
        <w:rPr/>
        <w:t>of</w:t>
      </w:r>
      <w:r>
        <w:rPr>
          <w:spacing w:val="-3"/>
        </w:rPr>
        <w:t> </w:t>
      </w:r>
      <w:r>
        <w:rPr/>
        <w:t>that</w:t>
      </w:r>
      <w:r>
        <w:rPr>
          <w:spacing w:val="-3"/>
        </w:rPr>
        <w:t> </w:t>
      </w:r>
      <w:r>
        <w:rPr/>
        <w:t>fiscal</w:t>
      </w:r>
      <w:r>
        <w:rPr>
          <w:spacing w:val="-3"/>
        </w:rPr>
        <w:t> </w:t>
      </w:r>
      <w:r>
        <w:rPr/>
        <w:t>year.</w:t>
      </w:r>
    </w:p>
    <w:p>
      <w:pPr>
        <w:spacing w:line="259" w:lineRule="auto" w:before="160"/>
        <w:ind w:left="1080" w:right="1108" w:firstLine="0"/>
        <w:jc w:val="left"/>
        <w:rPr>
          <w:b/>
          <w:sz w:val="22"/>
        </w:rPr>
      </w:pPr>
      <w:r>
        <w:rPr>
          <w:sz w:val="22"/>
        </w:rPr>
        <w:t>As</w:t>
      </w:r>
      <w:r>
        <w:rPr>
          <w:spacing w:val="-3"/>
          <w:sz w:val="22"/>
        </w:rPr>
        <w:t> </w:t>
      </w:r>
      <w:r>
        <w:rPr>
          <w:sz w:val="22"/>
        </w:rPr>
        <w:t>a</w:t>
      </w:r>
      <w:r>
        <w:rPr>
          <w:spacing w:val="-3"/>
          <w:sz w:val="22"/>
        </w:rPr>
        <w:t> </w:t>
      </w:r>
      <w:r>
        <w:rPr>
          <w:sz w:val="22"/>
        </w:rPr>
        <w:t>reminder,</w:t>
      </w:r>
      <w:r>
        <w:rPr>
          <w:spacing w:val="-3"/>
          <w:sz w:val="22"/>
        </w:rPr>
        <w:t> </w:t>
      </w:r>
      <w:r>
        <w:rPr>
          <w:sz w:val="22"/>
        </w:rPr>
        <w:t>the</w:t>
      </w:r>
      <w:r>
        <w:rPr>
          <w:spacing w:val="-3"/>
          <w:sz w:val="22"/>
        </w:rPr>
        <w:t> </w:t>
      </w:r>
      <w:r>
        <w:rPr>
          <w:sz w:val="22"/>
        </w:rPr>
        <w:t>question</w:t>
      </w:r>
      <w:r>
        <w:rPr>
          <w:spacing w:val="-3"/>
          <w:sz w:val="22"/>
        </w:rPr>
        <w:t> </w:t>
      </w:r>
      <w:r>
        <w:rPr>
          <w:sz w:val="22"/>
        </w:rPr>
        <w:t>that</w:t>
      </w:r>
      <w:r>
        <w:rPr>
          <w:spacing w:val="-3"/>
          <w:sz w:val="22"/>
        </w:rPr>
        <w:t> </w:t>
      </w:r>
      <w:r>
        <w:rPr>
          <w:sz w:val="22"/>
        </w:rPr>
        <w:t>must</w:t>
      </w:r>
      <w:r>
        <w:rPr>
          <w:spacing w:val="-3"/>
          <w:sz w:val="22"/>
        </w:rPr>
        <w:t> </w:t>
      </w:r>
      <w:r>
        <w:rPr>
          <w:sz w:val="22"/>
        </w:rPr>
        <w:t>be</w:t>
      </w:r>
      <w:r>
        <w:rPr>
          <w:spacing w:val="-3"/>
          <w:sz w:val="22"/>
        </w:rPr>
        <w:t> </w:t>
      </w:r>
      <w:r>
        <w:rPr>
          <w:sz w:val="22"/>
        </w:rPr>
        <w:t>answered</w:t>
      </w:r>
      <w:r>
        <w:rPr>
          <w:spacing w:val="-3"/>
          <w:sz w:val="22"/>
        </w:rPr>
        <w:t> </w:t>
      </w:r>
      <w:r>
        <w:rPr>
          <w:sz w:val="22"/>
        </w:rPr>
        <w:t>for</w:t>
      </w:r>
      <w:r>
        <w:rPr>
          <w:spacing w:val="-3"/>
          <w:sz w:val="22"/>
        </w:rPr>
        <w:t> </w:t>
      </w:r>
      <w:r>
        <w:rPr>
          <w:sz w:val="22"/>
        </w:rPr>
        <w:t>each</w:t>
      </w:r>
      <w:r>
        <w:rPr>
          <w:spacing w:val="-4"/>
          <w:sz w:val="22"/>
        </w:rPr>
        <w:t> </w:t>
      </w:r>
      <w:r>
        <w:rPr>
          <w:sz w:val="22"/>
        </w:rPr>
        <w:t>space</w:t>
      </w:r>
      <w:r>
        <w:rPr>
          <w:spacing w:val="-3"/>
          <w:sz w:val="22"/>
        </w:rPr>
        <w:t> </w:t>
      </w:r>
      <w:r>
        <w:rPr>
          <w:sz w:val="22"/>
        </w:rPr>
        <w:t>in</w:t>
      </w:r>
      <w:r>
        <w:rPr>
          <w:spacing w:val="-4"/>
          <w:sz w:val="22"/>
        </w:rPr>
        <w:t> </w:t>
      </w:r>
      <w:r>
        <w:rPr>
          <w:sz w:val="22"/>
        </w:rPr>
        <w:t>your</w:t>
      </w:r>
      <w:r>
        <w:rPr>
          <w:spacing w:val="-3"/>
          <w:sz w:val="22"/>
        </w:rPr>
        <w:t> </w:t>
      </w:r>
      <w:r>
        <w:rPr>
          <w:sz w:val="22"/>
        </w:rPr>
        <w:t>survey</w:t>
      </w:r>
      <w:r>
        <w:rPr>
          <w:spacing w:val="-3"/>
          <w:sz w:val="22"/>
        </w:rPr>
        <w:t> </w:t>
      </w:r>
      <w:r>
        <w:rPr>
          <w:sz w:val="22"/>
        </w:rPr>
        <w:t>is,</w:t>
      </w:r>
      <w:r>
        <w:rPr>
          <w:spacing w:val="-4"/>
          <w:sz w:val="22"/>
        </w:rPr>
        <w:t> </w:t>
      </w:r>
      <w:r>
        <w:rPr>
          <w:b/>
          <w:sz w:val="22"/>
        </w:rPr>
        <w:t>“Over</w:t>
      </w:r>
      <w:r>
        <w:rPr>
          <w:b/>
          <w:spacing w:val="-3"/>
          <w:sz w:val="22"/>
        </w:rPr>
        <w:t> </w:t>
      </w:r>
      <w:r>
        <w:rPr>
          <w:b/>
          <w:color w:val="FF0000"/>
          <w:sz w:val="22"/>
          <w:u w:val="single" w:color="FF0000"/>
        </w:rPr>
        <w:t>the</w:t>
      </w:r>
      <w:r>
        <w:rPr>
          <w:b/>
          <w:color w:val="FF0000"/>
          <w:sz w:val="22"/>
          <w:u w:val="none"/>
        </w:rPr>
        <w:t> </w:t>
      </w:r>
      <w:r>
        <w:rPr>
          <w:b/>
          <w:color w:val="FF0000"/>
          <w:sz w:val="22"/>
          <w:u w:val="single" w:color="FF0000"/>
        </w:rPr>
        <w:t>entire fiscal year</w:t>
      </w:r>
      <w:r>
        <w:rPr>
          <w:b/>
          <w:sz w:val="22"/>
          <w:u w:val="none"/>
        </w:rPr>
        <w:t>, how was this space used?”</w:t>
      </w:r>
    </w:p>
    <w:p>
      <w:pPr>
        <w:pStyle w:val="BodyText"/>
        <w:spacing w:before="269"/>
        <w:rPr>
          <w:b/>
          <w:sz w:val="32"/>
        </w:rPr>
      </w:pPr>
    </w:p>
    <w:p>
      <w:pPr>
        <w:pStyle w:val="Heading1"/>
        <w:rPr>
          <w:b w:val="0"/>
        </w:rPr>
      </w:pPr>
      <w:bookmarkStart w:name="Accessing the Space Inventory &amp; Allocati" w:id="23"/>
      <w:bookmarkEnd w:id="23"/>
      <w:r>
        <w:rPr/>
      </w:r>
      <w:bookmarkStart w:name="_bookmark11" w:id="24"/>
      <w:bookmarkEnd w:id="24"/>
      <w:r>
        <w:rPr/>
      </w:r>
      <w:r>
        <w:rPr>
          <w:b w:val="0"/>
          <w:color w:val="2E5395"/>
        </w:rPr>
        <w:t>Accessing</w:t>
      </w:r>
      <w:r>
        <w:rPr>
          <w:b w:val="0"/>
          <w:color w:val="2E5395"/>
          <w:spacing w:val="-4"/>
        </w:rPr>
        <w:t> </w:t>
      </w:r>
      <w:r>
        <w:rPr>
          <w:b w:val="0"/>
          <w:color w:val="2E5395"/>
        </w:rPr>
        <w:t>the</w:t>
      </w:r>
      <w:r>
        <w:rPr>
          <w:b w:val="0"/>
          <w:color w:val="2E5395"/>
          <w:spacing w:val="-3"/>
        </w:rPr>
        <w:t> </w:t>
      </w:r>
      <w:r>
        <w:rPr>
          <w:b w:val="0"/>
          <w:color w:val="2E5395"/>
        </w:rPr>
        <w:t>Space</w:t>
      </w:r>
      <w:r>
        <w:rPr>
          <w:b w:val="0"/>
          <w:color w:val="2E5395"/>
          <w:spacing w:val="-3"/>
        </w:rPr>
        <w:t> </w:t>
      </w:r>
      <w:r>
        <w:rPr>
          <w:b w:val="0"/>
          <w:color w:val="2E5395"/>
        </w:rPr>
        <w:t>Inventory</w:t>
      </w:r>
      <w:r>
        <w:rPr>
          <w:b w:val="0"/>
          <w:color w:val="2E5395"/>
          <w:spacing w:val="-2"/>
        </w:rPr>
        <w:t> </w:t>
      </w:r>
      <w:r>
        <w:rPr>
          <w:b w:val="0"/>
          <w:color w:val="2E5395"/>
        </w:rPr>
        <w:t>&amp;</w:t>
      </w:r>
      <w:r>
        <w:rPr>
          <w:b w:val="0"/>
          <w:color w:val="2E5395"/>
          <w:spacing w:val="-1"/>
        </w:rPr>
        <w:t> </w:t>
      </w:r>
      <w:r>
        <w:rPr>
          <w:b w:val="0"/>
          <w:color w:val="2E5395"/>
        </w:rPr>
        <w:t>Allocation</w:t>
      </w:r>
      <w:r>
        <w:rPr>
          <w:b w:val="0"/>
          <w:color w:val="2E5395"/>
          <w:spacing w:val="-2"/>
        </w:rPr>
        <w:t> System</w:t>
      </w:r>
    </w:p>
    <w:p>
      <w:pPr>
        <w:pStyle w:val="BodyText"/>
        <w:spacing w:before="89"/>
        <w:rPr>
          <w:rFonts w:ascii="Calibri Light"/>
          <w:b w:val="0"/>
          <w:sz w:val="32"/>
        </w:rPr>
      </w:pPr>
    </w:p>
    <w:p>
      <w:pPr>
        <w:pStyle w:val="Heading2"/>
        <w:rPr>
          <w:b w:val="0"/>
        </w:rPr>
      </w:pPr>
      <w:bookmarkStart w:name="Online Security Request" w:id="25"/>
      <w:bookmarkEnd w:id="25"/>
      <w:r>
        <w:rPr/>
      </w:r>
      <w:bookmarkStart w:name="_bookmark12" w:id="26"/>
      <w:bookmarkEnd w:id="26"/>
      <w:r>
        <w:rPr/>
      </w:r>
      <w:r>
        <w:rPr>
          <w:b w:val="0"/>
          <w:color w:val="2E5395"/>
        </w:rPr>
        <w:t>Online</w:t>
      </w:r>
      <w:r>
        <w:rPr>
          <w:b w:val="0"/>
          <w:color w:val="2E5395"/>
          <w:spacing w:val="-3"/>
        </w:rPr>
        <w:t> </w:t>
      </w:r>
      <w:r>
        <w:rPr>
          <w:b w:val="0"/>
          <w:color w:val="2E5395"/>
        </w:rPr>
        <w:t>Security</w:t>
      </w:r>
      <w:r>
        <w:rPr>
          <w:b w:val="0"/>
          <w:color w:val="2E5395"/>
          <w:spacing w:val="-2"/>
        </w:rPr>
        <w:t> Request</w:t>
      </w:r>
    </w:p>
    <w:p>
      <w:pPr>
        <w:pStyle w:val="BodyText"/>
        <w:spacing w:line="259" w:lineRule="auto" w:before="25"/>
        <w:ind w:left="1079" w:right="1108"/>
      </w:pPr>
      <w:r>
        <w:rPr/>
        <w:t>To access the </w:t>
      </w:r>
      <w:r>
        <w:rPr>
          <w:i/>
        </w:rPr>
        <w:t>Space Inventory and Allocation System (SPIN)</w:t>
      </w:r>
      <w:r>
        <w:rPr/>
        <w:t>, you will need to have your Department’s</w:t>
      </w:r>
      <w:r>
        <w:rPr>
          <w:spacing w:val="-4"/>
        </w:rPr>
        <w:t> </w:t>
      </w:r>
      <w:r>
        <w:rPr/>
        <w:t>Security</w:t>
      </w:r>
      <w:r>
        <w:rPr>
          <w:spacing w:val="-4"/>
        </w:rPr>
        <w:t> </w:t>
      </w:r>
      <w:r>
        <w:rPr/>
        <w:t>Administrator</w:t>
      </w:r>
      <w:r>
        <w:rPr>
          <w:spacing w:val="-4"/>
        </w:rPr>
        <w:t> </w:t>
      </w:r>
      <w:r>
        <w:rPr/>
        <w:t>(DSA)</w:t>
      </w:r>
      <w:r>
        <w:rPr>
          <w:spacing w:val="-4"/>
        </w:rPr>
        <w:t> </w:t>
      </w:r>
      <w:r>
        <w:rPr/>
        <w:t>create</w:t>
      </w:r>
      <w:r>
        <w:rPr>
          <w:spacing w:val="-4"/>
        </w:rPr>
        <w:t> </w:t>
      </w:r>
      <w:r>
        <w:rPr/>
        <w:t>a</w:t>
      </w:r>
      <w:r>
        <w:rPr>
          <w:spacing w:val="-4"/>
        </w:rPr>
        <w:t> </w:t>
      </w:r>
      <w:r>
        <w:rPr/>
        <w:t>security</w:t>
      </w:r>
      <w:r>
        <w:rPr>
          <w:spacing w:val="-5"/>
        </w:rPr>
        <w:t> </w:t>
      </w:r>
      <w:r>
        <w:rPr/>
        <w:t>request</w:t>
      </w:r>
      <w:r>
        <w:rPr>
          <w:spacing w:val="-4"/>
        </w:rPr>
        <w:t> </w:t>
      </w:r>
      <w:r>
        <w:rPr/>
        <w:t>through</w:t>
      </w:r>
      <w:r>
        <w:rPr>
          <w:spacing w:val="-4"/>
        </w:rPr>
        <w:t> </w:t>
      </w:r>
      <w:r>
        <w:rPr/>
        <w:t>myUFL.</w:t>
      </w:r>
      <w:r>
        <w:rPr>
          <w:spacing w:val="-4"/>
        </w:rPr>
        <w:t> </w:t>
      </w:r>
      <w:r>
        <w:rPr/>
        <w:t>The</w:t>
      </w:r>
      <w:r>
        <w:rPr>
          <w:spacing w:val="-4"/>
        </w:rPr>
        <w:t> </w:t>
      </w:r>
      <w:r>
        <w:rPr/>
        <w:t>DSA will</w:t>
      </w:r>
      <w:r>
        <w:rPr>
          <w:spacing w:val="-1"/>
        </w:rPr>
        <w:t> </w:t>
      </w:r>
      <w:r>
        <w:rPr/>
        <w:t>need</w:t>
      </w:r>
      <w:r>
        <w:rPr>
          <w:spacing w:val="-1"/>
        </w:rPr>
        <w:t> </w:t>
      </w:r>
      <w:r>
        <w:rPr/>
        <w:t>to</w:t>
      </w:r>
      <w:r>
        <w:rPr>
          <w:spacing w:val="-2"/>
        </w:rPr>
        <w:t> </w:t>
      </w:r>
      <w:r>
        <w:rPr/>
        <w:t>enter</w:t>
      </w:r>
      <w:r>
        <w:rPr>
          <w:spacing w:val="-1"/>
        </w:rPr>
        <w:t> </w:t>
      </w:r>
      <w:r>
        <w:rPr/>
        <w:t>your</w:t>
      </w:r>
      <w:r>
        <w:rPr>
          <w:spacing w:val="-1"/>
        </w:rPr>
        <w:t> </w:t>
      </w:r>
      <w:r>
        <w:rPr/>
        <w:t>UFID,</w:t>
      </w:r>
      <w:r>
        <w:rPr>
          <w:spacing w:val="-1"/>
        </w:rPr>
        <w:t> </w:t>
      </w:r>
      <w:r>
        <w:rPr/>
        <w:t>your</w:t>
      </w:r>
      <w:r>
        <w:rPr>
          <w:spacing w:val="-1"/>
        </w:rPr>
        <w:t> </w:t>
      </w:r>
      <w:r>
        <w:rPr/>
        <w:t>eight-digit</w:t>
      </w:r>
      <w:r>
        <w:rPr>
          <w:spacing w:val="-1"/>
        </w:rPr>
        <w:t> </w:t>
      </w:r>
      <w:r>
        <w:rPr/>
        <w:t>Department</w:t>
      </w:r>
      <w:r>
        <w:rPr>
          <w:spacing w:val="-1"/>
        </w:rPr>
        <w:t> </w:t>
      </w:r>
      <w:r>
        <w:rPr/>
        <w:t>ID in</w:t>
      </w:r>
      <w:r>
        <w:rPr>
          <w:spacing w:val="-1"/>
        </w:rPr>
        <w:t> </w:t>
      </w:r>
      <w:r>
        <w:rPr/>
        <w:t>the</w:t>
      </w:r>
      <w:r>
        <w:rPr>
          <w:spacing w:val="-1"/>
        </w:rPr>
        <w:t> </w:t>
      </w:r>
      <w:r>
        <w:rPr/>
        <w:t>Authority</w:t>
      </w:r>
      <w:r>
        <w:rPr>
          <w:spacing w:val="-1"/>
        </w:rPr>
        <w:t> </w:t>
      </w:r>
      <w:r>
        <w:rPr/>
        <w:t>Area,</w:t>
      </w:r>
      <w:r>
        <w:rPr>
          <w:spacing w:val="-1"/>
        </w:rPr>
        <w:t> </w:t>
      </w:r>
      <w:r>
        <w:rPr/>
        <w:t>and</w:t>
      </w:r>
      <w:r>
        <w:rPr>
          <w:spacing w:val="-1"/>
        </w:rPr>
        <w:t> </w:t>
      </w:r>
      <w:r>
        <w:rPr/>
        <w:t>only</w:t>
      </w:r>
      <w:r>
        <w:rPr>
          <w:spacing w:val="-1"/>
        </w:rPr>
        <w:t> </w:t>
      </w:r>
      <w:r>
        <w:rPr>
          <w:u w:val="single"/>
        </w:rPr>
        <w:t>one</w:t>
      </w:r>
      <w:r>
        <w:rPr>
          <w:u w:val="none"/>
        </w:rPr>
        <w:t> of the following roles:</w:t>
      </w:r>
    </w:p>
    <w:p>
      <w:pPr>
        <w:pStyle w:val="BodyText"/>
        <w:spacing w:line="410" w:lineRule="auto" w:before="160"/>
        <w:ind w:left="1800" w:right="2060" w:hanging="1"/>
      </w:pPr>
      <w:r>
        <w:rPr/>
        <w:t>UF_N_IND_COST_SP_ALLOC_BROWSE</w:t>
      </w:r>
      <w:r>
        <w:rPr>
          <w:spacing w:val="-10"/>
        </w:rPr>
        <w:t> </w:t>
      </w:r>
      <w:r>
        <w:rPr/>
        <w:t>(a</w:t>
      </w:r>
      <w:r>
        <w:rPr>
          <w:spacing w:val="-10"/>
        </w:rPr>
        <w:t> </w:t>
      </w:r>
      <w:r>
        <w:rPr/>
        <w:t>“view</w:t>
      </w:r>
      <w:r>
        <w:rPr>
          <w:spacing w:val="-11"/>
        </w:rPr>
        <w:t> </w:t>
      </w:r>
      <w:r>
        <w:rPr/>
        <w:t>only”</w:t>
      </w:r>
      <w:r>
        <w:rPr>
          <w:spacing w:val="-10"/>
        </w:rPr>
        <w:t> </w:t>
      </w:r>
      <w:r>
        <w:rPr/>
        <w:t>role) </w:t>
      </w:r>
      <w:r>
        <w:rPr>
          <w:spacing w:val="-2"/>
        </w:rPr>
        <w:t>UF_N_IND_COST_SP_ALLOC_CERTIFY </w:t>
      </w:r>
      <w:r>
        <w:rPr/>
        <w:t>UF_N_IND_COST_SP_ALLOC_AUTH. (DDD’s Only)</w:t>
      </w:r>
    </w:p>
    <w:p>
      <w:pPr>
        <w:pStyle w:val="BodyText"/>
        <w:spacing w:before="144"/>
      </w:pPr>
    </w:p>
    <w:p>
      <w:pPr>
        <w:pStyle w:val="Heading3"/>
        <w:rPr>
          <w:b w:val="0"/>
        </w:rPr>
      </w:pPr>
      <w:bookmarkStart w:name="Required Authority Area" w:id="27"/>
      <w:bookmarkEnd w:id="27"/>
      <w:r>
        <w:rPr/>
      </w:r>
      <w:bookmarkStart w:name="_bookmark13" w:id="28"/>
      <w:bookmarkEnd w:id="28"/>
      <w:r>
        <w:rPr/>
      </w:r>
      <w:r>
        <w:rPr>
          <w:b w:val="0"/>
          <w:color w:val="1F3762"/>
        </w:rPr>
        <w:t>Required</w:t>
      </w:r>
      <w:r>
        <w:rPr>
          <w:b w:val="0"/>
          <w:color w:val="1F3762"/>
          <w:spacing w:val="-2"/>
        </w:rPr>
        <w:t> </w:t>
      </w:r>
      <w:r>
        <w:rPr>
          <w:b w:val="0"/>
          <w:color w:val="1F3762"/>
        </w:rPr>
        <w:t>Authority</w:t>
      </w:r>
      <w:r>
        <w:rPr>
          <w:b w:val="0"/>
          <w:color w:val="1F3762"/>
          <w:spacing w:val="-2"/>
        </w:rPr>
        <w:t> </w:t>
      </w:r>
      <w:r>
        <w:rPr>
          <w:b w:val="0"/>
          <w:color w:val="1F3762"/>
          <w:spacing w:val="-4"/>
        </w:rPr>
        <w:t>Area</w:t>
      </w:r>
    </w:p>
    <w:p>
      <w:pPr>
        <w:pStyle w:val="BodyText"/>
        <w:spacing w:line="259" w:lineRule="auto" w:before="24"/>
        <w:ind w:left="1080" w:right="1251"/>
      </w:pPr>
      <w:r>
        <w:rPr/>
        <w:t>When</w:t>
      </w:r>
      <w:r>
        <w:rPr>
          <w:spacing w:val="-3"/>
        </w:rPr>
        <w:t> </w:t>
      </w:r>
      <w:r>
        <w:rPr/>
        <w:t>requesting</w:t>
      </w:r>
      <w:r>
        <w:rPr>
          <w:spacing w:val="-3"/>
        </w:rPr>
        <w:t> </w:t>
      </w:r>
      <w:r>
        <w:rPr/>
        <w:t>any</w:t>
      </w:r>
      <w:r>
        <w:rPr>
          <w:spacing w:val="-4"/>
        </w:rPr>
        <w:t> </w:t>
      </w:r>
      <w:r>
        <w:rPr/>
        <w:t>space</w:t>
      </w:r>
      <w:r>
        <w:rPr>
          <w:spacing w:val="-3"/>
        </w:rPr>
        <w:t> </w:t>
      </w:r>
      <w:r>
        <w:rPr/>
        <w:t>allocation</w:t>
      </w:r>
      <w:r>
        <w:rPr>
          <w:spacing w:val="-3"/>
        </w:rPr>
        <w:t> </w:t>
      </w:r>
      <w:r>
        <w:rPr/>
        <w:t>role,</w:t>
      </w:r>
      <w:r>
        <w:rPr>
          <w:spacing w:val="-3"/>
        </w:rPr>
        <w:t> </w:t>
      </w:r>
      <w:r>
        <w:rPr/>
        <w:t>please</w:t>
      </w:r>
      <w:r>
        <w:rPr>
          <w:spacing w:val="-3"/>
        </w:rPr>
        <w:t> </w:t>
      </w:r>
      <w:r>
        <w:rPr/>
        <w:t>remind</w:t>
      </w:r>
      <w:r>
        <w:rPr>
          <w:spacing w:val="-3"/>
        </w:rPr>
        <w:t> </w:t>
      </w:r>
      <w:r>
        <w:rPr/>
        <w:t>your</w:t>
      </w:r>
      <w:r>
        <w:rPr>
          <w:spacing w:val="-3"/>
        </w:rPr>
        <w:t> </w:t>
      </w:r>
      <w:r>
        <w:rPr/>
        <w:t>DSA</w:t>
      </w:r>
      <w:r>
        <w:rPr>
          <w:spacing w:val="-3"/>
        </w:rPr>
        <w:t> </w:t>
      </w:r>
      <w:r>
        <w:rPr/>
        <w:t>to</w:t>
      </w:r>
      <w:r>
        <w:rPr>
          <w:spacing w:val="-3"/>
        </w:rPr>
        <w:t> </w:t>
      </w:r>
      <w:r>
        <w:rPr/>
        <w:t>include</w:t>
      </w:r>
      <w:r>
        <w:rPr>
          <w:spacing w:val="-3"/>
        </w:rPr>
        <w:t> </w:t>
      </w:r>
      <w:r>
        <w:rPr/>
        <w:t>the</w:t>
      </w:r>
      <w:r>
        <w:rPr>
          <w:spacing w:val="-3"/>
        </w:rPr>
        <w:t> </w:t>
      </w:r>
      <w:r>
        <w:rPr/>
        <w:t>eight-digit DeptID(s) you will be reporting in the Authority Area of the request.</w:t>
      </w:r>
      <w:r>
        <w:rPr>
          <w:spacing w:val="40"/>
        </w:rPr>
        <w:t> </w:t>
      </w:r>
      <w:r>
        <w:rPr/>
        <w:t>If the field is not initially updatable, the DSA must select the Save button to activate the field for input.</w:t>
      </w:r>
    </w:p>
    <w:p>
      <w:pPr>
        <w:pStyle w:val="BodyText"/>
        <w:spacing w:before="159"/>
        <w:ind w:left="1800"/>
      </w:pPr>
      <w:r>
        <w:rPr>
          <w:spacing w:val="-2"/>
        </w:rPr>
        <w:t>Examples:</w:t>
      </w:r>
    </w:p>
    <w:p>
      <w:pPr>
        <w:pStyle w:val="BodyText"/>
        <w:spacing w:before="180"/>
        <w:ind w:left="1974"/>
      </w:pPr>
      <w:r>
        <w:rPr>
          <w:sz w:val="20"/>
        </w:rPr>
        <w:t>Þ</w:t>
      </w:r>
      <w:r>
        <w:rPr>
          <w:spacing w:val="28"/>
          <w:sz w:val="20"/>
        </w:rPr>
        <w:t>  </w:t>
      </w:r>
      <w:r>
        <w:rPr/>
        <w:t>29000000</w:t>
      </w:r>
      <w:r>
        <w:rPr>
          <w:spacing w:val="-4"/>
        </w:rPr>
        <w:t> </w:t>
      </w:r>
      <w:r>
        <w:rPr/>
        <w:t>=</w:t>
      </w:r>
      <w:r>
        <w:rPr>
          <w:spacing w:val="-4"/>
        </w:rPr>
        <w:t> </w:t>
      </w:r>
      <w:r>
        <w:rPr/>
        <w:t>provides</w:t>
      </w:r>
      <w:r>
        <w:rPr>
          <w:spacing w:val="-6"/>
        </w:rPr>
        <w:t> </w:t>
      </w:r>
      <w:r>
        <w:rPr/>
        <w:t>access</w:t>
      </w:r>
      <w:r>
        <w:rPr>
          <w:spacing w:val="-5"/>
        </w:rPr>
        <w:t> </w:t>
      </w:r>
      <w:r>
        <w:rPr/>
        <w:t>to</w:t>
      </w:r>
      <w:r>
        <w:rPr>
          <w:spacing w:val="-5"/>
        </w:rPr>
        <w:t> </w:t>
      </w:r>
      <w:r>
        <w:rPr/>
        <w:t>all</w:t>
      </w:r>
      <w:r>
        <w:rPr>
          <w:spacing w:val="-5"/>
        </w:rPr>
        <w:t> </w:t>
      </w:r>
      <w:r>
        <w:rPr/>
        <w:t>DeptIDs</w:t>
      </w:r>
      <w:r>
        <w:rPr>
          <w:spacing w:val="-4"/>
        </w:rPr>
        <w:t> </w:t>
      </w:r>
      <w:r>
        <w:rPr/>
        <w:t>beginning</w:t>
      </w:r>
      <w:r>
        <w:rPr>
          <w:spacing w:val="-5"/>
        </w:rPr>
        <w:t> </w:t>
      </w:r>
      <w:r>
        <w:rPr/>
        <w:t>with</w:t>
      </w:r>
      <w:r>
        <w:rPr>
          <w:spacing w:val="-6"/>
        </w:rPr>
        <w:t> </w:t>
      </w:r>
      <w:r>
        <w:rPr>
          <w:spacing w:val="-4"/>
        </w:rPr>
        <w:t>“29”</w:t>
      </w:r>
    </w:p>
    <w:p>
      <w:pPr>
        <w:pStyle w:val="BodyText"/>
        <w:spacing w:before="181"/>
        <w:ind w:left="1974"/>
      </w:pPr>
      <w:r>
        <w:rPr>
          <w:sz w:val="20"/>
        </w:rPr>
        <w:t>Þ</w:t>
      </w:r>
      <w:r>
        <w:rPr>
          <w:spacing w:val="55"/>
          <w:sz w:val="20"/>
        </w:rPr>
        <w:t> </w:t>
      </w:r>
      <w:r>
        <w:rPr/>
        <w:t>29010000</w:t>
      </w:r>
      <w:r>
        <w:rPr>
          <w:spacing w:val="-4"/>
        </w:rPr>
        <w:t> </w:t>
      </w:r>
      <w:r>
        <w:rPr/>
        <w:t>=</w:t>
      </w:r>
      <w:r>
        <w:rPr>
          <w:spacing w:val="-5"/>
        </w:rPr>
        <w:t> </w:t>
      </w:r>
      <w:r>
        <w:rPr/>
        <w:t>provides</w:t>
      </w:r>
      <w:r>
        <w:rPr>
          <w:spacing w:val="-5"/>
        </w:rPr>
        <w:t> </w:t>
      </w:r>
      <w:r>
        <w:rPr/>
        <w:t>access</w:t>
      </w:r>
      <w:r>
        <w:rPr>
          <w:spacing w:val="-6"/>
        </w:rPr>
        <w:t> </w:t>
      </w:r>
      <w:r>
        <w:rPr/>
        <w:t>to</w:t>
      </w:r>
      <w:r>
        <w:rPr>
          <w:spacing w:val="-5"/>
        </w:rPr>
        <w:t> </w:t>
      </w:r>
      <w:r>
        <w:rPr/>
        <w:t>all</w:t>
      </w:r>
      <w:r>
        <w:rPr>
          <w:spacing w:val="-4"/>
        </w:rPr>
        <w:t> </w:t>
      </w:r>
      <w:r>
        <w:rPr/>
        <w:t>DeptIDs</w:t>
      </w:r>
      <w:r>
        <w:rPr>
          <w:spacing w:val="-5"/>
        </w:rPr>
        <w:t> </w:t>
      </w:r>
      <w:r>
        <w:rPr/>
        <w:t>with</w:t>
      </w:r>
      <w:r>
        <w:rPr>
          <w:spacing w:val="-5"/>
        </w:rPr>
        <w:t> </w:t>
      </w:r>
      <w:r>
        <w:rPr>
          <w:spacing w:val="-2"/>
        </w:rPr>
        <w:t>“2901”</w:t>
      </w:r>
    </w:p>
    <w:p>
      <w:pPr>
        <w:pStyle w:val="BodyText"/>
        <w:spacing w:line="259" w:lineRule="auto" w:before="180"/>
        <w:ind w:left="2241" w:right="1270" w:hanging="256"/>
        <w:jc w:val="both"/>
      </w:pPr>
      <w:r>
        <w:rPr>
          <w:sz w:val="20"/>
        </w:rPr>
        <w:t>Þ </w:t>
      </w:r>
      <w:r>
        <w:rPr/>
        <w:t>29010000,29020000,29030000</w:t>
      </w:r>
      <w:r>
        <w:rPr>
          <w:spacing w:val="-4"/>
        </w:rPr>
        <w:t> </w:t>
      </w:r>
      <w:r>
        <w:rPr/>
        <w:t>=</w:t>
      </w:r>
      <w:r>
        <w:rPr>
          <w:spacing w:val="-4"/>
        </w:rPr>
        <w:t> </w:t>
      </w:r>
      <w:r>
        <w:rPr/>
        <w:t>access</w:t>
      </w:r>
      <w:r>
        <w:rPr>
          <w:spacing w:val="-5"/>
        </w:rPr>
        <w:t> </w:t>
      </w:r>
      <w:r>
        <w:rPr/>
        <w:t>to</w:t>
      </w:r>
      <w:r>
        <w:rPr>
          <w:spacing w:val="-4"/>
        </w:rPr>
        <w:t> </w:t>
      </w:r>
      <w:r>
        <w:rPr/>
        <w:t>all</w:t>
      </w:r>
      <w:r>
        <w:rPr>
          <w:spacing w:val="-5"/>
        </w:rPr>
        <w:t> </w:t>
      </w:r>
      <w:r>
        <w:rPr/>
        <w:t>DeptIDs</w:t>
      </w:r>
      <w:r>
        <w:rPr>
          <w:spacing w:val="-4"/>
        </w:rPr>
        <w:t> </w:t>
      </w:r>
      <w:r>
        <w:rPr/>
        <w:t>beginning</w:t>
      </w:r>
      <w:r>
        <w:rPr>
          <w:spacing w:val="-4"/>
        </w:rPr>
        <w:t> </w:t>
      </w:r>
      <w:r>
        <w:rPr/>
        <w:t>with</w:t>
      </w:r>
      <w:r>
        <w:rPr>
          <w:spacing w:val="-5"/>
        </w:rPr>
        <w:t> </w:t>
      </w:r>
      <w:r>
        <w:rPr/>
        <w:t>2901,</w:t>
      </w:r>
      <w:r>
        <w:rPr>
          <w:spacing w:val="-4"/>
        </w:rPr>
        <w:t> </w:t>
      </w:r>
      <w:r>
        <w:rPr/>
        <w:t>2902, 2903</w:t>
      </w:r>
      <w:r>
        <w:rPr>
          <w:spacing w:val="-1"/>
        </w:rPr>
        <w:t> </w:t>
      </w:r>
      <w:r>
        <w:rPr/>
        <w:t>(Note</w:t>
      </w:r>
      <w:r>
        <w:rPr>
          <w:spacing w:val="-1"/>
        </w:rPr>
        <w:t> </w:t>
      </w:r>
      <w:r>
        <w:rPr/>
        <w:t>the</w:t>
      </w:r>
      <w:r>
        <w:rPr>
          <w:spacing w:val="-1"/>
        </w:rPr>
        <w:t> </w:t>
      </w:r>
      <w:r>
        <w:rPr/>
        <w:t>required</w:t>
      </w:r>
      <w:r>
        <w:rPr>
          <w:spacing w:val="-2"/>
        </w:rPr>
        <w:t> </w:t>
      </w:r>
      <w:r>
        <w:rPr/>
        <w:t>comma</w:t>
      </w:r>
      <w:r>
        <w:rPr>
          <w:spacing w:val="-1"/>
        </w:rPr>
        <w:t> </w:t>
      </w:r>
      <w:r>
        <w:rPr/>
        <w:t>between</w:t>
      </w:r>
      <w:r>
        <w:rPr>
          <w:spacing w:val="-1"/>
        </w:rPr>
        <w:t> </w:t>
      </w:r>
      <w:r>
        <w:rPr/>
        <w:t>each</w:t>
      </w:r>
      <w:r>
        <w:rPr>
          <w:spacing w:val="-1"/>
        </w:rPr>
        <w:t> </w:t>
      </w:r>
      <w:r>
        <w:rPr/>
        <w:t>department</w:t>
      </w:r>
      <w:r>
        <w:rPr>
          <w:spacing w:val="-1"/>
        </w:rPr>
        <w:t> </w:t>
      </w:r>
      <w:r>
        <w:rPr/>
        <w:t>ID</w:t>
      </w:r>
      <w:r>
        <w:rPr>
          <w:spacing w:val="-2"/>
        </w:rPr>
        <w:t> </w:t>
      </w:r>
      <w:r>
        <w:rPr/>
        <w:t>and</w:t>
      </w:r>
      <w:r>
        <w:rPr>
          <w:spacing w:val="-1"/>
        </w:rPr>
        <w:t> </w:t>
      </w:r>
      <w:r>
        <w:rPr/>
        <w:t>at</w:t>
      </w:r>
      <w:r>
        <w:rPr>
          <w:spacing w:val="-1"/>
        </w:rPr>
        <w:t> </w:t>
      </w:r>
      <w:r>
        <w:rPr/>
        <w:t>the</w:t>
      </w:r>
      <w:r>
        <w:rPr>
          <w:spacing w:val="-1"/>
        </w:rPr>
        <w:t> </w:t>
      </w:r>
      <w:r>
        <w:rPr/>
        <w:t>end,</w:t>
      </w:r>
      <w:r>
        <w:rPr>
          <w:spacing w:val="-1"/>
        </w:rPr>
        <w:t> </w:t>
      </w:r>
      <w:r>
        <w:rPr/>
        <w:t>with no spaces in between.)</w:t>
      </w:r>
    </w:p>
    <w:p>
      <w:pPr>
        <w:pStyle w:val="BodyText"/>
        <w:spacing w:after="0" w:line="259" w:lineRule="auto"/>
        <w:jc w:val="both"/>
        <w:sectPr>
          <w:pgSz w:w="12240" w:h="15840"/>
          <w:pgMar w:header="0" w:footer="1006" w:top="1420" w:bottom="1200" w:left="360" w:right="360"/>
        </w:sectPr>
      </w:pPr>
    </w:p>
    <w:p>
      <w:pPr>
        <w:pStyle w:val="Heading1"/>
        <w:spacing w:before="20"/>
        <w:rPr>
          <w:b w:val="0"/>
        </w:rPr>
      </w:pPr>
      <w:bookmarkStart w:name="The Main Menu of the SPIN System" w:id="29"/>
      <w:bookmarkEnd w:id="29"/>
      <w:r>
        <w:rPr/>
      </w:r>
      <w:bookmarkStart w:name="_bookmark14" w:id="30"/>
      <w:bookmarkEnd w:id="30"/>
      <w:r>
        <w:rPr/>
      </w:r>
      <w:r>
        <w:rPr>
          <w:b w:val="0"/>
          <w:color w:val="2E5395"/>
        </w:rPr>
        <w:t>The</w:t>
      </w:r>
      <w:r>
        <w:rPr>
          <w:b w:val="0"/>
          <w:color w:val="2E5395"/>
          <w:spacing w:val="-2"/>
        </w:rPr>
        <w:t> </w:t>
      </w:r>
      <w:r>
        <w:rPr>
          <w:b w:val="0"/>
          <w:color w:val="2E5395"/>
        </w:rPr>
        <w:t>Main</w:t>
      </w:r>
      <w:r>
        <w:rPr>
          <w:b w:val="0"/>
          <w:color w:val="2E5395"/>
          <w:spacing w:val="-2"/>
        </w:rPr>
        <w:t> </w:t>
      </w:r>
      <w:r>
        <w:rPr>
          <w:b w:val="0"/>
          <w:color w:val="2E5395"/>
        </w:rPr>
        <w:t>Menu</w:t>
      </w:r>
      <w:r>
        <w:rPr>
          <w:b w:val="0"/>
          <w:color w:val="2E5395"/>
          <w:spacing w:val="-1"/>
        </w:rPr>
        <w:t> </w:t>
      </w:r>
      <w:r>
        <w:rPr>
          <w:b w:val="0"/>
          <w:color w:val="2E5395"/>
        </w:rPr>
        <w:t>of</w:t>
      </w:r>
      <w:r>
        <w:rPr>
          <w:b w:val="0"/>
          <w:color w:val="2E5395"/>
          <w:spacing w:val="-2"/>
        </w:rPr>
        <w:t> </w:t>
      </w:r>
      <w:r>
        <w:rPr>
          <w:b w:val="0"/>
          <w:color w:val="2E5395"/>
        </w:rPr>
        <w:t>the</w:t>
      </w:r>
      <w:r>
        <w:rPr>
          <w:b w:val="0"/>
          <w:color w:val="2E5395"/>
          <w:spacing w:val="-2"/>
        </w:rPr>
        <w:t> </w:t>
      </w:r>
      <w:r>
        <w:rPr>
          <w:b w:val="0"/>
          <w:color w:val="2E5395"/>
        </w:rPr>
        <w:t>SPIN</w:t>
      </w:r>
      <w:r>
        <w:rPr>
          <w:b w:val="0"/>
          <w:color w:val="2E5395"/>
          <w:spacing w:val="-1"/>
        </w:rPr>
        <w:t> </w:t>
      </w:r>
      <w:r>
        <w:rPr>
          <w:b w:val="0"/>
          <w:color w:val="2E5395"/>
          <w:spacing w:val="-2"/>
        </w:rPr>
        <w:t>System</w:t>
      </w:r>
    </w:p>
    <w:p>
      <w:pPr>
        <w:pStyle w:val="BodyText"/>
        <w:spacing w:line="259" w:lineRule="auto" w:before="30"/>
        <w:ind w:left="1080" w:right="1251"/>
      </w:pPr>
      <w:r>
        <w:rPr/>
        <w:t>Once</w:t>
      </w:r>
      <w:r>
        <w:rPr>
          <w:spacing w:val="-3"/>
        </w:rPr>
        <w:t> </w:t>
      </w:r>
      <w:r>
        <w:rPr/>
        <w:t>you</w:t>
      </w:r>
      <w:r>
        <w:rPr>
          <w:spacing w:val="-3"/>
        </w:rPr>
        <w:t> </w:t>
      </w:r>
      <w:r>
        <w:rPr/>
        <w:t>have</w:t>
      </w:r>
      <w:r>
        <w:rPr>
          <w:spacing w:val="-3"/>
        </w:rPr>
        <w:t> </w:t>
      </w:r>
      <w:r>
        <w:rPr/>
        <w:t>obtained</w:t>
      </w:r>
      <w:r>
        <w:rPr>
          <w:spacing w:val="-3"/>
        </w:rPr>
        <w:t> </w:t>
      </w:r>
      <w:r>
        <w:rPr/>
        <w:t>the</w:t>
      </w:r>
      <w:r>
        <w:rPr>
          <w:spacing w:val="-3"/>
        </w:rPr>
        <w:t> </w:t>
      </w:r>
      <w:r>
        <w:rPr/>
        <w:t>security</w:t>
      </w:r>
      <w:r>
        <w:rPr>
          <w:spacing w:val="-3"/>
        </w:rPr>
        <w:t> </w:t>
      </w:r>
      <w:r>
        <w:rPr/>
        <w:t>role</w:t>
      </w:r>
      <w:r>
        <w:rPr>
          <w:spacing w:val="-3"/>
        </w:rPr>
        <w:t> </w:t>
      </w:r>
      <w:r>
        <w:rPr/>
        <w:t>to</w:t>
      </w:r>
      <w:r>
        <w:rPr>
          <w:spacing w:val="-3"/>
        </w:rPr>
        <w:t> </w:t>
      </w:r>
      <w:r>
        <w:rPr/>
        <w:t>access</w:t>
      </w:r>
      <w:r>
        <w:rPr>
          <w:spacing w:val="-3"/>
        </w:rPr>
        <w:t> </w:t>
      </w:r>
      <w:r>
        <w:rPr/>
        <w:t>the</w:t>
      </w:r>
      <w:r>
        <w:rPr>
          <w:spacing w:val="-3"/>
        </w:rPr>
        <w:t> </w:t>
      </w:r>
      <w:r>
        <w:rPr>
          <w:i/>
        </w:rPr>
        <w:t>Space</w:t>
      </w:r>
      <w:r>
        <w:rPr>
          <w:i/>
          <w:spacing w:val="-3"/>
        </w:rPr>
        <w:t> </w:t>
      </w:r>
      <w:r>
        <w:rPr>
          <w:i/>
        </w:rPr>
        <w:t>Inventory</w:t>
      </w:r>
      <w:r>
        <w:rPr>
          <w:i/>
          <w:spacing w:val="-4"/>
        </w:rPr>
        <w:t> </w:t>
      </w:r>
      <w:r>
        <w:rPr>
          <w:i/>
        </w:rPr>
        <w:t>&amp;</w:t>
      </w:r>
      <w:r>
        <w:rPr>
          <w:i/>
          <w:spacing w:val="-3"/>
        </w:rPr>
        <w:t> </w:t>
      </w:r>
      <w:r>
        <w:rPr>
          <w:i/>
        </w:rPr>
        <w:t>Allocation</w:t>
      </w:r>
      <w:r>
        <w:rPr>
          <w:i/>
          <w:spacing w:val="-4"/>
        </w:rPr>
        <w:t> </w:t>
      </w:r>
      <w:r>
        <w:rPr>
          <w:i/>
        </w:rPr>
        <w:t>System</w:t>
      </w:r>
      <w:r>
        <w:rPr/>
        <w:t>, you will log in using your Gatorlink ID and password.</w:t>
      </w:r>
      <w:r>
        <w:rPr>
          <w:spacing w:val="40"/>
        </w:rPr>
        <w:t> </w:t>
      </w:r>
      <w:r>
        <w:rPr/>
        <w:t>The first screen to appear is the Main </w:t>
      </w:r>
      <w:r>
        <w:rPr>
          <w:spacing w:val="-2"/>
        </w:rPr>
        <w:t>Menu.</w:t>
      </w:r>
    </w:p>
    <w:p>
      <w:pPr>
        <w:pStyle w:val="BodyText"/>
        <w:rPr>
          <w:sz w:val="20"/>
        </w:rPr>
      </w:pPr>
    </w:p>
    <w:p>
      <w:pPr>
        <w:pStyle w:val="BodyText"/>
        <w:spacing w:before="139"/>
        <w:rPr>
          <w:sz w:val="20"/>
        </w:rPr>
      </w:pPr>
      <w:r>
        <w:rPr>
          <w:sz w:val="20"/>
        </w:rPr>
        <w:drawing>
          <wp:anchor distT="0" distB="0" distL="0" distR="0" allowOverlap="1" layoutInCell="1" locked="0" behindDoc="1" simplePos="0" relativeHeight="487588352">
            <wp:simplePos x="0" y="0"/>
            <wp:positionH relativeFrom="page">
              <wp:posOffset>914400</wp:posOffset>
            </wp:positionH>
            <wp:positionV relativeFrom="paragraph">
              <wp:posOffset>249699</wp:posOffset>
            </wp:positionV>
            <wp:extent cx="5966852" cy="914400"/>
            <wp:effectExtent l="0" t="0" r="0" b="0"/>
            <wp:wrapTopAndBottom/>
            <wp:docPr id="10" name="Image 10" descr="Graphical user interface, application  Description automatically generated "/>
            <wp:cNvGraphicFramePr>
              <a:graphicFrameLocks/>
            </wp:cNvGraphicFramePr>
            <a:graphic>
              <a:graphicData uri="http://schemas.openxmlformats.org/drawingml/2006/picture">
                <pic:pic>
                  <pic:nvPicPr>
                    <pic:cNvPr id="10" name="Image 10" descr="Graphical user interface, application  Description automatically generated "/>
                    <pic:cNvPicPr/>
                  </pic:nvPicPr>
                  <pic:blipFill>
                    <a:blip r:embed="rId7" cstate="print"/>
                    <a:stretch>
                      <a:fillRect/>
                    </a:stretch>
                  </pic:blipFill>
                  <pic:spPr>
                    <a:xfrm>
                      <a:off x="0" y="0"/>
                      <a:ext cx="5966852" cy="914400"/>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spacing w:before="11"/>
      </w:pPr>
    </w:p>
    <w:p>
      <w:pPr>
        <w:pStyle w:val="Heading2"/>
        <w:spacing w:before="1"/>
        <w:rPr>
          <w:b w:val="0"/>
        </w:rPr>
      </w:pPr>
      <w:bookmarkStart w:name="View Selections" w:id="31"/>
      <w:bookmarkEnd w:id="31"/>
      <w:r>
        <w:rPr/>
      </w:r>
      <w:bookmarkStart w:name="_bookmark15" w:id="32"/>
      <w:bookmarkEnd w:id="32"/>
      <w:r>
        <w:rPr/>
      </w:r>
      <w:r>
        <w:rPr>
          <w:b w:val="0"/>
          <w:color w:val="2E5395"/>
        </w:rPr>
        <w:t>View</w:t>
      </w:r>
      <w:r>
        <w:rPr>
          <w:b w:val="0"/>
          <w:color w:val="2E5395"/>
          <w:spacing w:val="-4"/>
        </w:rPr>
        <w:t> </w:t>
      </w:r>
      <w:r>
        <w:rPr>
          <w:b w:val="0"/>
          <w:color w:val="2E5395"/>
          <w:spacing w:val="-2"/>
        </w:rPr>
        <w:t>Selections</w:t>
      </w:r>
    </w:p>
    <w:p>
      <w:pPr>
        <w:pStyle w:val="BodyText"/>
        <w:spacing w:before="26"/>
        <w:ind w:left="1080"/>
        <w:rPr>
          <w:rFonts w:ascii="Calibri"/>
        </w:rPr>
      </w:pPr>
      <w:r>
        <w:rPr>
          <w:rFonts w:ascii="Calibri"/>
        </w:rPr>
        <w:t>Users</w:t>
      </w:r>
      <w:r>
        <w:rPr>
          <w:rFonts w:ascii="Calibri"/>
          <w:spacing w:val="-6"/>
        </w:rPr>
        <w:t> </w:t>
      </w:r>
      <w:r>
        <w:rPr>
          <w:rFonts w:ascii="Calibri"/>
        </w:rPr>
        <w:t>can</w:t>
      </w:r>
      <w:r>
        <w:rPr>
          <w:rFonts w:ascii="Calibri"/>
          <w:spacing w:val="-5"/>
        </w:rPr>
        <w:t> </w:t>
      </w:r>
      <w:r>
        <w:rPr>
          <w:rFonts w:ascii="Calibri"/>
        </w:rPr>
        <w:t>view</w:t>
      </w:r>
      <w:r>
        <w:rPr>
          <w:rFonts w:ascii="Calibri"/>
          <w:spacing w:val="-5"/>
        </w:rPr>
        <w:t> </w:t>
      </w:r>
      <w:r>
        <w:rPr>
          <w:rFonts w:ascii="Calibri"/>
        </w:rPr>
        <w:t>the</w:t>
      </w:r>
      <w:r>
        <w:rPr>
          <w:rFonts w:ascii="Calibri"/>
          <w:spacing w:val="-5"/>
        </w:rPr>
        <w:t> </w:t>
      </w:r>
      <w:r>
        <w:rPr>
          <w:rFonts w:ascii="Calibri"/>
        </w:rPr>
        <w:t>space</w:t>
      </w:r>
      <w:r>
        <w:rPr>
          <w:rFonts w:ascii="Calibri"/>
          <w:spacing w:val="-4"/>
        </w:rPr>
        <w:t> </w:t>
      </w:r>
      <w:r>
        <w:rPr>
          <w:rFonts w:ascii="Calibri"/>
        </w:rPr>
        <w:t>by</w:t>
      </w:r>
      <w:r>
        <w:rPr>
          <w:rFonts w:ascii="Calibri"/>
          <w:spacing w:val="-5"/>
        </w:rPr>
        <w:t> </w:t>
      </w:r>
      <w:r>
        <w:rPr>
          <w:rFonts w:ascii="Calibri"/>
        </w:rPr>
        <w:t>the</w:t>
      </w:r>
      <w:r>
        <w:rPr>
          <w:rFonts w:ascii="Calibri"/>
          <w:spacing w:val="-6"/>
        </w:rPr>
        <w:t> </w:t>
      </w:r>
      <w:r>
        <w:rPr>
          <w:rFonts w:ascii="Calibri"/>
        </w:rPr>
        <w:t>room</w:t>
      </w:r>
      <w:r>
        <w:rPr>
          <w:rFonts w:ascii="Calibri"/>
          <w:spacing w:val="-6"/>
        </w:rPr>
        <w:t> </w:t>
      </w:r>
      <w:r>
        <w:rPr>
          <w:rFonts w:ascii="Calibri"/>
        </w:rPr>
        <w:t>list</w:t>
      </w:r>
      <w:r>
        <w:rPr>
          <w:rFonts w:ascii="Calibri"/>
          <w:spacing w:val="-5"/>
        </w:rPr>
        <w:t> </w:t>
      </w:r>
      <w:r>
        <w:rPr>
          <w:rFonts w:ascii="Calibri"/>
        </w:rPr>
        <w:t>from</w:t>
      </w:r>
      <w:r>
        <w:rPr>
          <w:rFonts w:ascii="Calibri"/>
          <w:spacing w:val="-6"/>
        </w:rPr>
        <w:t> </w:t>
      </w:r>
      <w:r>
        <w:rPr>
          <w:rFonts w:ascii="Calibri"/>
        </w:rPr>
        <w:t>the</w:t>
      </w:r>
      <w:r>
        <w:rPr>
          <w:rFonts w:ascii="Calibri"/>
          <w:spacing w:val="-4"/>
        </w:rPr>
        <w:t> </w:t>
      </w:r>
      <w:r>
        <w:rPr>
          <w:rFonts w:ascii="Calibri"/>
        </w:rPr>
        <w:t>main</w:t>
      </w:r>
      <w:r>
        <w:rPr>
          <w:rFonts w:ascii="Calibri"/>
          <w:spacing w:val="-6"/>
        </w:rPr>
        <w:t> </w:t>
      </w:r>
      <w:r>
        <w:rPr>
          <w:rFonts w:ascii="Calibri"/>
        </w:rPr>
        <w:t>screen</w:t>
      </w:r>
      <w:r>
        <w:rPr>
          <w:rFonts w:ascii="Calibri"/>
          <w:spacing w:val="-5"/>
        </w:rPr>
        <w:t> </w:t>
      </w:r>
      <w:r>
        <w:rPr>
          <w:rFonts w:ascii="Calibri"/>
        </w:rPr>
        <w:t>the</w:t>
      </w:r>
      <w:r>
        <w:rPr>
          <w:rFonts w:ascii="Calibri"/>
          <w:spacing w:val="-5"/>
        </w:rPr>
        <w:t> </w:t>
      </w:r>
      <w:r>
        <w:rPr>
          <w:rFonts w:ascii="Calibri"/>
        </w:rPr>
        <w:t>room</w:t>
      </w:r>
      <w:r>
        <w:rPr>
          <w:rFonts w:ascii="Calibri"/>
          <w:spacing w:val="-5"/>
        </w:rPr>
        <w:t> </w:t>
      </w:r>
      <w:r>
        <w:rPr>
          <w:rFonts w:ascii="Calibri"/>
        </w:rPr>
        <w:t>they</w:t>
      </w:r>
      <w:r>
        <w:rPr>
          <w:rFonts w:ascii="Calibri"/>
          <w:spacing w:val="-5"/>
        </w:rPr>
        <w:t> </w:t>
      </w:r>
      <w:r>
        <w:rPr>
          <w:rFonts w:ascii="Calibri"/>
        </w:rPr>
        <w:t>would</w:t>
      </w:r>
      <w:r>
        <w:rPr>
          <w:rFonts w:ascii="Calibri"/>
          <w:spacing w:val="-5"/>
        </w:rPr>
        <w:t> </w:t>
      </w:r>
      <w:r>
        <w:rPr>
          <w:rFonts w:ascii="Calibri"/>
        </w:rPr>
        <w:t>like</w:t>
      </w:r>
      <w:r>
        <w:rPr>
          <w:rFonts w:ascii="Calibri"/>
          <w:spacing w:val="-5"/>
        </w:rPr>
        <w:t> </w:t>
      </w:r>
      <w:r>
        <w:rPr>
          <w:rFonts w:ascii="Calibri"/>
        </w:rPr>
        <w:t>to</w:t>
      </w:r>
      <w:r>
        <w:rPr>
          <w:rFonts w:ascii="Calibri"/>
          <w:spacing w:val="-4"/>
        </w:rPr>
        <w:t> edit</w:t>
      </w:r>
    </w:p>
    <w:p>
      <w:pPr>
        <w:pStyle w:val="BodyText"/>
        <w:spacing w:before="10"/>
        <w:rPr>
          <w:rFonts w:ascii="Calibri"/>
          <w:sz w:val="12"/>
        </w:rPr>
      </w:pPr>
      <w:r>
        <w:rPr>
          <w:rFonts w:ascii="Calibri"/>
          <w:sz w:val="12"/>
        </w:rPr>
        <w:drawing>
          <wp:anchor distT="0" distB="0" distL="0" distR="0" allowOverlap="1" layoutInCell="1" locked="0" behindDoc="1" simplePos="0" relativeHeight="487588864">
            <wp:simplePos x="0" y="0"/>
            <wp:positionH relativeFrom="page">
              <wp:posOffset>914400</wp:posOffset>
            </wp:positionH>
            <wp:positionV relativeFrom="paragraph">
              <wp:posOffset>114825</wp:posOffset>
            </wp:positionV>
            <wp:extent cx="5751423" cy="2116836"/>
            <wp:effectExtent l="0" t="0" r="0" b="0"/>
            <wp:wrapTopAndBottom/>
            <wp:docPr id="11" name="Image 11" descr="Graphical user interface, application  Description automatically generated "/>
            <wp:cNvGraphicFramePr>
              <a:graphicFrameLocks/>
            </wp:cNvGraphicFramePr>
            <a:graphic>
              <a:graphicData uri="http://schemas.openxmlformats.org/drawingml/2006/picture">
                <pic:pic>
                  <pic:nvPicPr>
                    <pic:cNvPr id="11" name="Image 11" descr="Graphical user interface, application  Description automatically generated "/>
                    <pic:cNvPicPr/>
                  </pic:nvPicPr>
                  <pic:blipFill>
                    <a:blip r:embed="rId8" cstate="print"/>
                    <a:stretch>
                      <a:fillRect/>
                    </a:stretch>
                  </pic:blipFill>
                  <pic:spPr>
                    <a:xfrm>
                      <a:off x="0" y="0"/>
                      <a:ext cx="5751423" cy="2116836"/>
                    </a:xfrm>
                    <a:prstGeom prst="rect">
                      <a:avLst/>
                    </a:prstGeom>
                  </pic:spPr>
                </pic:pic>
              </a:graphicData>
            </a:graphic>
          </wp:anchor>
        </w:drawing>
      </w:r>
    </w:p>
    <w:p>
      <w:pPr>
        <w:pStyle w:val="BodyText"/>
        <w:rPr>
          <w:rFonts w:ascii="Calibri"/>
        </w:rPr>
      </w:pPr>
    </w:p>
    <w:p>
      <w:pPr>
        <w:pStyle w:val="BodyText"/>
        <w:spacing w:before="101"/>
        <w:rPr>
          <w:rFonts w:ascii="Calibri"/>
        </w:rPr>
      </w:pPr>
    </w:p>
    <w:p>
      <w:pPr>
        <w:pStyle w:val="BodyText"/>
        <w:ind w:left="1080"/>
        <w:rPr>
          <w:rFonts w:ascii="Calibri"/>
        </w:rPr>
      </w:pPr>
      <w:r>
        <w:rPr>
          <w:rFonts w:ascii="Calibri"/>
        </w:rPr>
        <w:t>Displays</w:t>
      </w:r>
      <w:r>
        <w:rPr>
          <w:rFonts w:ascii="Calibri"/>
          <w:spacing w:val="-7"/>
        </w:rPr>
        <w:t> </w:t>
      </w:r>
      <w:r>
        <w:rPr>
          <w:rFonts w:ascii="Calibri"/>
        </w:rPr>
        <w:t>all</w:t>
      </w:r>
      <w:r>
        <w:rPr>
          <w:rFonts w:ascii="Calibri"/>
          <w:spacing w:val="-7"/>
        </w:rPr>
        <w:t> </w:t>
      </w:r>
      <w:r>
        <w:rPr>
          <w:rFonts w:ascii="Calibri"/>
        </w:rPr>
        <w:t>buildings</w:t>
      </w:r>
      <w:r>
        <w:rPr>
          <w:rFonts w:ascii="Calibri"/>
          <w:spacing w:val="-5"/>
        </w:rPr>
        <w:t> </w:t>
      </w:r>
      <w:r>
        <w:rPr>
          <w:rFonts w:ascii="Calibri"/>
        </w:rPr>
        <w:t>and</w:t>
      </w:r>
      <w:r>
        <w:rPr>
          <w:rFonts w:ascii="Calibri"/>
          <w:spacing w:val="-7"/>
        </w:rPr>
        <w:t> </w:t>
      </w:r>
      <w:r>
        <w:rPr>
          <w:rFonts w:ascii="Calibri"/>
        </w:rPr>
        <w:t>rooms</w:t>
      </w:r>
      <w:r>
        <w:rPr>
          <w:rFonts w:ascii="Calibri"/>
          <w:spacing w:val="-6"/>
        </w:rPr>
        <w:t> </w:t>
      </w:r>
      <w:r>
        <w:rPr>
          <w:rFonts w:ascii="Calibri"/>
        </w:rPr>
        <w:t>within</w:t>
      </w:r>
      <w:r>
        <w:rPr>
          <w:rFonts w:ascii="Calibri"/>
          <w:spacing w:val="-6"/>
        </w:rPr>
        <w:t> </w:t>
      </w:r>
      <w:r>
        <w:rPr>
          <w:rFonts w:ascii="Calibri"/>
        </w:rPr>
        <w:t>that</w:t>
      </w:r>
      <w:r>
        <w:rPr>
          <w:rFonts w:ascii="Calibri"/>
          <w:spacing w:val="-6"/>
        </w:rPr>
        <w:t> </w:t>
      </w:r>
      <w:r>
        <w:rPr>
          <w:rFonts w:ascii="Calibri"/>
        </w:rPr>
        <w:t>department</w:t>
      </w:r>
      <w:r>
        <w:rPr>
          <w:rFonts w:ascii="Calibri"/>
          <w:spacing w:val="-6"/>
        </w:rPr>
        <w:t> </w:t>
      </w:r>
      <w:r>
        <w:rPr>
          <w:rFonts w:ascii="Calibri"/>
        </w:rPr>
        <w:t>ID</w:t>
      </w:r>
      <w:r>
        <w:rPr>
          <w:rFonts w:ascii="Calibri"/>
          <w:spacing w:val="-7"/>
        </w:rPr>
        <w:t> </w:t>
      </w:r>
      <w:r>
        <w:rPr>
          <w:rFonts w:ascii="Calibri"/>
        </w:rPr>
        <w:t>for</w:t>
      </w:r>
      <w:r>
        <w:rPr>
          <w:rFonts w:ascii="Calibri"/>
          <w:spacing w:val="-7"/>
        </w:rPr>
        <w:t> </w:t>
      </w:r>
      <w:r>
        <w:rPr>
          <w:rFonts w:ascii="Calibri"/>
        </w:rPr>
        <w:t>the</w:t>
      </w:r>
      <w:r>
        <w:rPr>
          <w:rFonts w:ascii="Calibri"/>
          <w:spacing w:val="-6"/>
        </w:rPr>
        <w:t> </w:t>
      </w:r>
      <w:r>
        <w:rPr>
          <w:rFonts w:ascii="Calibri"/>
        </w:rPr>
        <w:t>user</w:t>
      </w:r>
      <w:r>
        <w:rPr>
          <w:rFonts w:ascii="Calibri"/>
          <w:spacing w:val="-7"/>
        </w:rPr>
        <w:t> </w:t>
      </w:r>
      <w:r>
        <w:rPr>
          <w:rFonts w:ascii="Calibri"/>
        </w:rPr>
        <w:t>to</w:t>
      </w:r>
      <w:r>
        <w:rPr>
          <w:rFonts w:ascii="Calibri"/>
          <w:spacing w:val="-5"/>
        </w:rPr>
        <w:t> </w:t>
      </w:r>
      <w:r>
        <w:rPr>
          <w:rFonts w:ascii="Calibri"/>
        </w:rPr>
        <w:t>review</w:t>
      </w:r>
      <w:r>
        <w:rPr>
          <w:rFonts w:ascii="Calibri"/>
          <w:spacing w:val="-7"/>
        </w:rPr>
        <w:t> </w:t>
      </w:r>
      <w:r>
        <w:rPr>
          <w:rFonts w:ascii="Calibri"/>
        </w:rPr>
        <w:t>and</w:t>
      </w:r>
      <w:r>
        <w:rPr>
          <w:rFonts w:ascii="Calibri"/>
          <w:spacing w:val="-6"/>
        </w:rPr>
        <w:t> </w:t>
      </w:r>
      <w:r>
        <w:rPr>
          <w:rFonts w:ascii="Calibri"/>
          <w:spacing w:val="-2"/>
        </w:rPr>
        <w:t>enter</w:t>
      </w:r>
    </w:p>
    <w:p>
      <w:pPr>
        <w:pStyle w:val="BodyText"/>
        <w:rPr>
          <w:rFonts w:ascii="Calibri"/>
        </w:rPr>
      </w:pPr>
    </w:p>
    <w:p>
      <w:pPr>
        <w:pStyle w:val="BodyText"/>
        <w:spacing w:before="92"/>
        <w:rPr>
          <w:rFonts w:ascii="Calibri"/>
        </w:rPr>
      </w:pPr>
    </w:p>
    <w:p>
      <w:pPr>
        <w:pStyle w:val="Heading2"/>
        <w:rPr>
          <w:b w:val="0"/>
        </w:rPr>
      </w:pPr>
      <w:bookmarkStart w:name="Data" w:id="33"/>
      <w:bookmarkEnd w:id="33"/>
      <w:r>
        <w:rPr/>
      </w:r>
      <w:bookmarkStart w:name="_bookmark16" w:id="34"/>
      <w:bookmarkEnd w:id="34"/>
      <w:r>
        <w:rPr/>
      </w:r>
      <w:r>
        <w:rPr>
          <w:b w:val="0"/>
          <w:color w:val="2E5395"/>
          <w:spacing w:val="-4"/>
        </w:rPr>
        <w:t>Data</w:t>
      </w:r>
    </w:p>
    <w:p>
      <w:pPr>
        <w:pStyle w:val="BodyText"/>
        <w:spacing w:before="26"/>
        <w:ind w:left="1080"/>
      </w:pPr>
      <w:r>
        <w:rPr/>
        <w:t>The</w:t>
      </w:r>
      <w:r>
        <w:rPr>
          <w:spacing w:val="-6"/>
        </w:rPr>
        <w:t> </w:t>
      </w:r>
      <w:r>
        <w:rPr/>
        <w:t>Data</w:t>
      </w:r>
      <w:r>
        <w:rPr>
          <w:spacing w:val="-5"/>
        </w:rPr>
        <w:t> </w:t>
      </w:r>
      <w:r>
        <w:rPr/>
        <w:t>selection</w:t>
      </w:r>
      <w:r>
        <w:rPr>
          <w:spacing w:val="-5"/>
        </w:rPr>
        <w:t> </w:t>
      </w:r>
      <w:r>
        <w:rPr/>
        <w:t>of</w:t>
      </w:r>
      <w:r>
        <w:rPr>
          <w:spacing w:val="-5"/>
        </w:rPr>
        <w:t> </w:t>
      </w:r>
      <w:r>
        <w:rPr/>
        <w:t>the</w:t>
      </w:r>
      <w:r>
        <w:rPr>
          <w:spacing w:val="-5"/>
        </w:rPr>
        <w:t> </w:t>
      </w:r>
      <w:r>
        <w:rPr/>
        <w:t>main</w:t>
      </w:r>
      <w:r>
        <w:rPr>
          <w:spacing w:val="-5"/>
        </w:rPr>
        <w:t> </w:t>
      </w:r>
      <w:r>
        <w:rPr/>
        <w:t>menu</w:t>
      </w:r>
      <w:r>
        <w:rPr>
          <w:spacing w:val="-5"/>
        </w:rPr>
        <w:t> </w:t>
      </w:r>
      <w:r>
        <w:rPr/>
        <w:t>gives</w:t>
      </w:r>
      <w:r>
        <w:rPr>
          <w:spacing w:val="-5"/>
        </w:rPr>
        <w:t> </w:t>
      </w:r>
      <w:r>
        <w:rPr/>
        <w:t>the</w:t>
      </w:r>
      <w:r>
        <w:rPr>
          <w:spacing w:val="-6"/>
        </w:rPr>
        <w:t> </w:t>
      </w:r>
      <w:r>
        <w:rPr/>
        <w:t>user</w:t>
      </w:r>
      <w:r>
        <w:rPr>
          <w:spacing w:val="-5"/>
        </w:rPr>
        <w:t> </w:t>
      </w:r>
      <w:r>
        <w:rPr/>
        <w:t>access</w:t>
      </w:r>
      <w:r>
        <w:rPr>
          <w:spacing w:val="-6"/>
        </w:rPr>
        <w:t> </w:t>
      </w:r>
      <w:r>
        <w:rPr>
          <w:spacing w:val="-5"/>
        </w:rPr>
        <w:t>to</w:t>
      </w:r>
    </w:p>
    <w:p>
      <w:pPr>
        <w:pStyle w:val="ListParagraph"/>
        <w:numPr>
          <w:ilvl w:val="0"/>
          <w:numId w:val="2"/>
        </w:numPr>
        <w:tabs>
          <w:tab w:pos="1799" w:val="left" w:leader="none"/>
        </w:tabs>
        <w:spacing w:line="256" w:lineRule="auto" w:before="180" w:after="0"/>
        <w:ind w:left="1799" w:right="1537" w:hanging="360"/>
        <w:jc w:val="left"/>
        <w:rPr>
          <w:sz w:val="22"/>
        </w:rPr>
      </w:pPr>
      <w:r>
        <w:rPr>
          <w:sz w:val="22"/>
        </w:rPr>
        <w:t>My</w:t>
      </w:r>
      <w:r>
        <w:rPr>
          <w:spacing w:val="-3"/>
          <w:sz w:val="22"/>
        </w:rPr>
        <w:t> </w:t>
      </w:r>
      <w:r>
        <w:rPr>
          <w:sz w:val="22"/>
        </w:rPr>
        <w:t>Employees:</w:t>
      </w:r>
      <w:r>
        <w:rPr>
          <w:spacing w:val="40"/>
          <w:sz w:val="22"/>
        </w:rPr>
        <w:t> </w:t>
      </w:r>
      <w:r>
        <w:rPr>
          <w:sz w:val="22"/>
        </w:rPr>
        <w:t>This</w:t>
      </w:r>
      <w:r>
        <w:rPr>
          <w:spacing w:val="-4"/>
          <w:sz w:val="22"/>
        </w:rPr>
        <w:t> </w:t>
      </w:r>
      <w:r>
        <w:rPr>
          <w:sz w:val="22"/>
        </w:rPr>
        <w:t>is</w:t>
      </w:r>
      <w:r>
        <w:rPr>
          <w:spacing w:val="-4"/>
          <w:sz w:val="22"/>
        </w:rPr>
        <w:t> </w:t>
      </w:r>
      <w:r>
        <w:rPr>
          <w:sz w:val="22"/>
        </w:rPr>
        <w:t>a</w:t>
      </w:r>
      <w:r>
        <w:rPr>
          <w:spacing w:val="-3"/>
          <w:sz w:val="22"/>
        </w:rPr>
        <w:t> </w:t>
      </w:r>
      <w:r>
        <w:rPr>
          <w:sz w:val="22"/>
        </w:rPr>
        <w:t>list</w:t>
      </w:r>
      <w:r>
        <w:rPr>
          <w:spacing w:val="-3"/>
          <w:sz w:val="22"/>
        </w:rPr>
        <w:t> </w:t>
      </w:r>
      <w:r>
        <w:rPr>
          <w:sz w:val="22"/>
        </w:rPr>
        <w:t>of</w:t>
      </w:r>
      <w:r>
        <w:rPr>
          <w:spacing w:val="-3"/>
          <w:sz w:val="22"/>
        </w:rPr>
        <w:t> </w:t>
      </w:r>
      <w:r>
        <w:rPr>
          <w:sz w:val="22"/>
        </w:rPr>
        <w:t>all</w:t>
      </w:r>
      <w:r>
        <w:rPr>
          <w:spacing w:val="-3"/>
          <w:sz w:val="22"/>
        </w:rPr>
        <w:t> </w:t>
      </w:r>
      <w:r>
        <w:rPr>
          <w:sz w:val="22"/>
        </w:rPr>
        <w:t>employees</w:t>
      </w:r>
      <w:r>
        <w:rPr>
          <w:spacing w:val="-3"/>
          <w:sz w:val="22"/>
        </w:rPr>
        <w:t> </w:t>
      </w:r>
      <w:r>
        <w:rPr>
          <w:sz w:val="22"/>
        </w:rPr>
        <w:t>within</w:t>
      </w:r>
      <w:r>
        <w:rPr>
          <w:spacing w:val="-3"/>
          <w:sz w:val="22"/>
        </w:rPr>
        <w:t> </w:t>
      </w:r>
      <w:r>
        <w:rPr>
          <w:sz w:val="22"/>
        </w:rPr>
        <w:t>the</w:t>
      </w:r>
      <w:r>
        <w:rPr>
          <w:spacing w:val="-3"/>
          <w:sz w:val="22"/>
        </w:rPr>
        <w:t> </w:t>
      </w:r>
      <w:r>
        <w:rPr>
          <w:sz w:val="22"/>
        </w:rPr>
        <w:t>specific</w:t>
      </w:r>
      <w:r>
        <w:rPr>
          <w:spacing w:val="-3"/>
          <w:sz w:val="22"/>
        </w:rPr>
        <w:t> </w:t>
      </w:r>
      <w:r>
        <w:rPr>
          <w:sz w:val="22"/>
        </w:rPr>
        <w:t>department</w:t>
      </w:r>
      <w:r>
        <w:rPr>
          <w:spacing w:val="-3"/>
          <w:sz w:val="22"/>
        </w:rPr>
        <w:t> </w:t>
      </w:r>
      <w:r>
        <w:rPr>
          <w:sz w:val="22"/>
        </w:rPr>
        <w:t>that</w:t>
      </w:r>
      <w:r>
        <w:rPr>
          <w:spacing w:val="-3"/>
          <w:sz w:val="22"/>
        </w:rPr>
        <w:t> </w:t>
      </w:r>
      <w:r>
        <w:rPr>
          <w:sz w:val="22"/>
        </w:rPr>
        <w:t>the user has access to.</w:t>
      </w:r>
    </w:p>
    <w:p>
      <w:pPr>
        <w:pStyle w:val="ListParagraph"/>
        <w:numPr>
          <w:ilvl w:val="0"/>
          <w:numId w:val="2"/>
        </w:numPr>
        <w:tabs>
          <w:tab w:pos="1799" w:val="left" w:leader="none"/>
        </w:tabs>
        <w:spacing w:line="256" w:lineRule="auto" w:before="1" w:after="0"/>
        <w:ind w:left="1799" w:right="1404" w:hanging="360"/>
        <w:jc w:val="left"/>
        <w:rPr>
          <w:sz w:val="22"/>
        </w:rPr>
      </w:pPr>
      <w:r>
        <w:rPr>
          <w:sz w:val="22"/>
        </w:rPr>
        <w:t>My</w:t>
      </w:r>
      <w:r>
        <w:rPr>
          <w:spacing w:val="-3"/>
          <w:sz w:val="22"/>
        </w:rPr>
        <w:t> </w:t>
      </w:r>
      <w:r>
        <w:rPr>
          <w:sz w:val="22"/>
        </w:rPr>
        <w:t>Projects:</w:t>
      </w:r>
      <w:r>
        <w:rPr>
          <w:spacing w:val="40"/>
          <w:sz w:val="22"/>
        </w:rPr>
        <w:t> </w:t>
      </w:r>
      <w:r>
        <w:rPr>
          <w:sz w:val="22"/>
        </w:rPr>
        <w:t>This</w:t>
      </w:r>
      <w:r>
        <w:rPr>
          <w:spacing w:val="-3"/>
          <w:sz w:val="22"/>
        </w:rPr>
        <w:t> </w:t>
      </w:r>
      <w:r>
        <w:rPr>
          <w:sz w:val="22"/>
        </w:rPr>
        <w:t>is</w:t>
      </w:r>
      <w:r>
        <w:rPr>
          <w:spacing w:val="-4"/>
          <w:sz w:val="22"/>
        </w:rPr>
        <w:t> </w:t>
      </w:r>
      <w:r>
        <w:rPr>
          <w:sz w:val="22"/>
        </w:rPr>
        <w:t>a</w:t>
      </w:r>
      <w:r>
        <w:rPr>
          <w:spacing w:val="-3"/>
          <w:sz w:val="22"/>
        </w:rPr>
        <w:t> </w:t>
      </w:r>
      <w:r>
        <w:rPr>
          <w:sz w:val="22"/>
        </w:rPr>
        <w:t>list</w:t>
      </w:r>
      <w:r>
        <w:rPr>
          <w:spacing w:val="-3"/>
          <w:sz w:val="22"/>
        </w:rPr>
        <w:t> </w:t>
      </w:r>
      <w:r>
        <w:rPr>
          <w:sz w:val="22"/>
        </w:rPr>
        <w:t>of</w:t>
      </w:r>
      <w:r>
        <w:rPr>
          <w:spacing w:val="-3"/>
          <w:sz w:val="22"/>
        </w:rPr>
        <w:t> </w:t>
      </w:r>
      <w:r>
        <w:rPr>
          <w:sz w:val="22"/>
        </w:rPr>
        <w:t>all</w:t>
      </w:r>
      <w:r>
        <w:rPr>
          <w:spacing w:val="-3"/>
          <w:sz w:val="22"/>
        </w:rPr>
        <w:t> </w:t>
      </w:r>
      <w:r>
        <w:rPr>
          <w:sz w:val="22"/>
        </w:rPr>
        <w:t>sponsored</w:t>
      </w:r>
      <w:r>
        <w:rPr>
          <w:spacing w:val="-3"/>
          <w:sz w:val="22"/>
        </w:rPr>
        <w:t> </w:t>
      </w:r>
      <w:r>
        <w:rPr>
          <w:sz w:val="22"/>
        </w:rPr>
        <w:t>projects</w:t>
      </w:r>
      <w:r>
        <w:rPr>
          <w:spacing w:val="-3"/>
          <w:sz w:val="22"/>
        </w:rPr>
        <w:t> </w:t>
      </w:r>
      <w:r>
        <w:rPr>
          <w:sz w:val="22"/>
        </w:rPr>
        <w:t>within</w:t>
      </w:r>
      <w:r>
        <w:rPr>
          <w:spacing w:val="-3"/>
          <w:sz w:val="22"/>
        </w:rPr>
        <w:t> </w:t>
      </w:r>
      <w:r>
        <w:rPr>
          <w:sz w:val="22"/>
        </w:rPr>
        <w:t>the</w:t>
      </w:r>
      <w:r>
        <w:rPr>
          <w:spacing w:val="-4"/>
          <w:sz w:val="22"/>
        </w:rPr>
        <w:t> </w:t>
      </w:r>
      <w:r>
        <w:rPr>
          <w:sz w:val="22"/>
        </w:rPr>
        <w:t>specific</w:t>
      </w:r>
      <w:r>
        <w:rPr>
          <w:spacing w:val="-3"/>
          <w:sz w:val="22"/>
        </w:rPr>
        <w:t> </w:t>
      </w:r>
      <w:r>
        <w:rPr>
          <w:sz w:val="22"/>
        </w:rPr>
        <w:t>department</w:t>
      </w:r>
      <w:r>
        <w:rPr>
          <w:spacing w:val="-3"/>
          <w:sz w:val="22"/>
        </w:rPr>
        <w:t> </w:t>
      </w:r>
      <w:r>
        <w:rPr>
          <w:sz w:val="22"/>
        </w:rPr>
        <w:t>that the department is responsible for assigning to a specific room in the space system.</w:t>
      </w:r>
    </w:p>
    <w:p>
      <w:pPr>
        <w:pStyle w:val="ListParagraph"/>
        <w:numPr>
          <w:ilvl w:val="0"/>
          <w:numId w:val="2"/>
        </w:numPr>
        <w:tabs>
          <w:tab w:pos="1799" w:val="left" w:leader="none"/>
        </w:tabs>
        <w:spacing w:line="256" w:lineRule="auto" w:before="2" w:after="0"/>
        <w:ind w:left="1799" w:right="1636" w:hanging="360"/>
        <w:jc w:val="left"/>
        <w:rPr>
          <w:sz w:val="22"/>
        </w:rPr>
      </w:pPr>
      <w:r>
        <w:rPr>
          <w:sz w:val="22"/>
        </w:rPr>
        <w:t>My</w:t>
      </w:r>
      <w:r>
        <w:rPr>
          <w:spacing w:val="-3"/>
          <w:sz w:val="22"/>
        </w:rPr>
        <w:t> </w:t>
      </w:r>
      <w:r>
        <w:rPr>
          <w:sz w:val="22"/>
        </w:rPr>
        <w:t>Departments:</w:t>
      </w:r>
      <w:r>
        <w:rPr>
          <w:spacing w:val="40"/>
          <w:sz w:val="22"/>
        </w:rPr>
        <w:t> </w:t>
      </w:r>
      <w:r>
        <w:rPr>
          <w:sz w:val="22"/>
        </w:rPr>
        <w:t>This</w:t>
      </w:r>
      <w:r>
        <w:rPr>
          <w:spacing w:val="-4"/>
          <w:sz w:val="22"/>
        </w:rPr>
        <w:t> </w:t>
      </w:r>
      <w:r>
        <w:rPr>
          <w:sz w:val="22"/>
        </w:rPr>
        <w:t>is</w:t>
      </w:r>
      <w:r>
        <w:rPr>
          <w:spacing w:val="-3"/>
          <w:sz w:val="22"/>
        </w:rPr>
        <w:t> </w:t>
      </w:r>
      <w:r>
        <w:rPr>
          <w:sz w:val="22"/>
        </w:rPr>
        <w:t>a</w:t>
      </w:r>
      <w:r>
        <w:rPr>
          <w:spacing w:val="-3"/>
          <w:sz w:val="22"/>
        </w:rPr>
        <w:t> </w:t>
      </w:r>
      <w:r>
        <w:rPr>
          <w:sz w:val="22"/>
        </w:rPr>
        <w:t>list</w:t>
      </w:r>
      <w:r>
        <w:rPr>
          <w:spacing w:val="-4"/>
          <w:sz w:val="22"/>
        </w:rPr>
        <w:t> </w:t>
      </w:r>
      <w:r>
        <w:rPr>
          <w:sz w:val="22"/>
        </w:rPr>
        <w:t>of</w:t>
      </w:r>
      <w:r>
        <w:rPr>
          <w:spacing w:val="-3"/>
          <w:sz w:val="22"/>
        </w:rPr>
        <w:t> </w:t>
      </w:r>
      <w:r>
        <w:rPr>
          <w:sz w:val="22"/>
        </w:rPr>
        <w:t>all</w:t>
      </w:r>
      <w:r>
        <w:rPr>
          <w:spacing w:val="-4"/>
          <w:sz w:val="22"/>
        </w:rPr>
        <w:t> </w:t>
      </w:r>
      <w:r>
        <w:rPr>
          <w:sz w:val="22"/>
        </w:rPr>
        <w:t>departments</w:t>
      </w:r>
      <w:r>
        <w:rPr>
          <w:spacing w:val="-3"/>
          <w:sz w:val="22"/>
        </w:rPr>
        <w:t> </w:t>
      </w:r>
      <w:r>
        <w:rPr>
          <w:sz w:val="22"/>
        </w:rPr>
        <w:t>a</w:t>
      </w:r>
      <w:r>
        <w:rPr>
          <w:spacing w:val="-3"/>
          <w:sz w:val="22"/>
        </w:rPr>
        <w:t> </w:t>
      </w:r>
      <w:r>
        <w:rPr>
          <w:sz w:val="22"/>
        </w:rPr>
        <w:t>space</w:t>
      </w:r>
      <w:r>
        <w:rPr>
          <w:spacing w:val="-3"/>
          <w:sz w:val="22"/>
        </w:rPr>
        <w:t> </w:t>
      </w:r>
      <w:r>
        <w:rPr>
          <w:sz w:val="22"/>
        </w:rPr>
        <w:t>certifier</w:t>
      </w:r>
      <w:r>
        <w:rPr>
          <w:spacing w:val="-3"/>
          <w:sz w:val="22"/>
        </w:rPr>
        <w:t> </w:t>
      </w:r>
      <w:r>
        <w:rPr>
          <w:sz w:val="22"/>
        </w:rPr>
        <w:t>or</w:t>
      </w:r>
      <w:r>
        <w:rPr>
          <w:spacing w:val="-3"/>
          <w:sz w:val="22"/>
        </w:rPr>
        <w:t> </w:t>
      </w:r>
      <w:r>
        <w:rPr>
          <w:sz w:val="22"/>
        </w:rPr>
        <w:t>authorizer</w:t>
      </w:r>
      <w:r>
        <w:rPr>
          <w:spacing w:val="-3"/>
          <w:sz w:val="22"/>
        </w:rPr>
        <w:t> </w:t>
      </w:r>
      <w:r>
        <w:rPr>
          <w:sz w:val="22"/>
        </w:rPr>
        <w:t>has access to.</w:t>
      </w:r>
    </w:p>
    <w:p>
      <w:pPr>
        <w:pStyle w:val="ListParagraph"/>
        <w:spacing w:after="0" w:line="256" w:lineRule="auto"/>
        <w:jc w:val="left"/>
        <w:rPr>
          <w:sz w:val="22"/>
        </w:rPr>
        <w:sectPr>
          <w:pgSz w:w="12240" w:h="15840"/>
          <w:pgMar w:header="0" w:footer="1006" w:top="1420" w:bottom="1200" w:left="360" w:right="360"/>
        </w:sectPr>
      </w:pPr>
    </w:p>
    <w:p>
      <w:pPr>
        <w:pStyle w:val="ListParagraph"/>
        <w:numPr>
          <w:ilvl w:val="0"/>
          <w:numId w:val="2"/>
        </w:numPr>
        <w:tabs>
          <w:tab w:pos="1799" w:val="left" w:leader="none"/>
        </w:tabs>
        <w:spacing w:line="256" w:lineRule="auto" w:before="79" w:after="0"/>
        <w:ind w:left="1799" w:right="1635" w:hanging="360"/>
        <w:jc w:val="left"/>
        <w:rPr>
          <w:sz w:val="22"/>
        </w:rPr>
      </w:pPr>
      <w:r>
        <w:rPr>
          <w:sz w:val="22"/>
        </w:rPr>
        <w:t>My</w:t>
      </w:r>
      <w:r>
        <w:rPr>
          <w:spacing w:val="-2"/>
          <w:sz w:val="22"/>
        </w:rPr>
        <w:t> </w:t>
      </w:r>
      <w:r>
        <w:rPr>
          <w:sz w:val="22"/>
        </w:rPr>
        <w:t>Rooms:</w:t>
      </w:r>
      <w:r>
        <w:rPr>
          <w:spacing w:val="40"/>
          <w:sz w:val="22"/>
        </w:rPr>
        <w:t> </w:t>
      </w:r>
      <w:r>
        <w:rPr>
          <w:sz w:val="22"/>
        </w:rPr>
        <w:t>This</w:t>
      </w:r>
      <w:r>
        <w:rPr>
          <w:spacing w:val="-2"/>
          <w:sz w:val="22"/>
        </w:rPr>
        <w:t> </w:t>
      </w:r>
      <w:r>
        <w:rPr>
          <w:sz w:val="22"/>
        </w:rPr>
        <w:t>is</w:t>
      </w:r>
      <w:r>
        <w:rPr>
          <w:spacing w:val="-3"/>
          <w:sz w:val="22"/>
        </w:rPr>
        <w:t> </w:t>
      </w:r>
      <w:r>
        <w:rPr>
          <w:sz w:val="22"/>
        </w:rPr>
        <w:t>a</w:t>
      </w:r>
      <w:r>
        <w:rPr>
          <w:spacing w:val="-2"/>
          <w:sz w:val="22"/>
        </w:rPr>
        <w:t> </w:t>
      </w:r>
      <w:r>
        <w:rPr>
          <w:sz w:val="22"/>
        </w:rPr>
        <w:t>full</w:t>
      </w:r>
      <w:r>
        <w:rPr>
          <w:spacing w:val="-3"/>
          <w:sz w:val="22"/>
        </w:rPr>
        <w:t> </w:t>
      </w:r>
      <w:r>
        <w:rPr>
          <w:sz w:val="22"/>
        </w:rPr>
        <w:t>list</w:t>
      </w:r>
      <w:r>
        <w:rPr>
          <w:spacing w:val="-2"/>
          <w:sz w:val="22"/>
        </w:rPr>
        <w:t> </w:t>
      </w:r>
      <w:r>
        <w:rPr>
          <w:sz w:val="22"/>
        </w:rPr>
        <w:t>of</w:t>
      </w:r>
      <w:r>
        <w:rPr>
          <w:spacing w:val="-2"/>
          <w:sz w:val="22"/>
        </w:rPr>
        <w:t> </w:t>
      </w:r>
      <w:r>
        <w:rPr>
          <w:sz w:val="22"/>
        </w:rPr>
        <w:t>rooms</w:t>
      </w:r>
      <w:r>
        <w:rPr>
          <w:spacing w:val="-2"/>
          <w:sz w:val="22"/>
        </w:rPr>
        <w:t> </w:t>
      </w:r>
      <w:r>
        <w:rPr>
          <w:sz w:val="22"/>
        </w:rPr>
        <w:t>that</w:t>
      </w:r>
      <w:r>
        <w:rPr>
          <w:spacing w:val="-2"/>
          <w:sz w:val="22"/>
        </w:rPr>
        <w:t> </w:t>
      </w:r>
      <w:r>
        <w:rPr>
          <w:sz w:val="22"/>
        </w:rPr>
        <w:t>a</w:t>
      </w:r>
      <w:r>
        <w:rPr>
          <w:spacing w:val="-2"/>
          <w:sz w:val="22"/>
        </w:rPr>
        <w:t> </w:t>
      </w:r>
      <w:r>
        <w:rPr>
          <w:sz w:val="22"/>
        </w:rPr>
        <w:t>user</w:t>
      </w:r>
      <w:r>
        <w:rPr>
          <w:spacing w:val="-3"/>
          <w:sz w:val="22"/>
        </w:rPr>
        <w:t> </w:t>
      </w:r>
      <w:r>
        <w:rPr>
          <w:sz w:val="22"/>
        </w:rPr>
        <w:t>has</w:t>
      </w:r>
      <w:r>
        <w:rPr>
          <w:spacing w:val="-2"/>
          <w:sz w:val="22"/>
        </w:rPr>
        <w:t> </w:t>
      </w:r>
      <w:r>
        <w:rPr>
          <w:sz w:val="22"/>
        </w:rPr>
        <w:t>access</w:t>
      </w:r>
      <w:r>
        <w:rPr>
          <w:spacing w:val="-3"/>
          <w:sz w:val="22"/>
        </w:rPr>
        <w:t> </w:t>
      </w:r>
      <w:r>
        <w:rPr>
          <w:sz w:val="22"/>
        </w:rPr>
        <w:t>to</w:t>
      </w:r>
      <w:r>
        <w:rPr>
          <w:spacing w:val="-2"/>
          <w:sz w:val="22"/>
        </w:rPr>
        <w:t> </w:t>
      </w:r>
      <w:r>
        <w:rPr>
          <w:sz w:val="22"/>
        </w:rPr>
        <w:t>and</w:t>
      </w:r>
      <w:r>
        <w:rPr>
          <w:spacing w:val="-2"/>
          <w:sz w:val="22"/>
        </w:rPr>
        <w:t> </w:t>
      </w:r>
      <w:r>
        <w:rPr>
          <w:sz w:val="22"/>
        </w:rPr>
        <w:t>responsible</w:t>
      </w:r>
      <w:r>
        <w:rPr>
          <w:spacing w:val="-2"/>
          <w:sz w:val="22"/>
        </w:rPr>
        <w:t> </w:t>
      </w:r>
      <w:r>
        <w:rPr>
          <w:sz w:val="22"/>
        </w:rPr>
        <w:t>for allocating and updating.</w:t>
      </w:r>
    </w:p>
    <w:p>
      <w:pPr>
        <w:pStyle w:val="BodyText"/>
        <w:rPr>
          <w:sz w:val="20"/>
        </w:rPr>
      </w:pPr>
    </w:p>
    <w:p>
      <w:pPr>
        <w:pStyle w:val="BodyText"/>
        <w:spacing w:before="112"/>
        <w:rPr>
          <w:sz w:val="20"/>
        </w:rPr>
      </w:pPr>
      <w:r>
        <w:rPr>
          <w:sz w:val="20"/>
        </w:rPr>
        <w:drawing>
          <wp:anchor distT="0" distB="0" distL="0" distR="0" allowOverlap="1" layoutInCell="1" locked="0" behindDoc="1" simplePos="0" relativeHeight="487589376">
            <wp:simplePos x="0" y="0"/>
            <wp:positionH relativeFrom="page">
              <wp:posOffset>914400</wp:posOffset>
            </wp:positionH>
            <wp:positionV relativeFrom="paragraph">
              <wp:posOffset>232628</wp:posOffset>
            </wp:positionV>
            <wp:extent cx="5258274" cy="1927383"/>
            <wp:effectExtent l="0" t="0" r="0" b="0"/>
            <wp:wrapTopAndBottom/>
            <wp:docPr id="12" name="Image 12" descr="Graphical user interface, application  Description automatically generated "/>
            <wp:cNvGraphicFramePr>
              <a:graphicFrameLocks/>
            </wp:cNvGraphicFramePr>
            <a:graphic>
              <a:graphicData uri="http://schemas.openxmlformats.org/drawingml/2006/picture">
                <pic:pic>
                  <pic:nvPicPr>
                    <pic:cNvPr id="12" name="Image 12" descr="Graphical user interface, application  Description automatically generated "/>
                    <pic:cNvPicPr/>
                  </pic:nvPicPr>
                  <pic:blipFill>
                    <a:blip r:embed="rId9" cstate="print"/>
                    <a:stretch>
                      <a:fillRect/>
                    </a:stretch>
                  </pic:blipFill>
                  <pic:spPr>
                    <a:xfrm>
                      <a:off x="0" y="0"/>
                      <a:ext cx="5258274" cy="1927383"/>
                    </a:xfrm>
                    <a:prstGeom prst="rect">
                      <a:avLst/>
                    </a:prstGeom>
                  </pic:spPr>
                </pic:pic>
              </a:graphicData>
            </a:graphic>
          </wp:anchor>
        </w:drawing>
      </w:r>
    </w:p>
    <w:p>
      <w:pPr>
        <w:pStyle w:val="BodyText"/>
      </w:pPr>
    </w:p>
    <w:p>
      <w:pPr>
        <w:pStyle w:val="BodyText"/>
      </w:pPr>
    </w:p>
    <w:p>
      <w:pPr>
        <w:pStyle w:val="BodyText"/>
      </w:pPr>
    </w:p>
    <w:p>
      <w:pPr>
        <w:pStyle w:val="BodyText"/>
        <w:spacing w:before="93"/>
      </w:pPr>
    </w:p>
    <w:p>
      <w:pPr>
        <w:pStyle w:val="Heading3"/>
        <w:rPr>
          <w:b w:val="0"/>
        </w:rPr>
      </w:pPr>
      <w:bookmarkStart w:name="Data Employees" w:id="35"/>
      <w:bookmarkEnd w:id="35"/>
      <w:r>
        <w:rPr/>
      </w:r>
      <w:bookmarkStart w:name="_bookmark17" w:id="36"/>
      <w:bookmarkEnd w:id="36"/>
      <w:r>
        <w:rPr/>
      </w:r>
      <w:r>
        <w:rPr>
          <w:b w:val="0"/>
          <w:color w:val="1F3762"/>
        </w:rPr>
        <w:t>Data</w:t>
      </w:r>
      <w:r>
        <w:rPr>
          <w:b w:val="0"/>
          <w:color w:val="1F3762"/>
          <w:spacing w:val="-5"/>
        </w:rPr>
        <w:t> </w:t>
      </w:r>
      <w:r>
        <w:rPr>
          <w:b w:val="0"/>
          <w:color w:val="1F3762"/>
          <w:spacing w:val="-2"/>
        </w:rPr>
        <w:t>Employees</w:t>
      </w:r>
    </w:p>
    <w:p>
      <w:pPr>
        <w:pStyle w:val="BodyText"/>
        <w:spacing w:line="259" w:lineRule="auto" w:before="25"/>
        <w:ind w:left="1080" w:right="1251"/>
        <w:rPr>
          <w:rFonts w:ascii="Calibri"/>
        </w:rPr>
      </w:pPr>
      <w:r>
        <w:rPr>
          <w:rFonts w:ascii="Calibri"/>
        </w:rPr>
        <w:t>The</w:t>
      </w:r>
      <w:r>
        <w:rPr>
          <w:rFonts w:ascii="Calibri"/>
          <w:spacing w:val="-2"/>
        </w:rPr>
        <w:t> </w:t>
      </w:r>
      <w:r>
        <w:rPr>
          <w:rFonts w:ascii="Calibri"/>
        </w:rPr>
        <w:t>data</w:t>
      </w:r>
      <w:r>
        <w:rPr>
          <w:rFonts w:ascii="Calibri"/>
          <w:spacing w:val="-3"/>
        </w:rPr>
        <w:t> </w:t>
      </w:r>
      <w:r>
        <w:rPr>
          <w:rFonts w:ascii="Calibri"/>
        </w:rPr>
        <w:t>employees</w:t>
      </w:r>
      <w:r>
        <w:rPr>
          <w:rFonts w:ascii="Calibri"/>
          <w:spacing w:val="-3"/>
        </w:rPr>
        <w:t> </w:t>
      </w:r>
      <w:r>
        <w:rPr>
          <w:rFonts w:ascii="Calibri"/>
        </w:rPr>
        <w:t>section</w:t>
      </w:r>
      <w:r>
        <w:rPr>
          <w:rFonts w:ascii="Calibri"/>
          <w:spacing w:val="-3"/>
        </w:rPr>
        <w:t> </w:t>
      </w:r>
      <w:r>
        <w:rPr>
          <w:rFonts w:ascii="Calibri"/>
        </w:rPr>
        <w:t>of</w:t>
      </w:r>
      <w:r>
        <w:rPr>
          <w:rFonts w:ascii="Calibri"/>
          <w:spacing w:val="-3"/>
        </w:rPr>
        <w:t> </w:t>
      </w:r>
      <w:r>
        <w:rPr>
          <w:rFonts w:ascii="Calibri"/>
        </w:rPr>
        <w:t>SPIN</w:t>
      </w:r>
      <w:r>
        <w:rPr>
          <w:rFonts w:ascii="Calibri"/>
          <w:spacing w:val="-3"/>
        </w:rPr>
        <w:t> </w:t>
      </w:r>
      <w:r>
        <w:rPr>
          <w:rFonts w:ascii="Calibri"/>
        </w:rPr>
        <w:t>lists</w:t>
      </w:r>
      <w:r>
        <w:rPr>
          <w:rFonts w:ascii="Calibri"/>
          <w:spacing w:val="-3"/>
        </w:rPr>
        <w:t> </w:t>
      </w:r>
      <w:r>
        <w:rPr>
          <w:rFonts w:ascii="Calibri"/>
        </w:rPr>
        <w:t>all</w:t>
      </w:r>
      <w:r>
        <w:rPr>
          <w:rFonts w:ascii="Calibri"/>
          <w:spacing w:val="-3"/>
        </w:rPr>
        <w:t> </w:t>
      </w:r>
      <w:r>
        <w:rPr>
          <w:rFonts w:ascii="Calibri"/>
        </w:rPr>
        <w:t>staff</w:t>
      </w:r>
      <w:r>
        <w:rPr>
          <w:rFonts w:ascii="Calibri"/>
          <w:spacing w:val="-3"/>
        </w:rPr>
        <w:t> </w:t>
      </w:r>
      <w:r>
        <w:rPr>
          <w:rFonts w:ascii="Calibri"/>
        </w:rPr>
        <w:t>associated</w:t>
      </w:r>
      <w:r>
        <w:rPr>
          <w:rFonts w:ascii="Calibri"/>
          <w:spacing w:val="-2"/>
        </w:rPr>
        <w:t> </w:t>
      </w:r>
      <w:r>
        <w:rPr>
          <w:rFonts w:ascii="Calibri"/>
        </w:rPr>
        <w:t>with</w:t>
      </w:r>
      <w:r>
        <w:rPr>
          <w:rFonts w:ascii="Calibri"/>
          <w:spacing w:val="-1"/>
        </w:rPr>
        <w:t> </w:t>
      </w:r>
      <w:r>
        <w:rPr>
          <w:rFonts w:ascii="Calibri"/>
        </w:rPr>
        <w:t>the</w:t>
      </w:r>
      <w:r>
        <w:rPr>
          <w:rFonts w:ascii="Calibri"/>
          <w:spacing w:val="-2"/>
        </w:rPr>
        <w:t> </w:t>
      </w:r>
      <w:r>
        <w:rPr>
          <w:rFonts w:ascii="Calibri"/>
        </w:rPr>
        <w:t>department</w:t>
      </w:r>
      <w:r>
        <w:rPr>
          <w:rFonts w:ascii="Calibri"/>
          <w:spacing w:val="-2"/>
        </w:rPr>
        <w:t> </w:t>
      </w:r>
      <w:r>
        <w:rPr>
          <w:rFonts w:ascii="Calibri"/>
        </w:rPr>
        <w:t>the</w:t>
      </w:r>
      <w:r>
        <w:rPr>
          <w:rFonts w:ascii="Calibri"/>
          <w:spacing w:val="-2"/>
        </w:rPr>
        <w:t> </w:t>
      </w:r>
      <w:r>
        <w:rPr>
          <w:rFonts w:ascii="Calibri"/>
        </w:rPr>
        <w:t>user</w:t>
      </w:r>
      <w:r>
        <w:rPr>
          <w:rFonts w:ascii="Calibri"/>
          <w:spacing w:val="-2"/>
        </w:rPr>
        <w:t> </w:t>
      </w:r>
      <w:r>
        <w:rPr>
          <w:rFonts w:ascii="Calibri"/>
        </w:rPr>
        <w:t>has</w:t>
      </w:r>
      <w:r>
        <w:rPr>
          <w:rFonts w:ascii="Calibri"/>
          <w:spacing w:val="-3"/>
        </w:rPr>
        <w:t> </w:t>
      </w:r>
      <w:r>
        <w:rPr>
          <w:rFonts w:ascii="Calibri"/>
        </w:rPr>
        <w:t>security </w:t>
      </w:r>
      <w:r>
        <w:rPr>
          <w:rFonts w:ascii="Calibri"/>
          <w:spacing w:val="-4"/>
        </w:rPr>
        <w:t>to.</w:t>
      </w:r>
    </w:p>
    <w:p>
      <w:pPr>
        <w:pStyle w:val="BodyText"/>
        <w:spacing w:before="159"/>
        <w:ind w:left="1080"/>
        <w:rPr>
          <w:rFonts w:ascii="Calibri"/>
        </w:rPr>
      </w:pPr>
      <w:r>
        <w:rPr>
          <w:rFonts w:ascii="Calibri"/>
        </w:rPr>
        <w:t>From</w:t>
      </w:r>
      <w:r>
        <w:rPr>
          <w:rFonts w:ascii="Calibri"/>
          <w:spacing w:val="-7"/>
        </w:rPr>
        <w:t> </w:t>
      </w:r>
      <w:r>
        <w:rPr>
          <w:rFonts w:ascii="Calibri"/>
        </w:rPr>
        <w:t>this</w:t>
      </w:r>
      <w:r>
        <w:rPr>
          <w:rFonts w:ascii="Calibri"/>
          <w:spacing w:val="-7"/>
        </w:rPr>
        <w:t> </w:t>
      </w:r>
      <w:r>
        <w:rPr>
          <w:rFonts w:ascii="Calibri"/>
        </w:rPr>
        <w:t>screen</w:t>
      </w:r>
      <w:r>
        <w:rPr>
          <w:rFonts w:ascii="Calibri"/>
          <w:spacing w:val="-6"/>
        </w:rPr>
        <w:t> </w:t>
      </w:r>
      <w:r>
        <w:rPr>
          <w:rFonts w:ascii="Calibri"/>
        </w:rPr>
        <w:t>employees</w:t>
      </w:r>
      <w:r>
        <w:rPr>
          <w:rFonts w:ascii="Calibri"/>
          <w:spacing w:val="-7"/>
        </w:rPr>
        <w:t> </w:t>
      </w:r>
      <w:r>
        <w:rPr>
          <w:rFonts w:ascii="Calibri"/>
        </w:rPr>
        <w:t>can</w:t>
      </w:r>
      <w:r>
        <w:rPr>
          <w:rFonts w:ascii="Calibri"/>
          <w:spacing w:val="-6"/>
        </w:rPr>
        <w:t> </w:t>
      </w:r>
      <w:r>
        <w:rPr>
          <w:rFonts w:ascii="Calibri"/>
        </w:rPr>
        <w:t>be</w:t>
      </w:r>
      <w:r>
        <w:rPr>
          <w:rFonts w:ascii="Calibri"/>
          <w:spacing w:val="-6"/>
        </w:rPr>
        <w:t> </w:t>
      </w:r>
      <w:r>
        <w:rPr>
          <w:rFonts w:ascii="Calibri"/>
        </w:rPr>
        <w:t>added</w:t>
      </w:r>
      <w:r>
        <w:rPr>
          <w:rFonts w:ascii="Calibri"/>
          <w:spacing w:val="-7"/>
        </w:rPr>
        <w:t> </w:t>
      </w:r>
      <w:r>
        <w:rPr>
          <w:rFonts w:ascii="Calibri"/>
        </w:rPr>
        <w:t>and</w:t>
      </w:r>
      <w:r>
        <w:rPr>
          <w:rFonts w:ascii="Calibri"/>
          <w:spacing w:val="-5"/>
        </w:rPr>
        <w:t> </w:t>
      </w:r>
      <w:r>
        <w:rPr>
          <w:rFonts w:ascii="Calibri"/>
          <w:spacing w:val="-2"/>
        </w:rPr>
        <w:t>removed.</w:t>
      </w:r>
    </w:p>
    <w:p>
      <w:pPr>
        <w:pStyle w:val="BodyText"/>
        <w:spacing w:before="11"/>
        <w:rPr>
          <w:rFonts w:ascii="Calibri"/>
          <w:sz w:val="12"/>
        </w:rPr>
      </w:pPr>
      <w:r>
        <w:rPr>
          <w:rFonts w:ascii="Calibri"/>
          <w:sz w:val="12"/>
        </w:rPr>
        <w:drawing>
          <wp:anchor distT="0" distB="0" distL="0" distR="0" allowOverlap="1" layoutInCell="1" locked="0" behindDoc="1" simplePos="0" relativeHeight="487589888">
            <wp:simplePos x="0" y="0"/>
            <wp:positionH relativeFrom="page">
              <wp:posOffset>914400</wp:posOffset>
            </wp:positionH>
            <wp:positionV relativeFrom="paragraph">
              <wp:posOffset>115299</wp:posOffset>
            </wp:positionV>
            <wp:extent cx="5920665" cy="752094"/>
            <wp:effectExtent l="0" t="0" r="0" b="0"/>
            <wp:wrapTopAndBottom/>
            <wp:docPr id="13" name="Image 13" descr="Graphical user interface, application  Description automatically generated "/>
            <wp:cNvGraphicFramePr>
              <a:graphicFrameLocks/>
            </wp:cNvGraphicFramePr>
            <a:graphic>
              <a:graphicData uri="http://schemas.openxmlformats.org/drawingml/2006/picture">
                <pic:pic>
                  <pic:nvPicPr>
                    <pic:cNvPr id="13" name="Image 13" descr="Graphical user interface, application  Description automatically generated "/>
                    <pic:cNvPicPr/>
                  </pic:nvPicPr>
                  <pic:blipFill>
                    <a:blip r:embed="rId10" cstate="print"/>
                    <a:stretch>
                      <a:fillRect/>
                    </a:stretch>
                  </pic:blipFill>
                  <pic:spPr>
                    <a:xfrm>
                      <a:off x="0" y="0"/>
                      <a:ext cx="5920665" cy="752094"/>
                    </a:xfrm>
                    <a:prstGeom prst="rect">
                      <a:avLst/>
                    </a:prstGeom>
                  </pic:spPr>
                </pic:pic>
              </a:graphicData>
            </a:graphic>
          </wp:anchor>
        </w:drawing>
      </w:r>
    </w:p>
    <w:p>
      <w:pPr>
        <w:pStyle w:val="BodyText"/>
        <w:rPr>
          <w:rFonts w:ascii="Calibri"/>
        </w:rPr>
      </w:pPr>
    </w:p>
    <w:p>
      <w:pPr>
        <w:pStyle w:val="BodyText"/>
        <w:spacing w:before="109"/>
        <w:rPr>
          <w:rFonts w:ascii="Calibri"/>
        </w:rPr>
      </w:pPr>
    </w:p>
    <w:p>
      <w:pPr>
        <w:pStyle w:val="BodyText"/>
        <w:spacing w:line="259" w:lineRule="auto" w:before="1"/>
        <w:ind w:left="1080" w:right="1251"/>
        <w:rPr>
          <w:rFonts w:ascii="Calibri" w:hAnsi="Calibri"/>
        </w:rPr>
      </w:pPr>
      <w:r>
        <w:rPr>
          <w:rFonts w:ascii="Calibri" w:hAnsi="Calibri"/>
        </w:rPr>
        <w:t>To add or remove from selected rooms, click on the checkbox by the employee’s Name and then click “Add</w:t>
      </w:r>
      <w:r>
        <w:rPr>
          <w:rFonts w:ascii="Calibri" w:hAnsi="Calibri"/>
          <w:spacing w:val="-3"/>
        </w:rPr>
        <w:t> </w:t>
      </w:r>
      <w:r>
        <w:rPr>
          <w:rFonts w:ascii="Calibri" w:hAnsi="Calibri"/>
        </w:rPr>
        <w:t>or</w:t>
      </w:r>
      <w:r>
        <w:rPr>
          <w:rFonts w:ascii="Calibri" w:hAnsi="Calibri"/>
          <w:spacing w:val="-3"/>
        </w:rPr>
        <w:t> </w:t>
      </w:r>
      <w:r>
        <w:rPr>
          <w:rFonts w:ascii="Calibri" w:hAnsi="Calibri"/>
        </w:rPr>
        <w:t>Remove</w:t>
      </w:r>
      <w:r>
        <w:rPr>
          <w:rFonts w:ascii="Calibri" w:hAnsi="Calibri"/>
          <w:spacing w:val="-3"/>
        </w:rPr>
        <w:t> </w:t>
      </w:r>
      <w:r>
        <w:rPr>
          <w:rFonts w:ascii="Calibri" w:hAnsi="Calibri"/>
        </w:rPr>
        <w:t>Selected</w:t>
      </w:r>
      <w:r>
        <w:rPr>
          <w:rFonts w:ascii="Calibri" w:hAnsi="Calibri"/>
          <w:spacing w:val="-1"/>
        </w:rPr>
        <w:t> </w:t>
      </w:r>
      <w:r>
        <w:rPr>
          <w:rFonts w:ascii="Calibri" w:hAnsi="Calibri"/>
        </w:rPr>
        <w:t>to</w:t>
      </w:r>
      <w:r>
        <w:rPr>
          <w:rFonts w:ascii="Calibri" w:hAnsi="Calibri"/>
          <w:spacing w:val="-2"/>
        </w:rPr>
        <w:t> </w:t>
      </w:r>
      <w:r>
        <w:rPr>
          <w:rFonts w:ascii="Calibri" w:hAnsi="Calibri"/>
        </w:rPr>
        <w:t>or</w:t>
      </w:r>
      <w:r>
        <w:rPr>
          <w:rFonts w:ascii="Calibri" w:hAnsi="Calibri"/>
          <w:spacing w:val="-3"/>
        </w:rPr>
        <w:t> </w:t>
      </w:r>
      <w:r>
        <w:rPr>
          <w:rFonts w:ascii="Calibri" w:hAnsi="Calibri"/>
        </w:rPr>
        <w:t>from</w:t>
      </w:r>
      <w:r>
        <w:rPr>
          <w:rFonts w:ascii="Calibri" w:hAnsi="Calibri"/>
          <w:spacing w:val="-2"/>
        </w:rPr>
        <w:t> </w:t>
      </w:r>
      <w:r>
        <w:rPr>
          <w:rFonts w:ascii="Calibri" w:hAnsi="Calibri"/>
        </w:rPr>
        <w:t>Rooms”.</w:t>
      </w:r>
      <w:r>
        <w:rPr>
          <w:rFonts w:ascii="Calibri" w:hAnsi="Calibri"/>
          <w:spacing w:val="40"/>
        </w:rPr>
        <w:t> </w:t>
      </w:r>
      <w:r>
        <w:rPr>
          <w:rFonts w:ascii="Calibri" w:hAnsi="Calibri"/>
        </w:rPr>
        <w:t>Then</w:t>
      </w:r>
      <w:r>
        <w:rPr>
          <w:rFonts w:ascii="Calibri" w:hAnsi="Calibri"/>
          <w:spacing w:val="-3"/>
        </w:rPr>
        <w:t> </w:t>
      </w:r>
      <w:r>
        <w:rPr>
          <w:rFonts w:ascii="Calibri" w:hAnsi="Calibri"/>
        </w:rPr>
        <w:t>fill</w:t>
      </w:r>
      <w:r>
        <w:rPr>
          <w:rFonts w:ascii="Calibri" w:hAnsi="Calibri"/>
          <w:spacing w:val="-3"/>
        </w:rPr>
        <w:t> </w:t>
      </w:r>
      <w:r>
        <w:rPr>
          <w:rFonts w:ascii="Calibri" w:hAnsi="Calibri"/>
        </w:rPr>
        <w:t>out</w:t>
      </w:r>
      <w:r>
        <w:rPr>
          <w:rFonts w:ascii="Calibri" w:hAnsi="Calibri"/>
          <w:spacing w:val="-2"/>
        </w:rPr>
        <w:t> </w:t>
      </w:r>
      <w:r>
        <w:rPr>
          <w:rFonts w:ascii="Calibri" w:hAnsi="Calibri"/>
        </w:rPr>
        <w:t>the</w:t>
      </w:r>
      <w:r>
        <w:rPr>
          <w:rFonts w:ascii="Calibri" w:hAnsi="Calibri"/>
          <w:spacing w:val="-2"/>
        </w:rPr>
        <w:t> </w:t>
      </w:r>
      <w:r>
        <w:rPr>
          <w:rFonts w:ascii="Calibri" w:hAnsi="Calibri"/>
        </w:rPr>
        <w:t>required</w:t>
      </w:r>
      <w:r>
        <w:rPr>
          <w:rFonts w:ascii="Calibri" w:hAnsi="Calibri"/>
          <w:spacing w:val="-3"/>
        </w:rPr>
        <w:t> </w:t>
      </w:r>
      <w:r>
        <w:rPr>
          <w:rFonts w:ascii="Calibri" w:hAnsi="Calibri"/>
        </w:rPr>
        <w:t>information</w:t>
      </w:r>
      <w:r>
        <w:rPr>
          <w:rFonts w:ascii="Calibri" w:hAnsi="Calibri"/>
          <w:spacing w:val="-3"/>
        </w:rPr>
        <w:t> </w:t>
      </w:r>
      <w:r>
        <w:rPr>
          <w:rFonts w:ascii="Calibri" w:hAnsi="Calibri"/>
        </w:rPr>
        <w:t>that</w:t>
      </w:r>
      <w:r>
        <w:rPr>
          <w:rFonts w:ascii="Calibri" w:hAnsi="Calibri"/>
          <w:spacing w:val="-3"/>
        </w:rPr>
        <w:t> </w:t>
      </w:r>
      <w:r>
        <w:rPr>
          <w:rFonts w:ascii="Calibri" w:hAnsi="Calibri"/>
        </w:rPr>
        <w:t>is</w:t>
      </w:r>
      <w:r>
        <w:rPr>
          <w:rFonts w:ascii="Calibri" w:hAnsi="Calibri"/>
          <w:spacing w:val="-1"/>
        </w:rPr>
        <w:t> </w:t>
      </w:r>
      <w:r>
        <w:rPr>
          <w:rFonts w:ascii="Calibri" w:hAnsi="Calibri"/>
        </w:rPr>
        <w:t>requested.</w:t>
      </w:r>
    </w:p>
    <w:p>
      <w:pPr>
        <w:pStyle w:val="BodyText"/>
        <w:spacing w:before="159"/>
        <w:ind w:left="1080"/>
        <w:rPr>
          <w:rFonts w:ascii="Calibri"/>
        </w:rPr>
      </w:pPr>
      <w:r>
        <w:rPr>
          <w:rFonts w:ascii="Calibri"/>
        </w:rPr>
        <w:t>In</w:t>
      </w:r>
      <w:r>
        <w:rPr>
          <w:rFonts w:ascii="Calibri"/>
          <w:spacing w:val="-8"/>
        </w:rPr>
        <w:t> </w:t>
      </w:r>
      <w:r>
        <w:rPr>
          <w:rFonts w:ascii="Calibri"/>
        </w:rPr>
        <w:t>addition,</w:t>
      </w:r>
      <w:r>
        <w:rPr>
          <w:rFonts w:ascii="Calibri"/>
          <w:spacing w:val="-5"/>
        </w:rPr>
        <w:t> </w:t>
      </w:r>
      <w:r>
        <w:rPr>
          <w:rFonts w:ascii="Calibri"/>
        </w:rPr>
        <w:t>the</w:t>
      </w:r>
      <w:r>
        <w:rPr>
          <w:rFonts w:ascii="Calibri"/>
          <w:spacing w:val="-7"/>
        </w:rPr>
        <w:t> </w:t>
      </w:r>
      <w:r>
        <w:rPr>
          <w:rFonts w:ascii="Calibri"/>
        </w:rPr>
        <w:t>department</w:t>
      </w:r>
      <w:r>
        <w:rPr>
          <w:rFonts w:ascii="Calibri"/>
          <w:spacing w:val="-7"/>
        </w:rPr>
        <w:t> </w:t>
      </w:r>
      <w:r>
        <w:rPr>
          <w:rFonts w:ascii="Calibri"/>
        </w:rPr>
        <w:t>can</w:t>
      </w:r>
      <w:r>
        <w:rPr>
          <w:rFonts w:ascii="Calibri"/>
          <w:spacing w:val="-7"/>
        </w:rPr>
        <w:t> </w:t>
      </w:r>
      <w:r>
        <w:rPr>
          <w:rFonts w:ascii="Calibri"/>
        </w:rPr>
        <w:t>add</w:t>
      </w:r>
      <w:r>
        <w:rPr>
          <w:rFonts w:ascii="Calibri"/>
          <w:spacing w:val="-7"/>
        </w:rPr>
        <w:t> </w:t>
      </w:r>
      <w:r>
        <w:rPr>
          <w:rFonts w:ascii="Calibri"/>
        </w:rPr>
        <w:t>a</w:t>
      </w:r>
      <w:r>
        <w:rPr>
          <w:rFonts w:ascii="Calibri"/>
          <w:spacing w:val="-6"/>
        </w:rPr>
        <w:t> </w:t>
      </w:r>
      <w:r>
        <w:rPr>
          <w:rFonts w:ascii="Calibri"/>
        </w:rPr>
        <w:t>Non-</w:t>
      </w:r>
      <w:r>
        <w:rPr>
          <w:rFonts w:ascii="Calibri"/>
          <w:spacing w:val="-2"/>
        </w:rPr>
        <w:t>Employee</w:t>
      </w:r>
    </w:p>
    <w:p>
      <w:pPr>
        <w:pStyle w:val="BodyText"/>
        <w:rPr>
          <w:rFonts w:ascii="Calibri"/>
        </w:rPr>
      </w:pPr>
    </w:p>
    <w:p>
      <w:pPr>
        <w:pStyle w:val="BodyText"/>
        <w:spacing w:before="94"/>
        <w:rPr>
          <w:rFonts w:ascii="Calibri"/>
        </w:rPr>
      </w:pPr>
    </w:p>
    <w:p>
      <w:pPr>
        <w:spacing w:before="0"/>
        <w:ind w:left="1079" w:right="0" w:firstLine="0"/>
        <w:jc w:val="left"/>
        <w:rPr>
          <w:rFonts w:ascii="Calibri Light"/>
          <w:b w:val="0"/>
          <w:i/>
          <w:sz w:val="22"/>
        </w:rPr>
      </w:pPr>
      <w:bookmarkStart w:name="Adding Non-UF Users/Occupants" w:id="37"/>
      <w:bookmarkEnd w:id="37"/>
      <w:r>
        <w:rPr/>
      </w:r>
      <w:r>
        <w:rPr>
          <w:rFonts w:ascii="Calibri Light"/>
          <w:b w:val="0"/>
          <w:i/>
          <w:color w:val="2E5395"/>
          <w:sz w:val="22"/>
        </w:rPr>
        <w:t>Adding</w:t>
      </w:r>
      <w:r>
        <w:rPr>
          <w:rFonts w:ascii="Calibri Light"/>
          <w:b w:val="0"/>
          <w:i/>
          <w:color w:val="2E5395"/>
          <w:spacing w:val="-9"/>
          <w:sz w:val="22"/>
        </w:rPr>
        <w:t> </w:t>
      </w:r>
      <w:r>
        <w:rPr>
          <w:rFonts w:ascii="Calibri Light"/>
          <w:b w:val="0"/>
          <w:i/>
          <w:color w:val="2E5395"/>
          <w:sz w:val="22"/>
        </w:rPr>
        <w:t>Non-UF</w:t>
      </w:r>
      <w:r>
        <w:rPr>
          <w:rFonts w:ascii="Calibri Light"/>
          <w:b w:val="0"/>
          <w:i/>
          <w:color w:val="2E5395"/>
          <w:spacing w:val="-7"/>
          <w:sz w:val="22"/>
        </w:rPr>
        <w:t> </w:t>
      </w:r>
      <w:r>
        <w:rPr>
          <w:rFonts w:ascii="Calibri Light"/>
          <w:b w:val="0"/>
          <w:i/>
          <w:color w:val="2E5395"/>
          <w:spacing w:val="-2"/>
          <w:sz w:val="22"/>
        </w:rPr>
        <w:t>Users/Occupants</w:t>
      </w:r>
    </w:p>
    <w:p>
      <w:pPr>
        <w:pStyle w:val="BodyText"/>
        <w:spacing w:line="259" w:lineRule="auto" w:before="22"/>
        <w:ind w:left="1079" w:right="1251"/>
        <w:rPr>
          <w:rFonts w:ascii="Calibri"/>
        </w:rPr>
      </w:pPr>
      <w:r>
        <w:rPr>
          <w:rFonts w:ascii="Calibri"/>
        </w:rPr>
        <w:t>The</w:t>
      </w:r>
      <w:r>
        <w:rPr>
          <w:rFonts w:ascii="Calibri"/>
          <w:spacing w:val="-2"/>
        </w:rPr>
        <w:t> </w:t>
      </w:r>
      <w:r>
        <w:rPr>
          <w:rFonts w:ascii="Calibri"/>
        </w:rPr>
        <w:t>purpose</w:t>
      </w:r>
      <w:r>
        <w:rPr>
          <w:rFonts w:ascii="Calibri"/>
          <w:spacing w:val="-2"/>
        </w:rPr>
        <w:t> </w:t>
      </w:r>
      <w:r>
        <w:rPr>
          <w:rFonts w:ascii="Calibri"/>
        </w:rPr>
        <w:t>of</w:t>
      </w:r>
      <w:r>
        <w:rPr>
          <w:rFonts w:ascii="Calibri"/>
          <w:spacing w:val="-3"/>
        </w:rPr>
        <w:t> </w:t>
      </w:r>
      <w:r>
        <w:rPr>
          <w:rFonts w:ascii="Calibri"/>
        </w:rPr>
        <w:t>adding</w:t>
      </w:r>
      <w:r>
        <w:rPr>
          <w:rFonts w:ascii="Calibri"/>
          <w:spacing w:val="-2"/>
        </w:rPr>
        <w:t> </w:t>
      </w:r>
      <w:r>
        <w:rPr>
          <w:rFonts w:ascii="Calibri"/>
        </w:rPr>
        <w:t>non</w:t>
      </w:r>
      <w:r>
        <w:rPr>
          <w:rFonts w:ascii="Calibri"/>
          <w:spacing w:val="-3"/>
        </w:rPr>
        <w:t> </w:t>
      </w:r>
      <w:r>
        <w:rPr>
          <w:rFonts w:ascii="Calibri"/>
        </w:rPr>
        <w:t>UF</w:t>
      </w:r>
      <w:r>
        <w:rPr>
          <w:rFonts w:ascii="Calibri"/>
          <w:spacing w:val="-3"/>
        </w:rPr>
        <w:t> </w:t>
      </w:r>
      <w:r>
        <w:rPr>
          <w:rFonts w:ascii="Calibri"/>
        </w:rPr>
        <w:t>individuals</w:t>
      </w:r>
      <w:r>
        <w:rPr>
          <w:rFonts w:ascii="Calibri"/>
          <w:spacing w:val="-3"/>
        </w:rPr>
        <w:t> </w:t>
      </w:r>
      <w:r>
        <w:rPr>
          <w:rFonts w:ascii="Calibri"/>
        </w:rPr>
        <w:t>as</w:t>
      </w:r>
      <w:r>
        <w:rPr>
          <w:rFonts w:ascii="Calibri"/>
          <w:spacing w:val="-3"/>
        </w:rPr>
        <w:t> </w:t>
      </w:r>
      <w:r>
        <w:rPr>
          <w:rFonts w:ascii="Calibri"/>
        </w:rPr>
        <w:t>users</w:t>
      </w:r>
      <w:r>
        <w:rPr>
          <w:rFonts w:ascii="Calibri"/>
          <w:spacing w:val="-3"/>
        </w:rPr>
        <w:t> </w:t>
      </w:r>
      <w:r>
        <w:rPr>
          <w:rFonts w:ascii="Calibri"/>
        </w:rPr>
        <w:t>or</w:t>
      </w:r>
      <w:r>
        <w:rPr>
          <w:rFonts w:ascii="Calibri"/>
          <w:spacing w:val="-3"/>
        </w:rPr>
        <w:t> </w:t>
      </w:r>
      <w:r>
        <w:rPr>
          <w:rFonts w:ascii="Calibri"/>
        </w:rPr>
        <w:t>occupants</w:t>
      </w:r>
      <w:r>
        <w:rPr>
          <w:rFonts w:ascii="Calibri"/>
          <w:spacing w:val="-3"/>
        </w:rPr>
        <w:t> </w:t>
      </w:r>
      <w:r>
        <w:rPr>
          <w:rFonts w:ascii="Calibri"/>
        </w:rPr>
        <w:t>of</w:t>
      </w:r>
      <w:r>
        <w:rPr>
          <w:rFonts w:ascii="Calibri"/>
          <w:spacing w:val="-3"/>
        </w:rPr>
        <w:t> </w:t>
      </w:r>
      <w:r>
        <w:rPr>
          <w:rFonts w:ascii="Calibri"/>
        </w:rPr>
        <w:t>space</w:t>
      </w:r>
      <w:r>
        <w:rPr>
          <w:rFonts w:ascii="Calibri"/>
          <w:spacing w:val="-3"/>
        </w:rPr>
        <w:t> </w:t>
      </w:r>
      <w:r>
        <w:rPr>
          <w:rFonts w:ascii="Calibri"/>
        </w:rPr>
        <w:t>is</w:t>
      </w:r>
      <w:r>
        <w:rPr>
          <w:rFonts w:ascii="Calibri"/>
          <w:spacing w:val="-1"/>
        </w:rPr>
        <w:t> </w:t>
      </w:r>
      <w:r>
        <w:rPr>
          <w:rFonts w:ascii="Calibri"/>
        </w:rPr>
        <w:t>that</w:t>
      </w:r>
      <w:r>
        <w:rPr>
          <w:rFonts w:ascii="Calibri"/>
          <w:spacing w:val="-3"/>
        </w:rPr>
        <w:t> </w:t>
      </w:r>
      <w:r>
        <w:rPr>
          <w:rFonts w:ascii="Calibri"/>
        </w:rPr>
        <w:t>everyone</w:t>
      </w:r>
      <w:r>
        <w:rPr>
          <w:rFonts w:ascii="Calibri"/>
          <w:spacing w:val="-2"/>
        </w:rPr>
        <w:t> </w:t>
      </w:r>
      <w:r>
        <w:rPr>
          <w:rFonts w:ascii="Calibri"/>
        </w:rPr>
        <w:t>must</w:t>
      </w:r>
      <w:r>
        <w:rPr>
          <w:rFonts w:ascii="Calibri"/>
          <w:spacing w:val="-3"/>
        </w:rPr>
        <w:t> </w:t>
      </w:r>
      <w:r>
        <w:rPr>
          <w:rFonts w:ascii="Calibri"/>
        </w:rPr>
        <w:t>be accounted for in the SPIN system.</w:t>
      </w:r>
    </w:p>
    <w:p>
      <w:pPr>
        <w:pStyle w:val="BodyText"/>
        <w:spacing w:line="259" w:lineRule="auto" w:before="159"/>
        <w:ind w:left="1079" w:right="1251"/>
        <w:rPr>
          <w:rFonts w:ascii="Calibri"/>
        </w:rPr>
      </w:pPr>
      <w:r>
        <w:rPr>
          <w:rFonts w:ascii="Calibri"/>
        </w:rPr>
        <w:t>For</w:t>
      </w:r>
      <w:r>
        <w:rPr>
          <w:rFonts w:ascii="Calibri"/>
          <w:spacing w:val="-3"/>
        </w:rPr>
        <w:t> </w:t>
      </w:r>
      <w:r>
        <w:rPr>
          <w:rFonts w:ascii="Calibri"/>
        </w:rPr>
        <w:t>example,</w:t>
      </w:r>
      <w:r>
        <w:rPr>
          <w:rFonts w:ascii="Calibri"/>
          <w:spacing w:val="-1"/>
        </w:rPr>
        <w:t> </w:t>
      </w:r>
      <w:r>
        <w:rPr>
          <w:rFonts w:ascii="Calibri"/>
        </w:rPr>
        <w:t>if</w:t>
      </w:r>
      <w:r>
        <w:rPr>
          <w:rFonts w:ascii="Calibri"/>
          <w:spacing w:val="-3"/>
        </w:rPr>
        <w:t> </w:t>
      </w:r>
      <w:r>
        <w:rPr>
          <w:rFonts w:ascii="Calibri"/>
        </w:rPr>
        <w:t>there</w:t>
      </w:r>
      <w:r>
        <w:rPr>
          <w:rFonts w:ascii="Calibri"/>
          <w:spacing w:val="-3"/>
        </w:rPr>
        <w:t> </w:t>
      </w:r>
      <w:r>
        <w:rPr>
          <w:rFonts w:ascii="Calibri"/>
        </w:rPr>
        <w:t>is</w:t>
      </w:r>
      <w:r>
        <w:rPr>
          <w:rFonts w:ascii="Calibri"/>
          <w:spacing w:val="-3"/>
        </w:rPr>
        <w:t> </w:t>
      </w:r>
      <w:r>
        <w:rPr>
          <w:rFonts w:ascii="Calibri"/>
        </w:rPr>
        <w:t>a</w:t>
      </w:r>
      <w:r>
        <w:rPr>
          <w:rFonts w:ascii="Calibri"/>
          <w:spacing w:val="-3"/>
        </w:rPr>
        <w:t> </w:t>
      </w:r>
      <w:r>
        <w:rPr>
          <w:rFonts w:ascii="Calibri"/>
        </w:rPr>
        <w:t>visiting</w:t>
      </w:r>
      <w:r>
        <w:rPr>
          <w:rFonts w:ascii="Calibri"/>
          <w:spacing w:val="-3"/>
        </w:rPr>
        <w:t> </w:t>
      </w:r>
      <w:r>
        <w:rPr>
          <w:rFonts w:ascii="Calibri"/>
        </w:rPr>
        <w:t>researcher</w:t>
      </w:r>
      <w:r>
        <w:rPr>
          <w:rFonts w:ascii="Calibri"/>
          <w:spacing w:val="-3"/>
        </w:rPr>
        <w:t> </w:t>
      </w:r>
      <w:r>
        <w:rPr>
          <w:rFonts w:ascii="Calibri"/>
        </w:rPr>
        <w:t>that</w:t>
      </w:r>
      <w:r>
        <w:rPr>
          <w:rFonts w:ascii="Calibri"/>
          <w:spacing w:val="-3"/>
        </w:rPr>
        <w:t> </w:t>
      </w:r>
      <w:r>
        <w:rPr>
          <w:rFonts w:ascii="Calibri"/>
        </w:rPr>
        <w:t>is</w:t>
      </w:r>
      <w:r>
        <w:rPr>
          <w:rFonts w:ascii="Calibri"/>
          <w:spacing w:val="-1"/>
        </w:rPr>
        <w:t> </w:t>
      </w:r>
      <w:r>
        <w:rPr>
          <w:rFonts w:ascii="Calibri"/>
        </w:rPr>
        <w:t>in</w:t>
      </w:r>
      <w:r>
        <w:rPr>
          <w:rFonts w:ascii="Calibri"/>
          <w:spacing w:val="-2"/>
        </w:rPr>
        <w:t> </w:t>
      </w:r>
      <w:r>
        <w:rPr>
          <w:rFonts w:ascii="Calibri"/>
        </w:rPr>
        <w:t>the</w:t>
      </w:r>
      <w:r>
        <w:rPr>
          <w:rFonts w:ascii="Calibri"/>
          <w:spacing w:val="-2"/>
        </w:rPr>
        <w:t> </w:t>
      </w:r>
      <w:r>
        <w:rPr>
          <w:rFonts w:ascii="Calibri"/>
        </w:rPr>
        <w:t>department</w:t>
      </w:r>
      <w:r>
        <w:rPr>
          <w:rFonts w:ascii="Calibri"/>
          <w:spacing w:val="-2"/>
        </w:rPr>
        <w:t> </w:t>
      </w:r>
      <w:r>
        <w:rPr>
          <w:rFonts w:ascii="Calibri"/>
        </w:rPr>
        <w:t>that</w:t>
      </w:r>
      <w:r>
        <w:rPr>
          <w:rFonts w:ascii="Calibri"/>
          <w:spacing w:val="-2"/>
        </w:rPr>
        <w:t> </w:t>
      </w:r>
      <w:r>
        <w:rPr>
          <w:rFonts w:ascii="Calibri"/>
        </w:rPr>
        <w:t>is</w:t>
      </w:r>
      <w:r>
        <w:rPr>
          <w:rFonts w:ascii="Calibri"/>
          <w:spacing w:val="-3"/>
        </w:rPr>
        <w:t> </w:t>
      </w:r>
      <w:r>
        <w:rPr>
          <w:rFonts w:ascii="Calibri"/>
        </w:rPr>
        <w:t>using</w:t>
      </w:r>
      <w:r>
        <w:rPr>
          <w:rFonts w:ascii="Calibri"/>
          <w:spacing w:val="-3"/>
        </w:rPr>
        <w:t> </w:t>
      </w:r>
      <w:r>
        <w:rPr>
          <w:rFonts w:ascii="Calibri"/>
        </w:rPr>
        <w:t>the</w:t>
      </w:r>
      <w:r>
        <w:rPr>
          <w:rFonts w:ascii="Calibri"/>
          <w:spacing w:val="-3"/>
        </w:rPr>
        <w:t> </w:t>
      </w:r>
      <w:r>
        <w:rPr>
          <w:rFonts w:ascii="Calibri"/>
        </w:rPr>
        <w:t>research</w:t>
      </w:r>
      <w:r>
        <w:rPr>
          <w:rFonts w:ascii="Calibri"/>
          <w:spacing w:val="-3"/>
        </w:rPr>
        <w:t> </w:t>
      </w:r>
      <w:r>
        <w:rPr>
          <w:rFonts w:ascii="Calibri"/>
        </w:rPr>
        <w:t>lab space, that individual must be accounted for.</w:t>
      </w:r>
    </w:p>
    <w:p>
      <w:pPr>
        <w:pStyle w:val="ListParagraph"/>
        <w:numPr>
          <w:ilvl w:val="0"/>
          <w:numId w:val="2"/>
        </w:numPr>
        <w:tabs>
          <w:tab w:pos="1799" w:val="left" w:leader="none"/>
        </w:tabs>
        <w:spacing w:line="240" w:lineRule="auto" w:before="159" w:after="0"/>
        <w:ind w:left="1799" w:right="0" w:hanging="359"/>
        <w:jc w:val="left"/>
        <w:rPr>
          <w:rFonts w:ascii="Calibri" w:hAnsi="Calibri"/>
          <w:sz w:val="22"/>
        </w:rPr>
      </w:pPr>
      <w:r>
        <w:rPr>
          <w:rFonts w:ascii="Calibri" w:hAnsi="Calibri"/>
          <w:sz w:val="22"/>
        </w:rPr>
        <w:t>To</w:t>
      </w:r>
      <w:r>
        <w:rPr>
          <w:rFonts w:ascii="Calibri" w:hAnsi="Calibri"/>
          <w:spacing w:val="-6"/>
          <w:sz w:val="22"/>
        </w:rPr>
        <w:t> </w:t>
      </w:r>
      <w:r>
        <w:rPr>
          <w:rFonts w:ascii="Calibri" w:hAnsi="Calibri"/>
          <w:sz w:val="22"/>
        </w:rPr>
        <w:t>add</w:t>
      </w:r>
      <w:r>
        <w:rPr>
          <w:rFonts w:ascii="Calibri" w:hAnsi="Calibri"/>
          <w:spacing w:val="-6"/>
          <w:sz w:val="22"/>
        </w:rPr>
        <w:t> </w:t>
      </w:r>
      <w:r>
        <w:rPr>
          <w:rFonts w:ascii="Calibri" w:hAnsi="Calibri"/>
          <w:sz w:val="22"/>
        </w:rPr>
        <w:t>a</w:t>
      </w:r>
      <w:r>
        <w:rPr>
          <w:rFonts w:ascii="Calibri" w:hAnsi="Calibri"/>
          <w:spacing w:val="-5"/>
          <w:sz w:val="22"/>
        </w:rPr>
        <w:t> </w:t>
      </w:r>
      <w:r>
        <w:rPr>
          <w:rFonts w:ascii="Calibri" w:hAnsi="Calibri"/>
          <w:sz w:val="22"/>
        </w:rPr>
        <w:t>non</w:t>
      </w:r>
      <w:r>
        <w:rPr>
          <w:rFonts w:ascii="Calibri" w:hAnsi="Calibri"/>
          <w:spacing w:val="-5"/>
          <w:sz w:val="22"/>
        </w:rPr>
        <w:t> </w:t>
      </w:r>
      <w:r>
        <w:rPr>
          <w:rFonts w:ascii="Calibri" w:hAnsi="Calibri"/>
          <w:sz w:val="22"/>
        </w:rPr>
        <w:t>UF</w:t>
      </w:r>
      <w:r>
        <w:rPr>
          <w:rFonts w:ascii="Calibri" w:hAnsi="Calibri"/>
          <w:spacing w:val="-6"/>
          <w:sz w:val="22"/>
        </w:rPr>
        <w:t> </w:t>
      </w:r>
      <w:r>
        <w:rPr>
          <w:rFonts w:ascii="Calibri" w:hAnsi="Calibri"/>
          <w:sz w:val="22"/>
        </w:rPr>
        <w:t>Employee,</w:t>
      </w:r>
      <w:r>
        <w:rPr>
          <w:rFonts w:ascii="Calibri" w:hAnsi="Calibri"/>
          <w:spacing w:val="-6"/>
          <w:sz w:val="22"/>
        </w:rPr>
        <w:t> </w:t>
      </w:r>
      <w:r>
        <w:rPr>
          <w:rFonts w:ascii="Calibri" w:hAnsi="Calibri"/>
          <w:sz w:val="22"/>
        </w:rPr>
        <w:t>select</w:t>
      </w:r>
      <w:r>
        <w:rPr>
          <w:rFonts w:ascii="Calibri" w:hAnsi="Calibri"/>
          <w:spacing w:val="-5"/>
          <w:sz w:val="22"/>
        </w:rPr>
        <w:t> </w:t>
      </w:r>
      <w:r>
        <w:rPr>
          <w:rFonts w:ascii="Calibri" w:hAnsi="Calibri"/>
          <w:sz w:val="22"/>
        </w:rPr>
        <w:t>Add</w:t>
      </w:r>
      <w:r>
        <w:rPr>
          <w:rFonts w:ascii="Calibri" w:hAnsi="Calibri"/>
          <w:spacing w:val="-6"/>
          <w:sz w:val="22"/>
        </w:rPr>
        <w:t> </w:t>
      </w:r>
      <w:r>
        <w:rPr>
          <w:rFonts w:ascii="Calibri" w:hAnsi="Calibri"/>
          <w:sz w:val="22"/>
        </w:rPr>
        <w:t>Non-UF</w:t>
      </w:r>
      <w:r>
        <w:rPr>
          <w:rFonts w:ascii="Calibri" w:hAnsi="Calibri"/>
          <w:spacing w:val="-5"/>
          <w:sz w:val="22"/>
        </w:rPr>
        <w:t> </w:t>
      </w:r>
      <w:r>
        <w:rPr>
          <w:rFonts w:ascii="Calibri" w:hAnsi="Calibri"/>
          <w:spacing w:val="-2"/>
          <w:sz w:val="22"/>
        </w:rPr>
        <w:t>Employee</w:t>
      </w:r>
    </w:p>
    <w:p>
      <w:pPr>
        <w:pStyle w:val="ListParagraph"/>
        <w:spacing w:after="0" w:line="240" w:lineRule="auto"/>
        <w:jc w:val="left"/>
        <w:rPr>
          <w:rFonts w:ascii="Calibri" w:hAnsi="Calibri"/>
          <w:sz w:val="22"/>
        </w:rPr>
        <w:sectPr>
          <w:pgSz w:w="12240" w:h="15840"/>
          <w:pgMar w:header="0" w:footer="1006" w:top="1360" w:bottom="1200" w:left="360" w:right="360"/>
        </w:sectPr>
      </w:pPr>
    </w:p>
    <w:p>
      <w:pPr>
        <w:spacing w:line="240" w:lineRule="auto"/>
        <w:ind w:left="1080" w:right="0" w:firstLine="0"/>
        <w:rPr>
          <w:rFonts w:ascii="Calibri"/>
          <w:sz w:val="20"/>
        </w:rPr>
      </w:pPr>
      <w:r>
        <w:rPr>
          <w:rFonts w:ascii="Calibri"/>
          <w:sz w:val="20"/>
        </w:rPr>
        <w:drawing>
          <wp:inline distT="0" distB="0" distL="0" distR="0">
            <wp:extent cx="5200649" cy="1343025"/>
            <wp:effectExtent l="0" t="0" r="0" b="0"/>
            <wp:docPr id="14" name="Image 14" descr="Graphical user interface, application, website  Description automatically generated "/>
            <wp:cNvGraphicFramePr>
              <a:graphicFrameLocks/>
            </wp:cNvGraphicFramePr>
            <a:graphic>
              <a:graphicData uri="http://schemas.openxmlformats.org/drawingml/2006/picture">
                <pic:pic>
                  <pic:nvPicPr>
                    <pic:cNvPr id="14" name="Image 14" descr="Graphical user interface, application, website  Description automatically generated "/>
                    <pic:cNvPicPr/>
                  </pic:nvPicPr>
                  <pic:blipFill>
                    <a:blip r:embed="rId11" cstate="print"/>
                    <a:stretch>
                      <a:fillRect/>
                    </a:stretch>
                  </pic:blipFill>
                  <pic:spPr>
                    <a:xfrm>
                      <a:off x="0" y="0"/>
                      <a:ext cx="5200649" cy="1343025"/>
                    </a:xfrm>
                    <a:prstGeom prst="rect">
                      <a:avLst/>
                    </a:prstGeom>
                  </pic:spPr>
                </pic:pic>
              </a:graphicData>
            </a:graphic>
          </wp:inline>
        </w:drawing>
      </w:r>
      <w:r>
        <w:rPr>
          <w:rFonts w:ascii="Calibri"/>
          <w:sz w:val="20"/>
        </w:rPr>
      </w:r>
    </w:p>
    <w:p>
      <w:pPr>
        <w:pStyle w:val="ListParagraph"/>
        <w:numPr>
          <w:ilvl w:val="0"/>
          <w:numId w:val="2"/>
        </w:numPr>
        <w:tabs>
          <w:tab w:pos="1799" w:val="left" w:leader="none"/>
        </w:tabs>
        <w:spacing w:line="259" w:lineRule="auto" w:before="206" w:after="0"/>
        <w:ind w:left="1799" w:right="1200" w:hanging="360"/>
        <w:jc w:val="left"/>
        <w:rPr>
          <w:rFonts w:ascii="Calibri" w:hAnsi="Calibri"/>
          <w:sz w:val="22"/>
        </w:rPr>
      </w:pPr>
      <w:r>
        <w:rPr>
          <w:rFonts w:ascii="Calibri" w:hAnsi="Calibri"/>
          <w:sz w:val="22"/>
        </w:rPr>
        <w:t>Then</w:t>
      </w:r>
      <w:r>
        <w:rPr>
          <w:rFonts w:ascii="Calibri" w:hAnsi="Calibri"/>
          <w:spacing w:val="-2"/>
          <w:sz w:val="22"/>
        </w:rPr>
        <w:t> </w:t>
      </w:r>
      <w:r>
        <w:rPr>
          <w:rFonts w:ascii="Calibri" w:hAnsi="Calibri"/>
          <w:sz w:val="22"/>
        </w:rPr>
        <w:t>a</w:t>
      </w:r>
      <w:r>
        <w:rPr>
          <w:rFonts w:ascii="Calibri" w:hAnsi="Calibri"/>
          <w:spacing w:val="-3"/>
          <w:sz w:val="22"/>
        </w:rPr>
        <w:t> </w:t>
      </w:r>
      <w:r>
        <w:rPr>
          <w:rFonts w:ascii="Calibri" w:hAnsi="Calibri"/>
          <w:sz w:val="22"/>
        </w:rPr>
        <w:t>pop-up</w:t>
      </w:r>
      <w:r>
        <w:rPr>
          <w:rFonts w:ascii="Calibri" w:hAnsi="Calibri"/>
          <w:spacing w:val="-3"/>
          <w:sz w:val="22"/>
        </w:rPr>
        <w:t> </w:t>
      </w:r>
      <w:r>
        <w:rPr>
          <w:rFonts w:ascii="Calibri" w:hAnsi="Calibri"/>
          <w:sz w:val="22"/>
        </w:rPr>
        <w:t>window</w:t>
      </w:r>
      <w:r>
        <w:rPr>
          <w:rFonts w:ascii="Calibri" w:hAnsi="Calibri"/>
          <w:spacing w:val="-3"/>
          <w:sz w:val="22"/>
        </w:rPr>
        <w:t> </w:t>
      </w:r>
      <w:r>
        <w:rPr>
          <w:rFonts w:ascii="Calibri" w:hAnsi="Calibri"/>
          <w:sz w:val="22"/>
        </w:rPr>
        <w:t>will</w:t>
      </w:r>
      <w:r>
        <w:rPr>
          <w:rFonts w:ascii="Calibri" w:hAnsi="Calibri"/>
          <w:spacing w:val="-3"/>
          <w:sz w:val="22"/>
        </w:rPr>
        <w:t> </w:t>
      </w:r>
      <w:r>
        <w:rPr>
          <w:rFonts w:ascii="Calibri" w:hAnsi="Calibri"/>
          <w:sz w:val="22"/>
        </w:rPr>
        <w:t>appear.</w:t>
      </w:r>
      <w:r>
        <w:rPr>
          <w:rFonts w:ascii="Calibri" w:hAnsi="Calibri"/>
          <w:spacing w:val="40"/>
          <w:sz w:val="22"/>
        </w:rPr>
        <w:t> </w:t>
      </w:r>
      <w:r>
        <w:rPr>
          <w:rFonts w:ascii="Calibri" w:hAnsi="Calibri"/>
          <w:sz w:val="22"/>
        </w:rPr>
        <w:t>Type</w:t>
      </w:r>
      <w:r>
        <w:rPr>
          <w:rFonts w:ascii="Calibri" w:hAnsi="Calibri"/>
          <w:spacing w:val="-3"/>
          <w:sz w:val="22"/>
        </w:rPr>
        <w:t> </w:t>
      </w:r>
      <w:r>
        <w:rPr>
          <w:rFonts w:ascii="Calibri" w:hAnsi="Calibri"/>
          <w:sz w:val="22"/>
        </w:rPr>
        <w:t>in</w:t>
      </w:r>
      <w:r>
        <w:rPr>
          <w:rFonts w:ascii="Calibri" w:hAnsi="Calibri"/>
          <w:spacing w:val="-2"/>
          <w:sz w:val="22"/>
        </w:rPr>
        <w:t> </w:t>
      </w:r>
      <w:r>
        <w:rPr>
          <w:rFonts w:ascii="Calibri" w:hAnsi="Calibri"/>
          <w:sz w:val="22"/>
        </w:rPr>
        <w:t>the</w:t>
      </w:r>
      <w:r>
        <w:rPr>
          <w:rFonts w:ascii="Calibri" w:hAnsi="Calibri"/>
          <w:spacing w:val="-2"/>
          <w:sz w:val="22"/>
        </w:rPr>
        <w:t> </w:t>
      </w:r>
      <w:r>
        <w:rPr>
          <w:rFonts w:ascii="Calibri" w:hAnsi="Calibri"/>
          <w:sz w:val="22"/>
        </w:rPr>
        <w:t>Name</w:t>
      </w:r>
      <w:r>
        <w:rPr>
          <w:rFonts w:ascii="Calibri" w:hAnsi="Calibri"/>
          <w:spacing w:val="-3"/>
          <w:sz w:val="22"/>
        </w:rPr>
        <w:t> </w:t>
      </w:r>
      <w:r>
        <w:rPr>
          <w:rFonts w:ascii="Calibri" w:hAnsi="Calibri"/>
          <w:sz w:val="22"/>
        </w:rPr>
        <w:t>and</w:t>
      </w:r>
      <w:r>
        <w:rPr>
          <w:rFonts w:ascii="Calibri" w:hAnsi="Calibri"/>
          <w:spacing w:val="-2"/>
          <w:sz w:val="22"/>
        </w:rPr>
        <w:t> </w:t>
      </w:r>
      <w:r>
        <w:rPr>
          <w:rFonts w:ascii="Calibri" w:hAnsi="Calibri"/>
          <w:sz w:val="22"/>
        </w:rPr>
        <w:t>any</w:t>
      </w:r>
      <w:r>
        <w:rPr>
          <w:rFonts w:ascii="Calibri" w:hAnsi="Calibri"/>
          <w:spacing w:val="-3"/>
          <w:sz w:val="22"/>
        </w:rPr>
        <w:t> </w:t>
      </w:r>
      <w:r>
        <w:rPr>
          <w:rFonts w:ascii="Calibri" w:hAnsi="Calibri"/>
          <w:sz w:val="22"/>
        </w:rPr>
        <w:t>other</w:t>
      </w:r>
      <w:r>
        <w:rPr>
          <w:rFonts w:ascii="Calibri" w:hAnsi="Calibri"/>
          <w:spacing w:val="-3"/>
          <w:sz w:val="22"/>
        </w:rPr>
        <w:t> </w:t>
      </w:r>
      <w:r>
        <w:rPr>
          <w:rFonts w:ascii="Calibri" w:hAnsi="Calibri"/>
          <w:sz w:val="22"/>
        </w:rPr>
        <w:t>information</w:t>
      </w:r>
      <w:r>
        <w:rPr>
          <w:rFonts w:ascii="Calibri" w:hAnsi="Calibri"/>
          <w:spacing w:val="-3"/>
          <w:sz w:val="22"/>
        </w:rPr>
        <w:t> </w:t>
      </w:r>
      <w:r>
        <w:rPr>
          <w:rFonts w:ascii="Calibri" w:hAnsi="Calibri"/>
          <w:sz w:val="22"/>
        </w:rPr>
        <w:t>that</w:t>
      </w:r>
      <w:r>
        <w:rPr>
          <w:rFonts w:ascii="Calibri" w:hAnsi="Calibri"/>
          <w:spacing w:val="-3"/>
          <w:sz w:val="22"/>
        </w:rPr>
        <w:t> </w:t>
      </w:r>
      <w:r>
        <w:rPr>
          <w:rFonts w:ascii="Calibri" w:hAnsi="Calibri"/>
          <w:sz w:val="22"/>
        </w:rPr>
        <w:t>is</w:t>
      </w:r>
      <w:r>
        <w:rPr>
          <w:rFonts w:ascii="Calibri" w:hAnsi="Calibri"/>
          <w:spacing w:val="-1"/>
          <w:sz w:val="22"/>
        </w:rPr>
        <w:t> </w:t>
      </w:r>
      <w:r>
        <w:rPr>
          <w:rFonts w:ascii="Calibri" w:hAnsi="Calibri"/>
          <w:sz w:val="22"/>
        </w:rPr>
        <w:t>helpful to the department for that individual:</w:t>
      </w:r>
    </w:p>
    <w:p>
      <w:pPr>
        <w:spacing w:line="240" w:lineRule="auto"/>
        <w:ind w:left="1800" w:right="0" w:firstLine="0"/>
        <w:rPr>
          <w:rFonts w:ascii="Calibri"/>
          <w:sz w:val="20"/>
        </w:rPr>
      </w:pPr>
      <w:r>
        <w:rPr>
          <w:rFonts w:ascii="Calibri"/>
          <w:sz w:val="20"/>
        </w:rPr>
        <w:drawing>
          <wp:inline distT="0" distB="0" distL="0" distR="0">
            <wp:extent cx="4629373" cy="3514725"/>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2" cstate="print"/>
                    <a:stretch>
                      <a:fillRect/>
                    </a:stretch>
                  </pic:blipFill>
                  <pic:spPr>
                    <a:xfrm>
                      <a:off x="0" y="0"/>
                      <a:ext cx="4629373" cy="3514725"/>
                    </a:xfrm>
                    <a:prstGeom prst="rect">
                      <a:avLst/>
                    </a:prstGeom>
                  </pic:spPr>
                </pic:pic>
              </a:graphicData>
            </a:graphic>
          </wp:inline>
        </w:drawing>
      </w:r>
      <w:r>
        <w:rPr>
          <w:rFonts w:ascii="Calibri"/>
          <w:sz w:val="20"/>
        </w:rPr>
      </w:r>
    </w:p>
    <w:p>
      <w:pPr>
        <w:pStyle w:val="ListParagraph"/>
        <w:numPr>
          <w:ilvl w:val="0"/>
          <w:numId w:val="2"/>
        </w:numPr>
        <w:tabs>
          <w:tab w:pos="1799" w:val="left" w:leader="none"/>
        </w:tabs>
        <w:spacing w:line="259" w:lineRule="auto" w:before="36" w:after="0"/>
        <w:ind w:left="1799" w:right="1330" w:hanging="360"/>
        <w:jc w:val="left"/>
        <w:rPr>
          <w:rFonts w:ascii="Calibri" w:hAnsi="Calibri"/>
          <w:sz w:val="22"/>
        </w:rPr>
      </w:pPr>
      <w:r>
        <w:rPr>
          <w:rFonts w:ascii="Calibri" w:hAnsi="Calibri"/>
          <w:sz w:val="22"/>
        </w:rPr>
        <w:t>This</w:t>
      </w:r>
      <w:r>
        <w:rPr>
          <w:rFonts w:ascii="Calibri" w:hAnsi="Calibri"/>
          <w:spacing w:val="-3"/>
          <w:sz w:val="22"/>
        </w:rPr>
        <w:t> </w:t>
      </w:r>
      <w:r>
        <w:rPr>
          <w:rFonts w:ascii="Calibri" w:hAnsi="Calibri"/>
          <w:sz w:val="22"/>
        </w:rPr>
        <w:t>will</w:t>
      </w:r>
      <w:r>
        <w:rPr>
          <w:rFonts w:ascii="Calibri" w:hAnsi="Calibri"/>
          <w:spacing w:val="-2"/>
          <w:sz w:val="22"/>
        </w:rPr>
        <w:t> </w:t>
      </w:r>
      <w:r>
        <w:rPr>
          <w:rFonts w:ascii="Calibri" w:hAnsi="Calibri"/>
          <w:sz w:val="22"/>
        </w:rPr>
        <w:t>add</w:t>
      </w:r>
      <w:r>
        <w:rPr>
          <w:rFonts w:ascii="Calibri" w:hAnsi="Calibri"/>
          <w:spacing w:val="-2"/>
          <w:sz w:val="22"/>
        </w:rPr>
        <w:t> </w:t>
      </w:r>
      <w:r>
        <w:rPr>
          <w:rFonts w:ascii="Calibri" w:hAnsi="Calibri"/>
          <w:sz w:val="22"/>
        </w:rPr>
        <w:t>the</w:t>
      </w:r>
      <w:r>
        <w:rPr>
          <w:rFonts w:ascii="Calibri" w:hAnsi="Calibri"/>
          <w:spacing w:val="-3"/>
          <w:sz w:val="22"/>
        </w:rPr>
        <w:t> </w:t>
      </w:r>
      <w:r>
        <w:rPr>
          <w:rFonts w:ascii="Calibri" w:hAnsi="Calibri"/>
          <w:sz w:val="22"/>
        </w:rPr>
        <w:t>individual</w:t>
      </w:r>
      <w:r>
        <w:rPr>
          <w:rFonts w:ascii="Calibri" w:hAnsi="Calibri"/>
          <w:spacing w:val="-1"/>
          <w:sz w:val="22"/>
        </w:rPr>
        <w:t> </w:t>
      </w:r>
      <w:r>
        <w:rPr>
          <w:rFonts w:ascii="Calibri" w:hAnsi="Calibri"/>
          <w:sz w:val="22"/>
        </w:rPr>
        <w:t>in</w:t>
      </w:r>
      <w:r>
        <w:rPr>
          <w:rFonts w:ascii="Calibri" w:hAnsi="Calibri"/>
          <w:spacing w:val="-3"/>
          <w:sz w:val="22"/>
        </w:rPr>
        <w:t> </w:t>
      </w:r>
      <w:r>
        <w:rPr>
          <w:rFonts w:ascii="Calibri" w:hAnsi="Calibri"/>
          <w:sz w:val="22"/>
        </w:rPr>
        <w:t>the</w:t>
      </w:r>
      <w:r>
        <w:rPr>
          <w:rFonts w:ascii="Calibri" w:hAnsi="Calibri"/>
          <w:spacing w:val="-3"/>
          <w:sz w:val="22"/>
        </w:rPr>
        <w:t> </w:t>
      </w:r>
      <w:r>
        <w:rPr>
          <w:rFonts w:ascii="Calibri" w:hAnsi="Calibri"/>
          <w:sz w:val="22"/>
        </w:rPr>
        <w:t>employee’s</w:t>
      </w:r>
      <w:r>
        <w:rPr>
          <w:rFonts w:ascii="Calibri" w:hAnsi="Calibri"/>
          <w:spacing w:val="-3"/>
          <w:sz w:val="22"/>
        </w:rPr>
        <w:t> </w:t>
      </w:r>
      <w:r>
        <w:rPr>
          <w:rFonts w:ascii="Calibri" w:hAnsi="Calibri"/>
          <w:sz w:val="22"/>
        </w:rPr>
        <w:t>list</w:t>
      </w:r>
      <w:r>
        <w:rPr>
          <w:rFonts w:ascii="Calibri" w:hAnsi="Calibri"/>
          <w:spacing w:val="-3"/>
          <w:sz w:val="22"/>
        </w:rPr>
        <w:t> </w:t>
      </w:r>
      <w:r>
        <w:rPr>
          <w:rFonts w:ascii="Calibri" w:hAnsi="Calibri"/>
          <w:sz w:val="22"/>
        </w:rPr>
        <w:t>so</w:t>
      </w:r>
      <w:r>
        <w:rPr>
          <w:rFonts w:ascii="Calibri" w:hAnsi="Calibri"/>
          <w:spacing w:val="-2"/>
          <w:sz w:val="22"/>
        </w:rPr>
        <w:t> </w:t>
      </w:r>
      <w:r>
        <w:rPr>
          <w:rFonts w:ascii="Calibri" w:hAnsi="Calibri"/>
          <w:sz w:val="22"/>
        </w:rPr>
        <w:t>that</w:t>
      </w:r>
      <w:r>
        <w:rPr>
          <w:rFonts w:ascii="Calibri" w:hAnsi="Calibri"/>
          <w:spacing w:val="-3"/>
          <w:sz w:val="22"/>
        </w:rPr>
        <w:t> </w:t>
      </w:r>
      <w:r>
        <w:rPr>
          <w:rFonts w:ascii="Calibri" w:hAnsi="Calibri"/>
          <w:sz w:val="22"/>
        </w:rPr>
        <w:t>they</w:t>
      </w:r>
      <w:r>
        <w:rPr>
          <w:rFonts w:ascii="Calibri" w:hAnsi="Calibri"/>
          <w:spacing w:val="-2"/>
          <w:sz w:val="22"/>
        </w:rPr>
        <w:t> </w:t>
      </w:r>
      <w:r>
        <w:rPr>
          <w:rFonts w:ascii="Calibri" w:hAnsi="Calibri"/>
          <w:sz w:val="22"/>
        </w:rPr>
        <w:t>may</w:t>
      </w:r>
      <w:r>
        <w:rPr>
          <w:rFonts w:ascii="Calibri" w:hAnsi="Calibri"/>
          <w:spacing w:val="-2"/>
          <w:sz w:val="22"/>
        </w:rPr>
        <w:t> </w:t>
      </w:r>
      <w:r>
        <w:rPr>
          <w:rFonts w:ascii="Calibri" w:hAnsi="Calibri"/>
          <w:sz w:val="22"/>
        </w:rPr>
        <w:t>be</w:t>
      </w:r>
      <w:r>
        <w:rPr>
          <w:rFonts w:ascii="Calibri" w:hAnsi="Calibri"/>
          <w:spacing w:val="-3"/>
          <w:sz w:val="22"/>
        </w:rPr>
        <w:t> </w:t>
      </w:r>
      <w:r>
        <w:rPr>
          <w:rFonts w:ascii="Calibri" w:hAnsi="Calibri"/>
          <w:sz w:val="22"/>
        </w:rPr>
        <w:t>added</w:t>
      </w:r>
      <w:r>
        <w:rPr>
          <w:rFonts w:ascii="Calibri" w:hAnsi="Calibri"/>
          <w:spacing w:val="-3"/>
          <w:sz w:val="22"/>
        </w:rPr>
        <w:t> </w:t>
      </w:r>
      <w:r>
        <w:rPr>
          <w:rFonts w:ascii="Calibri" w:hAnsi="Calibri"/>
          <w:sz w:val="22"/>
        </w:rPr>
        <w:t>as</w:t>
      </w:r>
      <w:r>
        <w:rPr>
          <w:rFonts w:ascii="Calibri" w:hAnsi="Calibri"/>
          <w:spacing w:val="-1"/>
          <w:sz w:val="22"/>
        </w:rPr>
        <w:t> </w:t>
      </w:r>
      <w:r>
        <w:rPr>
          <w:rFonts w:ascii="Calibri" w:hAnsi="Calibri"/>
          <w:sz w:val="22"/>
        </w:rPr>
        <w:t>an</w:t>
      </w:r>
      <w:r>
        <w:rPr>
          <w:rFonts w:ascii="Calibri" w:hAnsi="Calibri"/>
          <w:spacing w:val="-3"/>
          <w:sz w:val="22"/>
        </w:rPr>
        <w:t> </w:t>
      </w:r>
      <w:r>
        <w:rPr>
          <w:rFonts w:ascii="Calibri" w:hAnsi="Calibri"/>
          <w:sz w:val="22"/>
        </w:rPr>
        <w:t>occupant</w:t>
      </w:r>
      <w:r>
        <w:rPr>
          <w:rFonts w:ascii="Calibri" w:hAnsi="Calibri"/>
          <w:spacing w:val="-1"/>
          <w:sz w:val="22"/>
        </w:rPr>
        <w:t> </w:t>
      </w:r>
      <w:r>
        <w:rPr>
          <w:rFonts w:ascii="Calibri" w:hAnsi="Calibri"/>
          <w:sz w:val="22"/>
        </w:rPr>
        <w:t>or user of the space.</w:t>
      </w:r>
    </w:p>
    <w:p>
      <w:pPr>
        <w:pStyle w:val="BodyText"/>
        <w:rPr>
          <w:rFonts w:ascii="Calibri"/>
        </w:rPr>
      </w:pPr>
    </w:p>
    <w:p>
      <w:pPr>
        <w:pStyle w:val="BodyText"/>
        <w:spacing w:before="73"/>
        <w:rPr>
          <w:rFonts w:ascii="Calibri"/>
        </w:rPr>
      </w:pPr>
    </w:p>
    <w:p>
      <w:pPr>
        <w:spacing w:before="0"/>
        <w:ind w:left="1079" w:right="0" w:firstLine="0"/>
        <w:jc w:val="left"/>
        <w:rPr>
          <w:rFonts w:ascii="Calibri Light"/>
          <w:b w:val="0"/>
          <w:i/>
          <w:sz w:val="22"/>
        </w:rPr>
      </w:pPr>
      <w:bookmarkStart w:name="Filtering for Terminated Employees" w:id="38"/>
      <w:bookmarkEnd w:id="38"/>
      <w:r>
        <w:rPr/>
      </w:r>
      <w:r>
        <w:rPr>
          <w:rFonts w:ascii="Calibri Light"/>
          <w:b w:val="0"/>
          <w:i/>
          <w:color w:val="2E5395"/>
          <w:sz w:val="22"/>
        </w:rPr>
        <w:t>Filtering</w:t>
      </w:r>
      <w:r>
        <w:rPr>
          <w:rFonts w:ascii="Calibri Light"/>
          <w:b w:val="0"/>
          <w:i/>
          <w:color w:val="2E5395"/>
          <w:spacing w:val="-9"/>
          <w:sz w:val="22"/>
        </w:rPr>
        <w:t> </w:t>
      </w:r>
      <w:r>
        <w:rPr>
          <w:rFonts w:ascii="Calibri Light"/>
          <w:b w:val="0"/>
          <w:i/>
          <w:color w:val="2E5395"/>
          <w:sz w:val="22"/>
        </w:rPr>
        <w:t>for</w:t>
      </w:r>
      <w:r>
        <w:rPr>
          <w:rFonts w:ascii="Calibri Light"/>
          <w:b w:val="0"/>
          <w:i/>
          <w:color w:val="2E5395"/>
          <w:spacing w:val="-9"/>
          <w:sz w:val="22"/>
        </w:rPr>
        <w:t> </w:t>
      </w:r>
      <w:r>
        <w:rPr>
          <w:rFonts w:ascii="Calibri Light"/>
          <w:b w:val="0"/>
          <w:i/>
          <w:color w:val="2E5395"/>
          <w:sz w:val="22"/>
        </w:rPr>
        <w:t>Terminated</w:t>
      </w:r>
      <w:r>
        <w:rPr>
          <w:rFonts w:ascii="Calibri Light"/>
          <w:b w:val="0"/>
          <w:i/>
          <w:color w:val="2E5395"/>
          <w:spacing w:val="-9"/>
          <w:sz w:val="22"/>
        </w:rPr>
        <w:t> </w:t>
      </w:r>
      <w:r>
        <w:rPr>
          <w:rFonts w:ascii="Calibri Light"/>
          <w:b w:val="0"/>
          <w:i/>
          <w:color w:val="2E5395"/>
          <w:spacing w:val="-2"/>
          <w:sz w:val="22"/>
        </w:rPr>
        <w:t>Employees</w:t>
      </w:r>
    </w:p>
    <w:p>
      <w:pPr>
        <w:pStyle w:val="BodyText"/>
        <w:spacing w:line="259" w:lineRule="auto" w:before="20"/>
        <w:ind w:left="1079" w:right="1108"/>
        <w:rPr>
          <w:rFonts w:ascii="Calibri"/>
        </w:rPr>
      </w:pPr>
      <w:r>
        <w:rPr>
          <w:rFonts w:ascii="Calibri"/>
        </w:rPr>
        <w:t>The</w:t>
      </w:r>
      <w:r>
        <w:rPr>
          <w:rFonts w:ascii="Calibri"/>
          <w:spacing w:val="-2"/>
        </w:rPr>
        <w:t> </w:t>
      </w:r>
      <w:r>
        <w:rPr>
          <w:rFonts w:ascii="Calibri"/>
        </w:rPr>
        <w:t>SPIN</w:t>
      </w:r>
      <w:r>
        <w:rPr>
          <w:rFonts w:ascii="Calibri"/>
          <w:spacing w:val="-3"/>
        </w:rPr>
        <w:t> </w:t>
      </w:r>
      <w:r>
        <w:rPr>
          <w:rFonts w:ascii="Calibri"/>
        </w:rPr>
        <w:t>System</w:t>
      </w:r>
      <w:r>
        <w:rPr>
          <w:rFonts w:ascii="Calibri"/>
          <w:spacing w:val="-3"/>
        </w:rPr>
        <w:t> </w:t>
      </w:r>
      <w:r>
        <w:rPr>
          <w:rFonts w:ascii="Calibri"/>
        </w:rPr>
        <w:t>allows</w:t>
      </w:r>
      <w:r>
        <w:rPr>
          <w:rFonts w:ascii="Calibri"/>
          <w:spacing w:val="-3"/>
        </w:rPr>
        <w:t> </w:t>
      </w:r>
      <w:r>
        <w:rPr>
          <w:rFonts w:ascii="Calibri"/>
        </w:rPr>
        <w:t>the</w:t>
      </w:r>
      <w:r>
        <w:rPr>
          <w:rFonts w:ascii="Calibri"/>
          <w:spacing w:val="-3"/>
        </w:rPr>
        <w:t> </w:t>
      </w:r>
      <w:r>
        <w:rPr>
          <w:rFonts w:ascii="Calibri"/>
        </w:rPr>
        <w:t>user</w:t>
      </w:r>
      <w:r>
        <w:rPr>
          <w:rFonts w:ascii="Calibri"/>
          <w:spacing w:val="-2"/>
        </w:rPr>
        <w:t> </w:t>
      </w:r>
      <w:r>
        <w:rPr>
          <w:rFonts w:ascii="Calibri"/>
        </w:rPr>
        <w:t>to</w:t>
      </w:r>
      <w:r>
        <w:rPr>
          <w:rFonts w:ascii="Calibri"/>
          <w:spacing w:val="-2"/>
        </w:rPr>
        <w:t> </w:t>
      </w:r>
      <w:r>
        <w:rPr>
          <w:rFonts w:ascii="Calibri"/>
        </w:rPr>
        <w:t>be</w:t>
      </w:r>
      <w:r>
        <w:rPr>
          <w:rFonts w:ascii="Calibri"/>
          <w:spacing w:val="-2"/>
        </w:rPr>
        <w:t> </w:t>
      </w:r>
      <w:r>
        <w:rPr>
          <w:rFonts w:ascii="Calibri"/>
        </w:rPr>
        <w:t>able</w:t>
      </w:r>
      <w:r>
        <w:rPr>
          <w:rFonts w:ascii="Calibri"/>
          <w:spacing w:val="-3"/>
        </w:rPr>
        <w:t> </w:t>
      </w:r>
      <w:r>
        <w:rPr>
          <w:rFonts w:ascii="Calibri"/>
        </w:rPr>
        <w:t>to</w:t>
      </w:r>
      <w:r>
        <w:rPr>
          <w:rFonts w:ascii="Calibri"/>
          <w:spacing w:val="-1"/>
        </w:rPr>
        <w:t> </w:t>
      </w:r>
      <w:r>
        <w:rPr>
          <w:rFonts w:ascii="Calibri"/>
        </w:rPr>
        <w:t>filter</w:t>
      </w:r>
      <w:r>
        <w:rPr>
          <w:rFonts w:ascii="Calibri"/>
          <w:spacing w:val="-2"/>
        </w:rPr>
        <w:t> </w:t>
      </w:r>
      <w:r>
        <w:rPr>
          <w:rFonts w:ascii="Calibri"/>
        </w:rPr>
        <w:t>to</w:t>
      </w:r>
      <w:r>
        <w:rPr>
          <w:rFonts w:ascii="Calibri"/>
          <w:spacing w:val="-2"/>
        </w:rPr>
        <w:t> </w:t>
      </w:r>
      <w:r>
        <w:rPr>
          <w:rFonts w:ascii="Calibri"/>
        </w:rPr>
        <w:t>see</w:t>
      </w:r>
      <w:r>
        <w:rPr>
          <w:rFonts w:ascii="Calibri"/>
          <w:spacing w:val="-3"/>
        </w:rPr>
        <w:t> </w:t>
      </w:r>
      <w:r>
        <w:rPr>
          <w:rFonts w:ascii="Calibri"/>
        </w:rPr>
        <w:t>terminated</w:t>
      </w:r>
      <w:r>
        <w:rPr>
          <w:rFonts w:ascii="Calibri"/>
          <w:spacing w:val="-3"/>
        </w:rPr>
        <w:t> </w:t>
      </w:r>
      <w:r>
        <w:rPr>
          <w:rFonts w:ascii="Calibri"/>
        </w:rPr>
        <w:t>staff</w:t>
      </w:r>
      <w:r>
        <w:rPr>
          <w:rFonts w:ascii="Calibri"/>
          <w:spacing w:val="-2"/>
        </w:rPr>
        <w:t> </w:t>
      </w:r>
      <w:r>
        <w:rPr>
          <w:rFonts w:ascii="Calibri"/>
        </w:rPr>
        <w:t>that</w:t>
      </w:r>
      <w:r>
        <w:rPr>
          <w:rFonts w:ascii="Calibri"/>
          <w:spacing w:val="-2"/>
        </w:rPr>
        <w:t> </w:t>
      </w:r>
      <w:r>
        <w:rPr>
          <w:rFonts w:ascii="Calibri"/>
        </w:rPr>
        <w:t>are</w:t>
      </w:r>
      <w:r>
        <w:rPr>
          <w:rFonts w:ascii="Calibri"/>
          <w:spacing w:val="-3"/>
        </w:rPr>
        <w:t> </w:t>
      </w:r>
      <w:r>
        <w:rPr>
          <w:rFonts w:ascii="Calibri"/>
        </w:rPr>
        <w:t>in</w:t>
      </w:r>
      <w:r>
        <w:rPr>
          <w:rFonts w:ascii="Calibri"/>
          <w:spacing w:val="-3"/>
        </w:rPr>
        <w:t> </w:t>
      </w:r>
      <w:r>
        <w:rPr>
          <w:rFonts w:ascii="Calibri"/>
        </w:rPr>
        <w:t>rooms.</w:t>
      </w:r>
      <w:r>
        <w:rPr>
          <w:rFonts w:ascii="Calibri"/>
          <w:spacing w:val="40"/>
        </w:rPr>
        <w:t> </w:t>
      </w:r>
      <w:r>
        <w:rPr>
          <w:rFonts w:ascii="Calibri"/>
        </w:rPr>
        <w:t>From</w:t>
      </w:r>
      <w:r>
        <w:rPr>
          <w:rFonts w:ascii="Calibri"/>
          <w:spacing w:val="-2"/>
        </w:rPr>
        <w:t> </w:t>
      </w:r>
      <w:r>
        <w:rPr>
          <w:rFonts w:ascii="Calibri"/>
        </w:rPr>
        <w:t>this screen these individuals can be removed without having to go into the space.</w:t>
      </w:r>
    </w:p>
    <w:p>
      <w:pPr>
        <w:pStyle w:val="BodyText"/>
        <w:spacing w:after="0" w:line="259" w:lineRule="auto"/>
        <w:rPr>
          <w:rFonts w:ascii="Calibri"/>
        </w:rPr>
        <w:sectPr>
          <w:pgSz w:w="12240" w:h="15840"/>
          <w:pgMar w:header="0" w:footer="1006" w:top="1460" w:bottom="1200" w:left="360" w:right="360"/>
        </w:sectPr>
      </w:pPr>
    </w:p>
    <w:p>
      <w:pPr>
        <w:spacing w:line="240" w:lineRule="auto"/>
        <w:ind w:left="4605" w:right="0" w:firstLine="0"/>
        <w:rPr>
          <w:rFonts w:ascii="Calibri"/>
          <w:sz w:val="20"/>
        </w:rPr>
      </w:pPr>
      <w:r>
        <w:rPr>
          <w:rFonts w:ascii="Calibri"/>
          <w:sz w:val="20"/>
        </w:rPr>
        <mc:AlternateContent>
          <mc:Choice Requires="wps">
            <w:drawing>
              <wp:inline distT="0" distB="0" distL="0" distR="0">
                <wp:extent cx="1684020" cy="3171825"/>
                <wp:effectExtent l="0" t="0" r="0" b="0"/>
                <wp:docPr id="16" name="Group 16"/>
                <wp:cNvGraphicFramePr>
                  <a:graphicFrameLocks/>
                </wp:cNvGraphicFramePr>
                <a:graphic>
                  <a:graphicData uri="http://schemas.microsoft.com/office/word/2010/wordprocessingGroup">
                    <wpg:wgp>
                      <wpg:cNvPr id="16" name="Group 16"/>
                      <wpg:cNvGrpSpPr/>
                      <wpg:grpSpPr>
                        <a:xfrm>
                          <a:off x="0" y="0"/>
                          <a:ext cx="1684020" cy="3171825"/>
                          <a:chExt cx="1684020" cy="3171825"/>
                        </a:xfrm>
                      </wpg:grpSpPr>
                      <pic:pic>
                        <pic:nvPicPr>
                          <pic:cNvPr id="17" name="Image 17" descr="Graphical user interface, application  Description automatically generated "/>
                          <pic:cNvPicPr/>
                        </pic:nvPicPr>
                        <pic:blipFill>
                          <a:blip r:embed="rId13" cstate="print"/>
                          <a:stretch>
                            <a:fillRect/>
                          </a:stretch>
                        </pic:blipFill>
                        <pic:spPr>
                          <a:xfrm>
                            <a:off x="0" y="0"/>
                            <a:ext cx="1459229" cy="3171532"/>
                          </a:xfrm>
                          <a:prstGeom prst="rect">
                            <a:avLst/>
                          </a:prstGeom>
                        </pic:spPr>
                      </pic:pic>
                      <pic:pic>
                        <pic:nvPicPr>
                          <pic:cNvPr id="18" name="Image 18"/>
                          <pic:cNvPicPr/>
                        </pic:nvPicPr>
                        <pic:blipFill>
                          <a:blip r:embed="rId14" cstate="print"/>
                          <a:stretch>
                            <a:fillRect/>
                          </a:stretch>
                        </pic:blipFill>
                        <pic:spPr>
                          <a:xfrm>
                            <a:off x="888110" y="1154430"/>
                            <a:ext cx="795527" cy="929639"/>
                          </a:xfrm>
                          <a:prstGeom prst="rect">
                            <a:avLst/>
                          </a:prstGeom>
                        </pic:spPr>
                      </pic:pic>
                      <wps:wsp>
                        <wps:cNvPr id="19" name="Graphic 19"/>
                        <wps:cNvSpPr/>
                        <wps:spPr>
                          <a:xfrm>
                            <a:off x="981074" y="1247775"/>
                            <a:ext cx="609600" cy="742950"/>
                          </a:xfrm>
                          <a:custGeom>
                            <a:avLst/>
                            <a:gdLst/>
                            <a:ahLst/>
                            <a:cxnLst/>
                            <a:rect l="l" t="t" r="r" b="b"/>
                            <a:pathLst>
                              <a:path w="609600" h="742950">
                                <a:moveTo>
                                  <a:pt x="0" y="0"/>
                                </a:moveTo>
                                <a:lnTo>
                                  <a:pt x="609600" y="0"/>
                                </a:lnTo>
                                <a:lnTo>
                                  <a:pt x="609600" y="742950"/>
                                </a:lnTo>
                                <a:lnTo>
                                  <a:pt x="0" y="742950"/>
                                </a:lnTo>
                                <a:lnTo>
                                  <a:pt x="0" y="0"/>
                                </a:lnTo>
                                <a:close/>
                              </a:path>
                            </a:pathLst>
                          </a:custGeom>
                          <a:ln w="57150">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style="width:132.6pt;height:249.75pt;mso-position-horizontal-relative:char;mso-position-vertical-relative:line" id="docshapegroup10" coordorigin="0,0" coordsize="2652,4995">
                <v:shape style="position:absolute;left:0;top:0;width:2298;height:4995" type="#_x0000_t75" id="docshape11" alt="Graphical user interface, application  Description automatically generated " stroked="false">
                  <v:imagedata r:id="rId13" o:title=""/>
                </v:shape>
                <v:shape style="position:absolute;left:1398;top:1818;width:1253;height:1464" type="#_x0000_t75" id="docshape12" stroked="false">
                  <v:imagedata r:id="rId14" o:title=""/>
                </v:shape>
                <v:rect style="position:absolute;left:1545;top:1965;width:960;height:1170" id="docshape13" filled="false" stroked="true" strokeweight="4.5pt" strokecolor="#ff0000">
                  <v:stroke dashstyle="solid"/>
                </v:rect>
              </v:group>
            </w:pict>
          </mc:Fallback>
        </mc:AlternateContent>
      </w:r>
      <w:r>
        <w:rPr>
          <w:rFonts w:ascii="Calibri"/>
          <w:sz w:val="20"/>
        </w:rPr>
      </w:r>
    </w:p>
    <w:p>
      <w:pPr>
        <w:pStyle w:val="BodyText"/>
        <w:rPr>
          <w:rFonts w:ascii="Calibri"/>
          <w:sz w:val="20"/>
        </w:rPr>
      </w:pPr>
    </w:p>
    <w:p>
      <w:pPr>
        <w:pStyle w:val="BodyText"/>
        <w:spacing w:before="239"/>
        <w:rPr>
          <w:rFonts w:ascii="Calibri"/>
          <w:sz w:val="20"/>
        </w:rPr>
      </w:pPr>
      <w:r>
        <w:rPr>
          <w:rFonts w:ascii="Calibri"/>
          <w:sz w:val="20"/>
        </w:rPr>
        <w:drawing>
          <wp:anchor distT="0" distB="0" distL="0" distR="0" allowOverlap="1" layoutInCell="1" locked="0" behindDoc="1" simplePos="0" relativeHeight="487590912">
            <wp:simplePos x="0" y="0"/>
            <wp:positionH relativeFrom="page">
              <wp:posOffset>3131186</wp:posOffset>
            </wp:positionH>
            <wp:positionV relativeFrom="paragraph">
              <wp:posOffset>322157</wp:posOffset>
            </wp:positionV>
            <wp:extent cx="1498854" cy="2608326"/>
            <wp:effectExtent l="0" t="0" r="0" b="0"/>
            <wp:wrapTopAndBottom/>
            <wp:docPr id="20" name="Image 20" descr="Graphical user interface, application  Description automatically generated "/>
            <wp:cNvGraphicFramePr>
              <a:graphicFrameLocks/>
            </wp:cNvGraphicFramePr>
            <a:graphic>
              <a:graphicData uri="http://schemas.openxmlformats.org/drawingml/2006/picture">
                <pic:pic>
                  <pic:nvPicPr>
                    <pic:cNvPr id="20" name="Image 20" descr="Graphical user interface, application  Description automatically generated "/>
                    <pic:cNvPicPr/>
                  </pic:nvPicPr>
                  <pic:blipFill>
                    <a:blip r:embed="rId15" cstate="print"/>
                    <a:stretch>
                      <a:fillRect/>
                    </a:stretch>
                  </pic:blipFill>
                  <pic:spPr>
                    <a:xfrm>
                      <a:off x="0" y="0"/>
                      <a:ext cx="1498854" cy="2608326"/>
                    </a:xfrm>
                    <a:prstGeom prst="rect">
                      <a:avLst/>
                    </a:prstGeom>
                  </pic:spPr>
                </pic:pic>
              </a:graphicData>
            </a:graphic>
          </wp:anchor>
        </w:drawing>
      </w:r>
    </w:p>
    <w:p>
      <w:pPr>
        <w:pStyle w:val="BodyText"/>
        <w:rPr>
          <w:rFonts w:ascii="Calibri"/>
          <w:sz w:val="24"/>
        </w:rPr>
      </w:pPr>
    </w:p>
    <w:p>
      <w:pPr>
        <w:pStyle w:val="BodyText"/>
        <w:rPr>
          <w:rFonts w:ascii="Calibri"/>
          <w:sz w:val="24"/>
        </w:rPr>
      </w:pPr>
    </w:p>
    <w:p>
      <w:pPr>
        <w:pStyle w:val="BodyText"/>
        <w:spacing w:before="233"/>
        <w:rPr>
          <w:rFonts w:ascii="Calibri"/>
          <w:sz w:val="24"/>
        </w:rPr>
      </w:pPr>
    </w:p>
    <w:p>
      <w:pPr>
        <w:pStyle w:val="Heading3"/>
        <w:spacing w:before="1"/>
        <w:rPr>
          <w:b w:val="0"/>
        </w:rPr>
      </w:pPr>
      <w:bookmarkStart w:name="Data Projects" w:id="39"/>
      <w:bookmarkEnd w:id="39"/>
      <w:r>
        <w:rPr/>
      </w:r>
      <w:bookmarkStart w:name="_bookmark18" w:id="40"/>
      <w:bookmarkEnd w:id="40"/>
      <w:r>
        <w:rPr/>
      </w:r>
      <w:r>
        <w:rPr>
          <w:b w:val="0"/>
          <w:color w:val="1F3762"/>
        </w:rPr>
        <w:t>Data</w:t>
      </w:r>
      <w:r>
        <w:rPr>
          <w:b w:val="0"/>
          <w:color w:val="1F3762"/>
          <w:spacing w:val="-5"/>
        </w:rPr>
        <w:t> </w:t>
      </w:r>
      <w:r>
        <w:rPr>
          <w:b w:val="0"/>
          <w:color w:val="1F3762"/>
          <w:spacing w:val="-2"/>
        </w:rPr>
        <w:t>Projects</w:t>
      </w:r>
    </w:p>
    <w:p>
      <w:pPr>
        <w:pStyle w:val="BodyText"/>
        <w:spacing w:line="259" w:lineRule="auto" w:before="23"/>
        <w:ind w:left="1080" w:right="1108"/>
        <w:rPr>
          <w:rFonts w:ascii="Calibri"/>
        </w:rPr>
      </w:pPr>
      <w:r>
        <w:rPr>
          <w:rFonts w:ascii="Calibri"/>
        </w:rPr>
        <w:t>The</w:t>
      </w:r>
      <w:r>
        <w:rPr>
          <w:rFonts w:ascii="Calibri"/>
          <w:spacing w:val="-2"/>
        </w:rPr>
        <w:t> </w:t>
      </w:r>
      <w:r>
        <w:rPr>
          <w:rFonts w:ascii="Calibri"/>
        </w:rPr>
        <w:t>projects</w:t>
      </w:r>
      <w:r>
        <w:rPr>
          <w:rFonts w:ascii="Calibri"/>
          <w:spacing w:val="-3"/>
        </w:rPr>
        <w:t> </w:t>
      </w:r>
      <w:r>
        <w:rPr>
          <w:rFonts w:ascii="Calibri"/>
        </w:rPr>
        <w:t>list</w:t>
      </w:r>
      <w:r>
        <w:rPr>
          <w:rFonts w:ascii="Calibri"/>
          <w:spacing w:val="-3"/>
        </w:rPr>
        <w:t> </w:t>
      </w:r>
      <w:r>
        <w:rPr>
          <w:rFonts w:ascii="Calibri"/>
        </w:rPr>
        <w:t>will</w:t>
      </w:r>
      <w:r>
        <w:rPr>
          <w:rFonts w:ascii="Calibri"/>
          <w:spacing w:val="-2"/>
        </w:rPr>
        <w:t> </w:t>
      </w:r>
      <w:r>
        <w:rPr>
          <w:rFonts w:ascii="Calibri"/>
        </w:rPr>
        <w:t>display</w:t>
      </w:r>
      <w:r>
        <w:rPr>
          <w:rFonts w:ascii="Calibri"/>
          <w:spacing w:val="-3"/>
        </w:rPr>
        <w:t> </w:t>
      </w:r>
      <w:r>
        <w:rPr>
          <w:rFonts w:ascii="Calibri"/>
        </w:rPr>
        <w:t>every</w:t>
      </w:r>
      <w:r>
        <w:rPr>
          <w:rFonts w:ascii="Calibri"/>
          <w:spacing w:val="-3"/>
        </w:rPr>
        <w:t> </w:t>
      </w:r>
      <w:r>
        <w:rPr>
          <w:rFonts w:ascii="Calibri"/>
        </w:rPr>
        <w:t>project</w:t>
      </w:r>
      <w:r>
        <w:rPr>
          <w:rFonts w:ascii="Calibri"/>
          <w:spacing w:val="-2"/>
        </w:rPr>
        <w:t> </w:t>
      </w:r>
      <w:r>
        <w:rPr>
          <w:rFonts w:ascii="Calibri"/>
        </w:rPr>
        <w:t>that</w:t>
      </w:r>
      <w:r>
        <w:rPr>
          <w:rFonts w:ascii="Calibri"/>
          <w:spacing w:val="-2"/>
        </w:rPr>
        <w:t> </w:t>
      </w:r>
      <w:r>
        <w:rPr>
          <w:rFonts w:ascii="Calibri"/>
        </w:rPr>
        <w:t>the</w:t>
      </w:r>
      <w:r>
        <w:rPr>
          <w:rFonts w:ascii="Calibri"/>
          <w:spacing w:val="-3"/>
        </w:rPr>
        <w:t> </w:t>
      </w:r>
      <w:r>
        <w:rPr>
          <w:rFonts w:ascii="Calibri"/>
        </w:rPr>
        <w:t>user</w:t>
      </w:r>
      <w:r>
        <w:rPr>
          <w:rFonts w:ascii="Calibri"/>
          <w:spacing w:val="-3"/>
        </w:rPr>
        <w:t> </w:t>
      </w:r>
      <w:r>
        <w:rPr>
          <w:rFonts w:ascii="Calibri"/>
        </w:rPr>
        <w:t>is</w:t>
      </w:r>
      <w:r>
        <w:rPr>
          <w:rFonts w:ascii="Calibri"/>
          <w:spacing w:val="-3"/>
        </w:rPr>
        <w:t> </w:t>
      </w:r>
      <w:r>
        <w:rPr>
          <w:rFonts w:ascii="Calibri"/>
        </w:rPr>
        <w:t>responsible</w:t>
      </w:r>
      <w:r>
        <w:rPr>
          <w:rFonts w:ascii="Calibri"/>
          <w:spacing w:val="-3"/>
        </w:rPr>
        <w:t> </w:t>
      </w:r>
      <w:r>
        <w:rPr>
          <w:rFonts w:ascii="Calibri"/>
        </w:rPr>
        <w:t>for</w:t>
      </w:r>
      <w:r>
        <w:rPr>
          <w:rFonts w:ascii="Calibri"/>
          <w:spacing w:val="-3"/>
        </w:rPr>
        <w:t> </w:t>
      </w:r>
      <w:r>
        <w:rPr>
          <w:rFonts w:ascii="Calibri"/>
        </w:rPr>
        <w:t>assigning</w:t>
      </w:r>
      <w:r>
        <w:rPr>
          <w:rFonts w:ascii="Calibri"/>
          <w:spacing w:val="-2"/>
        </w:rPr>
        <w:t> </w:t>
      </w:r>
      <w:r>
        <w:rPr>
          <w:rFonts w:ascii="Calibri"/>
        </w:rPr>
        <w:t>to</w:t>
      </w:r>
      <w:r>
        <w:rPr>
          <w:rFonts w:ascii="Calibri"/>
          <w:spacing w:val="-2"/>
        </w:rPr>
        <w:t> </w:t>
      </w:r>
      <w:r>
        <w:rPr>
          <w:rFonts w:ascii="Calibri"/>
        </w:rPr>
        <w:t>space.</w:t>
      </w:r>
      <w:r>
        <w:rPr>
          <w:rFonts w:ascii="Calibri"/>
          <w:spacing w:val="40"/>
        </w:rPr>
        <w:t> </w:t>
      </w:r>
      <w:r>
        <w:rPr>
          <w:rFonts w:ascii="Calibri"/>
        </w:rPr>
        <w:t>In</w:t>
      </w:r>
      <w:r>
        <w:rPr>
          <w:rFonts w:ascii="Calibri"/>
          <w:spacing w:val="-3"/>
        </w:rPr>
        <w:t> </w:t>
      </w:r>
      <w:r>
        <w:rPr>
          <w:rFonts w:ascii="Calibri"/>
        </w:rPr>
        <w:t>addition, it will list the start/end date of the project and whether or not it is assigned to a room.</w:t>
      </w:r>
    </w:p>
    <w:p>
      <w:pPr>
        <w:pStyle w:val="BodyText"/>
        <w:spacing w:after="0" w:line="259" w:lineRule="auto"/>
        <w:rPr>
          <w:rFonts w:ascii="Calibri"/>
        </w:rPr>
        <w:sectPr>
          <w:pgSz w:w="12240" w:h="15840"/>
          <w:pgMar w:header="0" w:footer="1006" w:top="1440" w:bottom="1200" w:left="360" w:right="360"/>
        </w:sectPr>
      </w:pPr>
    </w:p>
    <w:p>
      <w:pPr>
        <w:spacing w:line="240" w:lineRule="auto"/>
        <w:ind w:left="1080" w:right="0" w:firstLine="0"/>
        <w:rPr>
          <w:rFonts w:ascii="Calibri"/>
          <w:sz w:val="20"/>
        </w:rPr>
      </w:pPr>
      <w:r>
        <w:rPr>
          <w:rFonts w:ascii="Calibri"/>
          <w:sz w:val="20"/>
        </w:rPr>
        <w:drawing>
          <wp:inline distT="0" distB="0" distL="0" distR="0">
            <wp:extent cx="5972809" cy="534543"/>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16" cstate="print"/>
                    <a:stretch>
                      <a:fillRect/>
                    </a:stretch>
                  </pic:blipFill>
                  <pic:spPr>
                    <a:xfrm>
                      <a:off x="0" y="0"/>
                      <a:ext cx="5972809" cy="534543"/>
                    </a:xfrm>
                    <a:prstGeom prst="rect">
                      <a:avLst/>
                    </a:prstGeom>
                  </pic:spPr>
                </pic:pic>
              </a:graphicData>
            </a:graphic>
          </wp:inline>
        </w:drawing>
      </w:r>
      <w:r>
        <w:rPr>
          <w:rFonts w:ascii="Calibri"/>
          <w:sz w:val="20"/>
        </w:rPr>
      </w:r>
    </w:p>
    <w:p>
      <w:pPr>
        <w:pStyle w:val="BodyText"/>
        <w:rPr>
          <w:rFonts w:ascii="Calibri"/>
        </w:rPr>
      </w:pPr>
    </w:p>
    <w:p>
      <w:pPr>
        <w:pStyle w:val="BodyText"/>
        <w:spacing w:before="102"/>
        <w:rPr>
          <w:rFonts w:ascii="Calibri"/>
        </w:rPr>
      </w:pPr>
    </w:p>
    <w:p>
      <w:pPr>
        <w:pStyle w:val="BodyText"/>
        <w:ind w:left="1079"/>
        <w:rPr>
          <w:rFonts w:ascii="Calibri"/>
        </w:rPr>
      </w:pPr>
      <w:r>
        <w:rPr>
          <w:rFonts w:ascii="Calibri"/>
        </w:rPr>
        <w:t>From</w:t>
      </w:r>
      <w:r>
        <w:rPr>
          <w:rFonts w:ascii="Calibri"/>
          <w:spacing w:val="-7"/>
        </w:rPr>
        <w:t> </w:t>
      </w:r>
      <w:r>
        <w:rPr>
          <w:rFonts w:ascii="Calibri"/>
        </w:rPr>
        <w:t>this</w:t>
      </w:r>
      <w:r>
        <w:rPr>
          <w:rFonts w:ascii="Calibri"/>
          <w:spacing w:val="-6"/>
        </w:rPr>
        <w:t> </w:t>
      </w:r>
      <w:r>
        <w:rPr>
          <w:rFonts w:ascii="Calibri"/>
        </w:rPr>
        <w:t>screen</w:t>
      </w:r>
      <w:r>
        <w:rPr>
          <w:rFonts w:ascii="Calibri"/>
          <w:spacing w:val="-6"/>
        </w:rPr>
        <w:t> </w:t>
      </w:r>
      <w:r>
        <w:rPr>
          <w:rFonts w:ascii="Calibri"/>
        </w:rPr>
        <w:t>projects</w:t>
      </w:r>
      <w:r>
        <w:rPr>
          <w:rFonts w:ascii="Calibri"/>
          <w:spacing w:val="-5"/>
        </w:rPr>
        <w:t> </w:t>
      </w:r>
      <w:r>
        <w:rPr>
          <w:rFonts w:ascii="Calibri"/>
        </w:rPr>
        <w:t>can</w:t>
      </w:r>
      <w:r>
        <w:rPr>
          <w:rFonts w:ascii="Calibri"/>
          <w:spacing w:val="-6"/>
        </w:rPr>
        <w:t> </w:t>
      </w:r>
      <w:r>
        <w:rPr>
          <w:rFonts w:ascii="Calibri"/>
        </w:rPr>
        <w:t>be</w:t>
      </w:r>
      <w:r>
        <w:rPr>
          <w:rFonts w:ascii="Calibri"/>
          <w:spacing w:val="-7"/>
        </w:rPr>
        <w:t> </w:t>
      </w:r>
      <w:r>
        <w:rPr>
          <w:rFonts w:ascii="Calibri"/>
        </w:rPr>
        <w:t>added</w:t>
      </w:r>
      <w:r>
        <w:rPr>
          <w:rFonts w:ascii="Calibri"/>
          <w:spacing w:val="-5"/>
        </w:rPr>
        <w:t> </w:t>
      </w:r>
      <w:r>
        <w:rPr>
          <w:rFonts w:ascii="Calibri"/>
        </w:rPr>
        <w:t>and</w:t>
      </w:r>
      <w:r>
        <w:rPr>
          <w:rFonts w:ascii="Calibri"/>
          <w:spacing w:val="-7"/>
        </w:rPr>
        <w:t> </w:t>
      </w:r>
      <w:r>
        <w:rPr>
          <w:rFonts w:ascii="Calibri"/>
          <w:spacing w:val="-2"/>
        </w:rPr>
        <w:t>removed.</w:t>
      </w:r>
    </w:p>
    <w:p>
      <w:pPr>
        <w:pStyle w:val="BodyText"/>
        <w:spacing w:before="10"/>
        <w:rPr>
          <w:rFonts w:ascii="Calibri"/>
          <w:sz w:val="12"/>
        </w:rPr>
      </w:pPr>
      <w:r>
        <w:rPr>
          <w:rFonts w:ascii="Calibri"/>
          <w:sz w:val="12"/>
        </w:rPr>
        <w:drawing>
          <wp:anchor distT="0" distB="0" distL="0" distR="0" allowOverlap="1" layoutInCell="1" locked="0" behindDoc="1" simplePos="0" relativeHeight="487591424">
            <wp:simplePos x="0" y="0"/>
            <wp:positionH relativeFrom="page">
              <wp:posOffset>914400</wp:posOffset>
            </wp:positionH>
            <wp:positionV relativeFrom="paragraph">
              <wp:posOffset>115074</wp:posOffset>
            </wp:positionV>
            <wp:extent cx="5972728" cy="1213484"/>
            <wp:effectExtent l="0" t="0" r="0" b="0"/>
            <wp:wrapTopAndBottom/>
            <wp:docPr id="22" name="Image 22" descr="Graphical user interface, text, application  Description automatically generated "/>
            <wp:cNvGraphicFramePr>
              <a:graphicFrameLocks/>
            </wp:cNvGraphicFramePr>
            <a:graphic>
              <a:graphicData uri="http://schemas.openxmlformats.org/drawingml/2006/picture">
                <pic:pic>
                  <pic:nvPicPr>
                    <pic:cNvPr id="22" name="Image 22" descr="Graphical user interface, text, application  Description automatically generated "/>
                    <pic:cNvPicPr/>
                  </pic:nvPicPr>
                  <pic:blipFill>
                    <a:blip r:embed="rId17" cstate="print"/>
                    <a:stretch>
                      <a:fillRect/>
                    </a:stretch>
                  </pic:blipFill>
                  <pic:spPr>
                    <a:xfrm>
                      <a:off x="0" y="0"/>
                      <a:ext cx="5972728" cy="1213484"/>
                    </a:xfrm>
                    <a:prstGeom prst="rect">
                      <a:avLst/>
                    </a:prstGeom>
                  </pic:spPr>
                </pic:pic>
              </a:graphicData>
            </a:graphic>
          </wp:anchor>
        </w:drawing>
      </w:r>
    </w:p>
    <w:p>
      <w:pPr>
        <w:pStyle w:val="BodyText"/>
        <w:rPr>
          <w:rFonts w:ascii="Calibri"/>
        </w:rPr>
      </w:pPr>
    </w:p>
    <w:p>
      <w:pPr>
        <w:pStyle w:val="BodyText"/>
        <w:spacing w:before="85"/>
        <w:rPr>
          <w:rFonts w:ascii="Calibri"/>
        </w:rPr>
      </w:pPr>
    </w:p>
    <w:p>
      <w:pPr>
        <w:pStyle w:val="BodyText"/>
        <w:spacing w:line="259" w:lineRule="auto"/>
        <w:ind w:left="1079" w:right="1251"/>
        <w:rPr>
          <w:rFonts w:ascii="Calibri" w:hAnsi="Calibri"/>
        </w:rPr>
      </w:pPr>
      <w:r>
        <w:rPr>
          <w:rFonts w:ascii="Calibri" w:hAnsi="Calibri"/>
        </w:rPr>
        <w:t>To add or remove from selected rooms, click on the checkbox by the Project Number and then click “Add</w:t>
      </w:r>
      <w:r>
        <w:rPr>
          <w:rFonts w:ascii="Calibri" w:hAnsi="Calibri"/>
          <w:spacing w:val="-3"/>
        </w:rPr>
        <w:t> </w:t>
      </w:r>
      <w:r>
        <w:rPr>
          <w:rFonts w:ascii="Calibri" w:hAnsi="Calibri"/>
        </w:rPr>
        <w:t>or</w:t>
      </w:r>
      <w:r>
        <w:rPr>
          <w:rFonts w:ascii="Calibri" w:hAnsi="Calibri"/>
          <w:spacing w:val="-3"/>
        </w:rPr>
        <w:t> </w:t>
      </w:r>
      <w:r>
        <w:rPr>
          <w:rFonts w:ascii="Calibri" w:hAnsi="Calibri"/>
        </w:rPr>
        <w:t>Remove</w:t>
      </w:r>
      <w:r>
        <w:rPr>
          <w:rFonts w:ascii="Calibri" w:hAnsi="Calibri"/>
          <w:spacing w:val="-3"/>
        </w:rPr>
        <w:t> </w:t>
      </w:r>
      <w:r>
        <w:rPr>
          <w:rFonts w:ascii="Calibri" w:hAnsi="Calibri"/>
        </w:rPr>
        <w:t>Selected</w:t>
      </w:r>
      <w:r>
        <w:rPr>
          <w:rFonts w:ascii="Calibri" w:hAnsi="Calibri"/>
          <w:spacing w:val="-1"/>
        </w:rPr>
        <w:t> </w:t>
      </w:r>
      <w:r>
        <w:rPr>
          <w:rFonts w:ascii="Calibri" w:hAnsi="Calibri"/>
        </w:rPr>
        <w:t>to</w:t>
      </w:r>
      <w:r>
        <w:rPr>
          <w:rFonts w:ascii="Calibri" w:hAnsi="Calibri"/>
          <w:spacing w:val="-2"/>
        </w:rPr>
        <w:t> </w:t>
      </w:r>
      <w:r>
        <w:rPr>
          <w:rFonts w:ascii="Calibri" w:hAnsi="Calibri"/>
        </w:rPr>
        <w:t>or</w:t>
      </w:r>
      <w:r>
        <w:rPr>
          <w:rFonts w:ascii="Calibri" w:hAnsi="Calibri"/>
          <w:spacing w:val="-3"/>
        </w:rPr>
        <w:t> </w:t>
      </w:r>
      <w:r>
        <w:rPr>
          <w:rFonts w:ascii="Calibri" w:hAnsi="Calibri"/>
        </w:rPr>
        <w:t>from</w:t>
      </w:r>
      <w:r>
        <w:rPr>
          <w:rFonts w:ascii="Calibri" w:hAnsi="Calibri"/>
          <w:spacing w:val="-2"/>
        </w:rPr>
        <w:t> </w:t>
      </w:r>
      <w:r>
        <w:rPr>
          <w:rFonts w:ascii="Calibri" w:hAnsi="Calibri"/>
        </w:rPr>
        <w:t>Rooms”.</w:t>
      </w:r>
      <w:r>
        <w:rPr>
          <w:rFonts w:ascii="Calibri" w:hAnsi="Calibri"/>
          <w:spacing w:val="40"/>
        </w:rPr>
        <w:t> </w:t>
      </w:r>
      <w:r>
        <w:rPr>
          <w:rFonts w:ascii="Calibri" w:hAnsi="Calibri"/>
        </w:rPr>
        <w:t>Then</w:t>
      </w:r>
      <w:r>
        <w:rPr>
          <w:rFonts w:ascii="Calibri" w:hAnsi="Calibri"/>
          <w:spacing w:val="-3"/>
        </w:rPr>
        <w:t> </w:t>
      </w:r>
      <w:r>
        <w:rPr>
          <w:rFonts w:ascii="Calibri" w:hAnsi="Calibri"/>
        </w:rPr>
        <w:t>fill</w:t>
      </w:r>
      <w:r>
        <w:rPr>
          <w:rFonts w:ascii="Calibri" w:hAnsi="Calibri"/>
          <w:spacing w:val="-3"/>
        </w:rPr>
        <w:t> </w:t>
      </w:r>
      <w:r>
        <w:rPr>
          <w:rFonts w:ascii="Calibri" w:hAnsi="Calibri"/>
        </w:rPr>
        <w:t>out</w:t>
      </w:r>
      <w:r>
        <w:rPr>
          <w:rFonts w:ascii="Calibri" w:hAnsi="Calibri"/>
          <w:spacing w:val="-2"/>
        </w:rPr>
        <w:t> </w:t>
      </w:r>
      <w:r>
        <w:rPr>
          <w:rFonts w:ascii="Calibri" w:hAnsi="Calibri"/>
        </w:rPr>
        <w:t>the</w:t>
      </w:r>
      <w:r>
        <w:rPr>
          <w:rFonts w:ascii="Calibri" w:hAnsi="Calibri"/>
          <w:spacing w:val="-2"/>
        </w:rPr>
        <w:t> </w:t>
      </w:r>
      <w:r>
        <w:rPr>
          <w:rFonts w:ascii="Calibri" w:hAnsi="Calibri"/>
        </w:rPr>
        <w:t>required</w:t>
      </w:r>
      <w:r>
        <w:rPr>
          <w:rFonts w:ascii="Calibri" w:hAnsi="Calibri"/>
          <w:spacing w:val="-3"/>
        </w:rPr>
        <w:t> </w:t>
      </w:r>
      <w:r>
        <w:rPr>
          <w:rFonts w:ascii="Calibri" w:hAnsi="Calibri"/>
        </w:rPr>
        <w:t>information</w:t>
      </w:r>
      <w:r>
        <w:rPr>
          <w:rFonts w:ascii="Calibri" w:hAnsi="Calibri"/>
          <w:spacing w:val="-3"/>
        </w:rPr>
        <w:t> </w:t>
      </w:r>
      <w:r>
        <w:rPr>
          <w:rFonts w:ascii="Calibri" w:hAnsi="Calibri"/>
        </w:rPr>
        <w:t>that</w:t>
      </w:r>
      <w:r>
        <w:rPr>
          <w:rFonts w:ascii="Calibri" w:hAnsi="Calibri"/>
          <w:spacing w:val="-3"/>
        </w:rPr>
        <w:t> </w:t>
      </w:r>
      <w:r>
        <w:rPr>
          <w:rFonts w:ascii="Calibri" w:hAnsi="Calibri"/>
        </w:rPr>
        <w:t>is</w:t>
      </w:r>
      <w:r>
        <w:rPr>
          <w:rFonts w:ascii="Calibri" w:hAnsi="Calibri"/>
          <w:spacing w:val="-1"/>
        </w:rPr>
        <w:t> </w:t>
      </w:r>
      <w:r>
        <w:rPr>
          <w:rFonts w:ascii="Calibri" w:hAnsi="Calibri"/>
        </w:rPr>
        <w:t>requested.</w:t>
      </w:r>
    </w:p>
    <w:p>
      <w:pPr>
        <w:pStyle w:val="BodyText"/>
        <w:spacing w:line="259" w:lineRule="auto" w:before="159"/>
        <w:ind w:left="1079" w:right="1188"/>
        <w:jc w:val="both"/>
        <w:rPr>
          <w:rFonts w:ascii="Calibri" w:hAnsi="Calibri"/>
        </w:rPr>
      </w:pPr>
      <w:r>
        <w:rPr>
          <w:rFonts w:ascii="Calibri" w:hAnsi="Calibri"/>
          <w:b/>
        </w:rPr>
        <w:t>NOTE</w:t>
      </w:r>
      <w:r>
        <w:rPr>
          <w:rFonts w:ascii="Calibri" w:hAnsi="Calibri"/>
          <w:b/>
          <w:spacing w:val="-3"/>
        </w:rPr>
        <w:t> </w:t>
      </w:r>
      <w:r>
        <w:rPr>
          <w:rFonts w:ascii="Calibri" w:hAnsi="Calibri"/>
        </w:rPr>
        <w:t>–</w:t>
      </w:r>
      <w:r>
        <w:rPr>
          <w:rFonts w:ascii="Calibri" w:hAnsi="Calibri"/>
          <w:spacing w:val="-3"/>
        </w:rPr>
        <w:t> </w:t>
      </w:r>
      <w:r>
        <w:rPr>
          <w:rFonts w:ascii="Calibri" w:hAnsi="Calibri"/>
        </w:rPr>
        <w:t>All</w:t>
      </w:r>
      <w:r>
        <w:rPr>
          <w:rFonts w:ascii="Calibri" w:hAnsi="Calibri"/>
          <w:spacing w:val="-2"/>
        </w:rPr>
        <w:t> </w:t>
      </w:r>
      <w:r>
        <w:rPr>
          <w:rFonts w:ascii="Calibri" w:hAnsi="Calibri"/>
        </w:rPr>
        <w:t>projects</w:t>
      </w:r>
      <w:r>
        <w:rPr>
          <w:rFonts w:ascii="Calibri" w:hAnsi="Calibri"/>
          <w:spacing w:val="-3"/>
        </w:rPr>
        <w:t> </w:t>
      </w:r>
      <w:r>
        <w:rPr>
          <w:rFonts w:ascii="Calibri" w:hAnsi="Calibri"/>
        </w:rPr>
        <w:t>that</w:t>
      </w:r>
      <w:r>
        <w:rPr>
          <w:rFonts w:ascii="Calibri" w:hAnsi="Calibri"/>
          <w:spacing w:val="-3"/>
        </w:rPr>
        <w:t> </w:t>
      </w:r>
      <w:r>
        <w:rPr>
          <w:rFonts w:ascii="Calibri" w:hAnsi="Calibri"/>
        </w:rPr>
        <w:t>were</w:t>
      </w:r>
      <w:r>
        <w:rPr>
          <w:rFonts w:ascii="Calibri" w:hAnsi="Calibri"/>
          <w:spacing w:val="-3"/>
        </w:rPr>
        <w:t> </w:t>
      </w:r>
      <w:r>
        <w:rPr>
          <w:rFonts w:ascii="Calibri" w:hAnsi="Calibri"/>
        </w:rPr>
        <w:t>active</w:t>
      </w:r>
      <w:r>
        <w:rPr>
          <w:rFonts w:ascii="Calibri" w:hAnsi="Calibri"/>
          <w:spacing w:val="-3"/>
        </w:rPr>
        <w:t> </w:t>
      </w:r>
      <w:r>
        <w:rPr>
          <w:rFonts w:ascii="Calibri" w:hAnsi="Calibri"/>
        </w:rPr>
        <w:t>during</w:t>
      </w:r>
      <w:r>
        <w:rPr>
          <w:rFonts w:ascii="Calibri" w:hAnsi="Calibri"/>
          <w:spacing w:val="-3"/>
        </w:rPr>
        <w:t> </w:t>
      </w:r>
      <w:r>
        <w:rPr>
          <w:rFonts w:ascii="Calibri" w:hAnsi="Calibri"/>
        </w:rPr>
        <w:t>the</w:t>
      </w:r>
      <w:r>
        <w:rPr>
          <w:rFonts w:ascii="Calibri" w:hAnsi="Calibri"/>
          <w:spacing w:val="-3"/>
        </w:rPr>
        <w:t> </w:t>
      </w:r>
      <w:r>
        <w:rPr>
          <w:rFonts w:ascii="Calibri" w:hAnsi="Calibri"/>
        </w:rPr>
        <w:t>fiscal</w:t>
      </w:r>
      <w:r>
        <w:rPr>
          <w:rFonts w:ascii="Calibri" w:hAnsi="Calibri"/>
          <w:spacing w:val="-2"/>
        </w:rPr>
        <w:t> </w:t>
      </w:r>
      <w:r>
        <w:rPr>
          <w:rFonts w:ascii="Calibri" w:hAnsi="Calibri"/>
        </w:rPr>
        <w:t>year</w:t>
      </w:r>
      <w:r>
        <w:rPr>
          <w:rFonts w:ascii="Calibri" w:hAnsi="Calibri"/>
          <w:spacing w:val="-3"/>
        </w:rPr>
        <w:t> </w:t>
      </w:r>
      <w:r>
        <w:rPr>
          <w:rFonts w:ascii="Calibri" w:hAnsi="Calibri"/>
        </w:rPr>
        <w:t>must</w:t>
      </w:r>
      <w:r>
        <w:rPr>
          <w:rFonts w:ascii="Calibri" w:hAnsi="Calibri"/>
          <w:spacing w:val="-3"/>
        </w:rPr>
        <w:t> </w:t>
      </w:r>
      <w:r>
        <w:rPr>
          <w:rFonts w:ascii="Calibri" w:hAnsi="Calibri"/>
        </w:rPr>
        <w:t>be</w:t>
      </w:r>
      <w:r>
        <w:rPr>
          <w:rFonts w:ascii="Calibri" w:hAnsi="Calibri"/>
          <w:spacing w:val="-2"/>
        </w:rPr>
        <w:t> </w:t>
      </w:r>
      <w:r>
        <w:rPr>
          <w:rFonts w:ascii="Calibri" w:hAnsi="Calibri"/>
        </w:rPr>
        <w:t>accounted</w:t>
      </w:r>
      <w:r>
        <w:rPr>
          <w:rFonts w:ascii="Calibri" w:hAnsi="Calibri"/>
          <w:spacing w:val="-3"/>
        </w:rPr>
        <w:t> </w:t>
      </w:r>
      <w:r>
        <w:rPr>
          <w:rFonts w:ascii="Calibri" w:hAnsi="Calibri"/>
        </w:rPr>
        <w:t>for</w:t>
      </w:r>
      <w:r>
        <w:rPr>
          <w:rFonts w:ascii="Calibri" w:hAnsi="Calibri"/>
          <w:spacing w:val="-3"/>
        </w:rPr>
        <w:t> </w:t>
      </w:r>
      <w:r>
        <w:rPr>
          <w:rFonts w:ascii="Calibri" w:hAnsi="Calibri"/>
        </w:rPr>
        <w:t>in</w:t>
      </w:r>
      <w:r>
        <w:rPr>
          <w:rFonts w:ascii="Calibri" w:hAnsi="Calibri"/>
          <w:spacing w:val="-3"/>
        </w:rPr>
        <w:t> </w:t>
      </w:r>
      <w:r>
        <w:rPr>
          <w:rFonts w:ascii="Calibri" w:hAnsi="Calibri"/>
        </w:rPr>
        <w:t>space.</w:t>
      </w:r>
      <w:r>
        <w:rPr>
          <w:rFonts w:ascii="Calibri" w:hAnsi="Calibri"/>
          <w:spacing w:val="-2"/>
        </w:rPr>
        <w:t> </w:t>
      </w:r>
      <w:r>
        <w:rPr>
          <w:rFonts w:ascii="Calibri" w:hAnsi="Calibri"/>
        </w:rPr>
        <w:t>If</w:t>
      </w:r>
      <w:r>
        <w:rPr>
          <w:rFonts w:ascii="Calibri" w:hAnsi="Calibri"/>
          <w:spacing w:val="-3"/>
        </w:rPr>
        <w:t> </w:t>
      </w:r>
      <w:r>
        <w:rPr>
          <w:rFonts w:ascii="Calibri" w:hAnsi="Calibri"/>
        </w:rPr>
        <w:t>the</w:t>
      </w:r>
      <w:r>
        <w:rPr>
          <w:rFonts w:ascii="Calibri" w:hAnsi="Calibri"/>
          <w:spacing w:val="-3"/>
        </w:rPr>
        <w:t> </w:t>
      </w:r>
      <w:r>
        <w:rPr>
          <w:rFonts w:ascii="Calibri" w:hAnsi="Calibri"/>
        </w:rPr>
        <w:t>project was</w:t>
      </w:r>
      <w:r>
        <w:rPr>
          <w:rFonts w:ascii="Calibri" w:hAnsi="Calibri"/>
          <w:spacing w:val="-3"/>
        </w:rPr>
        <w:t> </w:t>
      </w:r>
      <w:r>
        <w:rPr>
          <w:rFonts w:ascii="Calibri" w:hAnsi="Calibri"/>
        </w:rPr>
        <w:t>not</w:t>
      </w:r>
      <w:r>
        <w:rPr>
          <w:rFonts w:ascii="Calibri" w:hAnsi="Calibri"/>
          <w:spacing w:val="-3"/>
        </w:rPr>
        <w:t> </w:t>
      </w:r>
      <w:r>
        <w:rPr>
          <w:rFonts w:ascii="Calibri" w:hAnsi="Calibri"/>
        </w:rPr>
        <w:t>worked</w:t>
      </w:r>
      <w:r>
        <w:rPr>
          <w:rFonts w:ascii="Calibri" w:hAnsi="Calibri"/>
          <w:spacing w:val="-3"/>
        </w:rPr>
        <w:t> </w:t>
      </w:r>
      <w:r>
        <w:rPr>
          <w:rFonts w:ascii="Calibri" w:hAnsi="Calibri"/>
        </w:rPr>
        <w:t>on</w:t>
      </w:r>
      <w:r>
        <w:rPr>
          <w:rFonts w:ascii="Calibri" w:hAnsi="Calibri"/>
          <w:spacing w:val="-2"/>
        </w:rPr>
        <w:t> </w:t>
      </w:r>
      <w:r>
        <w:rPr>
          <w:rFonts w:ascii="Calibri" w:hAnsi="Calibri"/>
        </w:rPr>
        <w:t>during</w:t>
      </w:r>
      <w:r>
        <w:rPr>
          <w:rFonts w:ascii="Calibri" w:hAnsi="Calibri"/>
          <w:spacing w:val="-2"/>
        </w:rPr>
        <w:t> </w:t>
      </w:r>
      <w:r>
        <w:rPr>
          <w:rFonts w:ascii="Calibri" w:hAnsi="Calibri"/>
        </w:rPr>
        <w:t>the</w:t>
      </w:r>
      <w:r>
        <w:rPr>
          <w:rFonts w:ascii="Calibri" w:hAnsi="Calibri"/>
          <w:spacing w:val="-3"/>
        </w:rPr>
        <w:t> </w:t>
      </w:r>
      <w:r>
        <w:rPr>
          <w:rFonts w:ascii="Calibri" w:hAnsi="Calibri"/>
        </w:rPr>
        <w:t>fiscal</w:t>
      </w:r>
      <w:r>
        <w:rPr>
          <w:rFonts w:ascii="Calibri" w:hAnsi="Calibri"/>
          <w:spacing w:val="-3"/>
        </w:rPr>
        <w:t> </w:t>
      </w:r>
      <w:r>
        <w:rPr>
          <w:rFonts w:ascii="Calibri" w:hAnsi="Calibri"/>
        </w:rPr>
        <w:t>year,</w:t>
      </w:r>
      <w:r>
        <w:rPr>
          <w:rFonts w:ascii="Calibri" w:hAnsi="Calibri"/>
          <w:spacing w:val="-3"/>
        </w:rPr>
        <w:t> </w:t>
      </w:r>
      <w:r>
        <w:rPr>
          <w:rFonts w:ascii="Calibri" w:hAnsi="Calibri"/>
        </w:rPr>
        <w:t>you</w:t>
      </w:r>
      <w:r>
        <w:rPr>
          <w:rFonts w:ascii="Calibri" w:hAnsi="Calibri"/>
          <w:spacing w:val="-3"/>
        </w:rPr>
        <w:t> </w:t>
      </w:r>
      <w:r>
        <w:rPr>
          <w:rFonts w:ascii="Calibri" w:hAnsi="Calibri"/>
        </w:rPr>
        <w:t>must</w:t>
      </w:r>
      <w:r>
        <w:rPr>
          <w:rFonts w:ascii="Calibri" w:hAnsi="Calibri"/>
          <w:spacing w:val="-2"/>
        </w:rPr>
        <w:t> </w:t>
      </w:r>
      <w:r>
        <w:rPr>
          <w:rFonts w:ascii="Calibri" w:hAnsi="Calibri"/>
        </w:rPr>
        <w:t>contact</w:t>
      </w:r>
      <w:r>
        <w:rPr>
          <w:rFonts w:ascii="Calibri" w:hAnsi="Calibri"/>
          <w:spacing w:val="-2"/>
        </w:rPr>
        <w:t> </w:t>
      </w:r>
      <w:r>
        <w:rPr>
          <w:rFonts w:ascii="Calibri" w:hAnsi="Calibri"/>
        </w:rPr>
        <w:t>Cost</w:t>
      </w:r>
      <w:r>
        <w:rPr>
          <w:rFonts w:ascii="Calibri" w:hAnsi="Calibri"/>
          <w:spacing w:val="-3"/>
        </w:rPr>
        <w:t> </w:t>
      </w:r>
      <w:r>
        <w:rPr>
          <w:rFonts w:ascii="Calibri" w:hAnsi="Calibri"/>
        </w:rPr>
        <w:t>Analysis</w:t>
      </w:r>
      <w:r>
        <w:rPr>
          <w:rFonts w:ascii="Calibri" w:hAnsi="Calibri"/>
          <w:spacing w:val="-3"/>
        </w:rPr>
        <w:t> </w:t>
      </w:r>
      <w:r>
        <w:rPr>
          <w:rFonts w:ascii="Calibri" w:hAnsi="Calibri"/>
        </w:rPr>
        <w:t>to</w:t>
      </w:r>
      <w:r>
        <w:rPr>
          <w:rFonts w:ascii="Calibri" w:hAnsi="Calibri"/>
          <w:spacing w:val="-2"/>
        </w:rPr>
        <w:t> </w:t>
      </w:r>
      <w:r>
        <w:rPr>
          <w:rFonts w:ascii="Calibri" w:hAnsi="Calibri"/>
        </w:rPr>
        <w:t>request</w:t>
      </w:r>
      <w:r>
        <w:rPr>
          <w:rFonts w:ascii="Calibri" w:hAnsi="Calibri"/>
          <w:spacing w:val="-3"/>
        </w:rPr>
        <w:t> </w:t>
      </w:r>
      <w:r>
        <w:rPr>
          <w:rFonts w:ascii="Calibri" w:hAnsi="Calibri"/>
        </w:rPr>
        <w:t>an</w:t>
      </w:r>
      <w:r>
        <w:rPr>
          <w:rFonts w:ascii="Calibri" w:hAnsi="Calibri"/>
          <w:spacing w:val="-2"/>
        </w:rPr>
        <w:t> </w:t>
      </w:r>
      <w:r>
        <w:rPr>
          <w:rFonts w:ascii="Calibri" w:hAnsi="Calibri"/>
        </w:rPr>
        <w:t>exemption</w:t>
      </w:r>
      <w:r>
        <w:rPr>
          <w:rFonts w:ascii="Calibri" w:hAnsi="Calibri"/>
          <w:spacing w:val="-3"/>
        </w:rPr>
        <w:t> </w:t>
      </w:r>
      <w:r>
        <w:rPr>
          <w:rFonts w:ascii="Calibri" w:hAnsi="Calibri"/>
        </w:rPr>
        <w:t>from space at </w:t>
      </w:r>
      <w:hyperlink r:id="rId18">
        <w:r>
          <w:rPr>
            <w:rFonts w:ascii="Calibri" w:hAnsi="Calibri"/>
            <w:color w:val="0562C1"/>
            <w:u w:val="single" w:color="0562C1"/>
          </w:rPr>
          <w:t>spacealloc@admin.ufl.edu</w:t>
        </w:r>
      </w:hyperlink>
    </w:p>
    <w:p>
      <w:pPr>
        <w:pStyle w:val="BodyText"/>
        <w:rPr>
          <w:rFonts w:ascii="Calibri"/>
          <w:sz w:val="24"/>
        </w:rPr>
      </w:pPr>
    </w:p>
    <w:p>
      <w:pPr>
        <w:pStyle w:val="BodyText"/>
        <w:rPr>
          <w:rFonts w:ascii="Calibri"/>
          <w:sz w:val="24"/>
        </w:rPr>
      </w:pPr>
    </w:p>
    <w:p>
      <w:pPr>
        <w:pStyle w:val="BodyText"/>
        <w:rPr>
          <w:rFonts w:ascii="Calibri"/>
          <w:sz w:val="24"/>
        </w:rPr>
      </w:pPr>
    </w:p>
    <w:p>
      <w:pPr>
        <w:pStyle w:val="BodyText"/>
        <w:rPr>
          <w:rFonts w:ascii="Calibri"/>
          <w:sz w:val="24"/>
        </w:rPr>
      </w:pPr>
    </w:p>
    <w:p>
      <w:pPr>
        <w:pStyle w:val="BodyText"/>
        <w:spacing w:before="43"/>
        <w:rPr>
          <w:rFonts w:ascii="Calibri"/>
          <w:sz w:val="24"/>
        </w:rPr>
      </w:pPr>
    </w:p>
    <w:p>
      <w:pPr>
        <w:pStyle w:val="Heading3"/>
        <w:rPr>
          <w:b w:val="0"/>
        </w:rPr>
      </w:pPr>
      <w:bookmarkStart w:name="Data Departments" w:id="41"/>
      <w:bookmarkEnd w:id="41"/>
      <w:r>
        <w:rPr/>
      </w:r>
      <w:bookmarkStart w:name="_bookmark19" w:id="42"/>
      <w:bookmarkEnd w:id="42"/>
      <w:r>
        <w:rPr/>
      </w:r>
      <w:r>
        <w:rPr>
          <w:b w:val="0"/>
          <w:color w:val="1F3762"/>
        </w:rPr>
        <w:t>Data</w:t>
      </w:r>
      <w:r>
        <w:rPr>
          <w:b w:val="0"/>
          <w:color w:val="1F3762"/>
          <w:spacing w:val="-3"/>
        </w:rPr>
        <w:t> </w:t>
      </w:r>
      <w:r>
        <w:rPr>
          <w:b w:val="0"/>
          <w:color w:val="1F3762"/>
          <w:spacing w:val="-2"/>
        </w:rPr>
        <w:t>Departments</w:t>
      </w:r>
    </w:p>
    <w:p>
      <w:pPr>
        <w:pStyle w:val="BodyText"/>
        <w:spacing w:line="259" w:lineRule="auto" w:before="25"/>
        <w:ind w:left="1080" w:right="1108"/>
        <w:rPr>
          <w:rFonts w:ascii="Calibri"/>
        </w:rPr>
      </w:pPr>
      <w:r>
        <w:rPr>
          <w:rFonts w:ascii="Calibri"/>
        </w:rPr>
        <w:t>The</w:t>
      </w:r>
      <w:r>
        <w:rPr>
          <w:rFonts w:ascii="Calibri"/>
          <w:spacing w:val="-3"/>
        </w:rPr>
        <w:t> </w:t>
      </w:r>
      <w:r>
        <w:rPr>
          <w:rFonts w:ascii="Calibri"/>
        </w:rPr>
        <w:t>data</w:t>
      </w:r>
      <w:r>
        <w:rPr>
          <w:rFonts w:ascii="Calibri"/>
          <w:spacing w:val="-4"/>
        </w:rPr>
        <w:t> </w:t>
      </w:r>
      <w:r>
        <w:rPr>
          <w:rFonts w:ascii="Calibri"/>
        </w:rPr>
        <w:t>departments</w:t>
      </w:r>
      <w:r>
        <w:rPr>
          <w:rFonts w:ascii="Calibri"/>
          <w:spacing w:val="-4"/>
        </w:rPr>
        <w:t> </w:t>
      </w:r>
      <w:r>
        <w:rPr>
          <w:rFonts w:ascii="Calibri"/>
        </w:rPr>
        <w:t>area</w:t>
      </w:r>
      <w:r>
        <w:rPr>
          <w:rFonts w:ascii="Calibri"/>
          <w:spacing w:val="-4"/>
        </w:rPr>
        <w:t> </w:t>
      </w:r>
      <w:r>
        <w:rPr>
          <w:rFonts w:ascii="Calibri"/>
        </w:rPr>
        <w:t>lists</w:t>
      </w:r>
      <w:r>
        <w:rPr>
          <w:rFonts w:ascii="Calibri"/>
          <w:spacing w:val="-4"/>
        </w:rPr>
        <w:t> </w:t>
      </w:r>
      <w:r>
        <w:rPr>
          <w:rFonts w:ascii="Calibri"/>
        </w:rPr>
        <w:t>all</w:t>
      </w:r>
      <w:r>
        <w:rPr>
          <w:rFonts w:ascii="Calibri"/>
          <w:spacing w:val="-4"/>
        </w:rPr>
        <w:t> </w:t>
      </w:r>
      <w:r>
        <w:rPr>
          <w:rFonts w:ascii="Calibri"/>
        </w:rPr>
        <w:t>the</w:t>
      </w:r>
      <w:r>
        <w:rPr>
          <w:rFonts w:ascii="Calibri"/>
          <w:spacing w:val="-3"/>
        </w:rPr>
        <w:t> </w:t>
      </w:r>
      <w:r>
        <w:rPr>
          <w:rFonts w:ascii="Calibri"/>
        </w:rPr>
        <w:t>departments</w:t>
      </w:r>
      <w:r>
        <w:rPr>
          <w:rFonts w:ascii="Calibri"/>
          <w:spacing w:val="-1"/>
        </w:rPr>
        <w:t> </w:t>
      </w:r>
      <w:r>
        <w:rPr>
          <w:rFonts w:ascii="Calibri"/>
        </w:rPr>
        <w:t>that</w:t>
      </w:r>
      <w:r>
        <w:rPr>
          <w:rFonts w:ascii="Calibri"/>
          <w:spacing w:val="-3"/>
        </w:rPr>
        <w:t> </w:t>
      </w:r>
      <w:r>
        <w:rPr>
          <w:rFonts w:ascii="Calibri"/>
        </w:rPr>
        <w:t>the</w:t>
      </w:r>
      <w:r>
        <w:rPr>
          <w:rFonts w:ascii="Calibri"/>
          <w:spacing w:val="-3"/>
        </w:rPr>
        <w:t> </w:t>
      </w:r>
      <w:r>
        <w:rPr>
          <w:rFonts w:ascii="Calibri"/>
        </w:rPr>
        <w:t>user</w:t>
      </w:r>
      <w:r>
        <w:rPr>
          <w:rFonts w:ascii="Calibri"/>
          <w:spacing w:val="-3"/>
        </w:rPr>
        <w:t> </w:t>
      </w:r>
      <w:r>
        <w:rPr>
          <w:rFonts w:ascii="Calibri"/>
        </w:rPr>
        <w:t>has</w:t>
      </w:r>
      <w:r>
        <w:rPr>
          <w:rFonts w:ascii="Calibri"/>
          <w:spacing w:val="-4"/>
        </w:rPr>
        <w:t> </w:t>
      </w:r>
      <w:r>
        <w:rPr>
          <w:rFonts w:ascii="Calibri"/>
        </w:rPr>
        <w:t>access</w:t>
      </w:r>
      <w:r>
        <w:rPr>
          <w:rFonts w:ascii="Calibri"/>
          <w:spacing w:val="-2"/>
        </w:rPr>
        <w:t> </w:t>
      </w:r>
      <w:r>
        <w:rPr>
          <w:rFonts w:ascii="Calibri"/>
        </w:rPr>
        <w:t>to,</w:t>
      </w:r>
      <w:r>
        <w:rPr>
          <w:rFonts w:ascii="Calibri"/>
          <w:spacing w:val="-4"/>
        </w:rPr>
        <w:t> </w:t>
      </w:r>
      <w:r>
        <w:rPr>
          <w:rFonts w:ascii="Calibri"/>
        </w:rPr>
        <w:t>their</w:t>
      </w:r>
      <w:r>
        <w:rPr>
          <w:rFonts w:ascii="Calibri"/>
          <w:spacing w:val="-3"/>
        </w:rPr>
        <w:t> </w:t>
      </w:r>
      <w:r>
        <w:rPr>
          <w:rFonts w:ascii="Calibri"/>
        </w:rPr>
        <w:t>status,</w:t>
      </w:r>
      <w:r>
        <w:rPr>
          <w:rFonts w:ascii="Calibri"/>
          <w:spacing w:val="-2"/>
        </w:rPr>
        <w:t> </w:t>
      </w:r>
      <w:r>
        <w:rPr>
          <w:rFonts w:ascii="Calibri"/>
        </w:rPr>
        <w:t>how</w:t>
      </w:r>
      <w:r>
        <w:rPr>
          <w:rFonts w:ascii="Calibri"/>
          <w:spacing w:val="-4"/>
        </w:rPr>
        <w:t> </w:t>
      </w:r>
      <w:r>
        <w:rPr>
          <w:rFonts w:ascii="Calibri"/>
        </w:rPr>
        <w:t>many rooms they are responsible for and what percent of completion they currently are:</w:t>
      </w:r>
    </w:p>
    <w:p>
      <w:pPr>
        <w:pStyle w:val="BodyText"/>
        <w:rPr>
          <w:rFonts w:ascii="Calibri"/>
          <w:sz w:val="11"/>
        </w:rPr>
      </w:pPr>
      <w:r>
        <w:rPr>
          <w:rFonts w:ascii="Calibri"/>
          <w:sz w:val="11"/>
        </w:rPr>
        <w:drawing>
          <wp:anchor distT="0" distB="0" distL="0" distR="0" allowOverlap="1" layoutInCell="1" locked="0" behindDoc="1" simplePos="0" relativeHeight="487591936">
            <wp:simplePos x="0" y="0"/>
            <wp:positionH relativeFrom="page">
              <wp:posOffset>914400</wp:posOffset>
            </wp:positionH>
            <wp:positionV relativeFrom="paragraph">
              <wp:posOffset>100885</wp:posOffset>
            </wp:positionV>
            <wp:extent cx="5541482" cy="653605"/>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19" cstate="print"/>
                    <a:stretch>
                      <a:fillRect/>
                    </a:stretch>
                  </pic:blipFill>
                  <pic:spPr>
                    <a:xfrm>
                      <a:off x="0" y="0"/>
                      <a:ext cx="5541482" cy="653605"/>
                    </a:xfrm>
                    <a:prstGeom prst="rect">
                      <a:avLst/>
                    </a:prstGeom>
                  </pic:spPr>
                </pic:pic>
              </a:graphicData>
            </a:graphic>
          </wp:anchor>
        </w:drawing>
      </w:r>
    </w:p>
    <w:p>
      <w:pPr>
        <w:pStyle w:val="BodyText"/>
        <w:rPr>
          <w:rFonts w:ascii="Calibri"/>
        </w:rPr>
      </w:pPr>
    </w:p>
    <w:p>
      <w:pPr>
        <w:pStyle w:val="BodyText"/>
        <w:rPr>
          <w:rFonts w:ascii="Calibri"/>
        </w:rPr>
      </w:pPr>
    </w:p>
    <w:p>
      <w:pPr>
        <w:pStyle w:val="BodyText"/>
        <w:rPr>
          <w:rFonts w:ascii="Calibri"/>
        </w:rPr>
      </w:pPr>
    </w:p>
    <w:p>
      <w:pPr>
        <w:pStyle w:val="BodyText"/>
        <w:spacing w:before="26"/>
        <w:rPr>
          <w:rFonts w:ascii="Calibri"/>
        </w:rPr>
      </w:pPr>
    </w:p>
    <w:p>
      <w:pPr>
        <w:pStyle w:val="Heading3"/>
        <w:spacing w:before="1"/>
        <w:rPr>
          <w:b w:val="0"/>
        </w:rPr>
      </w:pPr>
      <w:bookmarkStart w:name="Data Assets" w:id="43"/>
      <w:bookmarkEnd w:id="43"/>
      <w:r>
        <w:rPr/>
      </w:r>
      <w:bookmarkStart w:name="_bookmark20" w:id="44"/>
      <w:bookmarkEnd w:id="44"/>
      <w:r>
        <w:rPr/>
      </w:r>
      <w:r>
        <w:rPr>
          <w:b w:val="0"/>
          <w:color w:val="1F3762"/>
        </w:rPr>
        <w:t>Data</w:t>
      </w:r>
      <w:r>
        <w:rPr>
          <w:b w:val="0"/>
          <w:color w:val="1F3762"/>
          <w:spacing w:val="-3"/>
        </w:rPr>
        <w:t> </w:t>
      </w:r>
      <w:r>
        <w:rPr>
          <w:b w:val="0"/>
          <w:color w:val="1F3762"/>
          <w:spacing w:val="-2"/>
        </w:rPr>
        <w:t>Assets</w:t>
      </w:r>
    </w:p>
    <w:p>
      <w:pPr>
        <w:pStyle w:val="BodyText"/>
        <w:spacing w:before="23"/>
        <w:ind w:left="1080"/>
        <w:rPr>
          <w:rFonts w:ascii="Calibri"/>
        </w:rPr>
      </w:pPr>
      <w:r>
        <w:rPr>
          <w:rFonts w:ascii="Calibri"/>
        </w:rPr>
        <w:t>The</w:t>
      </w:r>
      <w:r>
        <w:rPr>
          <w:rFonts w:ascii="Calibri"/>
          <w:spacing w:val="-8"/>
        </w:rPr>
        <w:t> </w:t>
      </w:r>
      <w:r>
        <w:rPr>
          <w:rFonts w:ascii="Calibri"/>
        </w:rPr>
        <w:t>area</w:t>
      </w:r>
      <w:r>
        <w:rPr>
          <w:rFonts w:ascii="Calibri"/>
          <w:spacing w:val="-5"/>
        </w:rPr>
        <w:t> </w:t>
      </w:r>
      <w:r>
        <w:rPr>
          <w:rFonts w:ascii="Calibri"/>
        </w:rPr>
        <w:t>of</w:t>
      </w:r>
      <w:r>
        <w:rPr>
          <w:rFonts w:ascii="Calibri"/>
          <w:spacing w:val="-7"/>
        </w:rPr>
        <w:t> </w:t>
      </w:r>
      <w:r>
        <w:rPr>
          <w:rFonts w:ascii="Calibri"/>
        </w:rPr>
        <w:t>this</w:t>
      </w:r>
      <w:r>
        <w:rPr>
          <w:rFonts w:ascii="Calibri"/>
          <w:spacing w:val="-7"/>
        </w:rPr>
        <w:t> </w:t>
      </w:r>
      <w:r>
        <w:rPr>
          <w:rFonts w:ascii="Calibri"/>
        </w:rPr>
        <w:t>screen</w:t>
      </w:r>
      <w:r>
        <w:rPr>
          <w:rFonts w:ascii="Calibri"/>
          <w:spacing w:val="-6"/>
        </w:rPr>
        <w:t> </w:t>
      </w:r>
      <w:r>
        <w:rPr>
          <w:rFonts w:ascii="Calibri"/>
        </w:rPr>
        <w:t>lists</w:t>
      </w:r>
      <w:r>
        <w:rPr>
          <w:rFonts w:ascii="Calibri"/>
          <w:spacing w:val="-7"/>
        </w:rPr>
        <w:t> </w:t>
      </w:r>
      <w:r>
        <w:rPr>
          <w:rFonts w:ascii="Calibri"/>
        </w:rPr>
        <w:t>all</w:t>
      </w:r>
      <w:r>
        <w:rPr>
          <w:rFonts w:ascii="Calibri"/>
          <w:spacing w:val="-7"/>
        </w:rPr>
        <w:t> </w:t>
      </w:r>
      <w:r>
        <w:rPr>
          <w:rFonts w:ascii="Calibri"/>
        </w:rPr>
        <w:t>the</w:t>
      </w:r>
      <w:r>
        <w:rPr>
          <w:rFonts w:ascii="Calibri"/>
          <w:spacing w:val="-7"/>
        </w:rPr>
        <w:t> </w:t>
      </w:r>
      <w:r>
        <w:rPr>
          <w:rFonts w:ascii="Calibri"/>
        </w:rPr>
        <w:t>assets</w:t>
      </w:r>
      <w:r>
        <w:rPr>
          <w:rFonts w:ascii="Calibri"/>
          <w:spacing w:val="-7"/>
        </w:rPr>
        <w:t> </w:t>
      </w:r>
      <w:r>
        <w:rPr>
          <w:rFonts w:ascii="Calibri"/>
        </w:rPr>
        <w:t>the</w:t>
      </w:r>
      <w:r>
        <w:rPr>
          <w:rFonts w:ascii="Calibri"/>
          <w:spacing w:val="-6"/>
        </w:rPr>
        <w:t> </w:t>
      </w:r>
      <w:r>
        <w:rPr>
          <w:rFonts w:ascii="Calibri"/>
        </w:rPr>
        <w:t>department</w:t>
      </w:r>
      <w:r>
        <w:rPr>
          <w:rFonts w:ascii="Calibri"/>
          <w:spacing w:val="-6"/>
        </w:rPr>
        <w:t> </w:t>
      </w:r>
      <w:r>
        <w:rPr>
          <w:rFonts w:ascii="Calibri"/>
        </w:rPr>
        <w:t>is</w:t>
      </w:r>
      <w:r>
        <w:rPr>
          <w:rFonts w:ascii="Calibri"/>
          <w:spacing w:val="-7"/>
        </w:rPr>
        <w:t> </w:t>
      </w:r>
      <w:r>
        <w:rPr>
          <w:rFonts w:ascii="Calibri"/>
        </w:rPr>
        <w:t>responsible</w:t>
      </w:r>
      <w:r>
        <w:rPr>
          <w:rFonts w:ascii="Calibri"/>
          <w:spacing w:val="-7"/>
        </w:rPr>
        <w:t> </w:t>
      </w:r>
      <w:r>
        <w:rPr>
          <w:rFonts w:ascii="Calibri"/>
          <w:spacing w:val="-4"/>
        </w:rPr>
        <w:t>for.</w:t>
      </w:r>
    </w:p>
    <w:p>
      <w:pPr>
        <w:pStyle w:val="BodyText"/>
        <w:spacing w:before="11"/>
        <w:rPr>
          <w:rFonts w:ascii="Calibri"/>
          <w:sz w:val="12"/>
        </w:rPr>
      </w:pPr>
      <w:r>
        <w:rPr>
          <w:rFonts w:ascii="Calibri"/>
          <w:sz w:val="12"/>
        </w:rPr>
        <w:drawing>
          <wp:anchor distT="0" distB="0" distL="0" distR="0" allowOverlap="1" layoutInCell="1" locked="0" behindDoc="1" simplePos="0" relativeHeight="487592448">
            <wp:simplePos x="0" y="0"/>
            <wp:positionH relativeFrom="page">
              <wp:posOffset>914400</wp:posOffset>
            </wp:positionH>
            <wp:positionV relativeFrom="paragraph">
              <wp:posOffset>115460</wp:posOffset>
            </wp:positionV>
            <wp:extent cx="5841688" cy="709612"/>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20" cstate="print"/>
                    <a:stretch>
                      <a:fillRect/>
                    </a:stretch>
                  </pic:blipFill>
                  <pic:spPr>
                    <a:xfrm>
                      <a:off x="0" y="0"/>
                      <a:ext cx="5841688" cy="709612"/>
                    </a:xfrm>
                    <a:prstGeom prst="rect">
                      <a:avLst/>
                    </a:prstGeom>
                  </pic:spPr>
                </pic:pic>
              </a:graphicData>
            </a:graphic>
          </wp:anchor>
        </w:drawing>
      </w:r>
    </w:p>
    <w:p>
      <w:pPr>
        <w:pStyle w:val="BodyText"/>
        <w:spacing w:after="0"/>
        <w:rPr>
          <w:rFonts w:ascii="Calibri"/>
          <w:sz w:val="12"/>
        </w:rPr>
        <w:sectPr>
          <w:pgSz w:w="12240" w:h="15840"/>
          <w:pgMar w:header="0" w:footer="1006" w:top="1640" w:bottom="1200" w:left="360" w:right="360"/>
        </w:sectPr>
      </w:pPr>
    </w:p>
    <w:p>
      <w:pPr>
        <w:pStyle w:val="Heading3"/>
        <w:spacing w:before="39"/>
        <w:rPr>
          <w:b w:val="0"/>
        </w:rPr>
      </w:pPr>
      <w:bookmarkStart w:name="Data Rooms" w:id="45"/>
      <w:bookmarkEnd w:id="45"/>
      <w:r>
        <w:rPr/>
      </w:r>
      <w:bookmarkStart w:name="_bookmark21" w:id="46"/>
      <w:bookmarkEnd w:id="46"/>
      <w:r>
        <w:rPr/>
      </w:r>
      <w:r>
        <w:rPr>
          <w:b w:val="0"/>
          <w:color w:val="1F3762"/>
        </w:rPr>
        <w:t>Data</w:t>
      </w:r>
      <w:r>
        <w:rPr>
          <w:b w:val="0"/>
          <w:color w:val="1F3762"/>
          <w:spacing w:val="-5"/>
        </w:rPr>
        <w:t> </w:t>
      </w:r>
      <w:r>
        <w:rPr>
          <w:b w:val="0"/>
          <w:color w:val="1F3762"/>
          <w:spacing w:val="-2"/>
        </w:rPr>
        <w:t>Rooms</w:t>
      </w:r>
    </w:p>
    <w:p>
      <w:pPr>
        <w:pStyle w:val="BodyText"/>
        <w:spacing w:line="259" w:lineRule="auto" w:before="24"/>
        <w:ind w:left="1080" w:right="1108"/>
        <w:rPr>
          <w:rFonts w:ascii="Calibri"/>
        </w:rPr>
      </w:pPr>
      <w:r>
        <w:rPr>
          <w:rFonts w:ascii="Calibri"/>
        </w:rPr>
        <w:t>The</w:t>
      </w:r>
      <w:r>
        <w:rPr>
          <w:rFonts w:ascii="Calibri"/>
          <w:spacing w:val="-3"/>
        </w:rPr>
        <w:t> </w:t>
      </w:r>
      <w:r>
        <w:rPr>
          <w:rFonts w:ascii="Calibri"/>
        </w:rPr>
        <w:t>area</w:t>
      </w:r>
      <w:r>
        <w:rPr>
          <w:rFonts w:ascii="Calibri"/>
          <w:spacing w:val="-1"/>
        </w:rPr>
        <w:t> </w:t>
      </w:r>
      <w:r>
        <w:rPr>
          <w:rFonts w:ascii="Calibri"/>
        </w:rPr>
        <w:t>of</w:t>
      </w:r>
      <w:r>
        <w:rPr>
          <w:rFonts w:ascii="Calibri"/>
          <w:spacing w:val="-3"/>
        </w:rPr>
        <w:t> </w:t>
      </w:r>
      <w:r>
        <w:rPr>
          <w:rFonts w:ascii="Calibri"/>
        </w:rPr>
        <w:t>the</w:t>
      </w:r>
      <w:r>
        <w:rPr>
          <w:rFonts w:ascii="Calibri"/>
          <w:spacing w:val="-3"/>
        </w:rPr>
        <w:t> </w:t>
      </w:r>
      <w:r>
        <w:rPr>
          <w:rFonts w:ascii="Calibri"/>
        </w:rPr>
        <w:t>data</w:t>
      </w:r>
      <w:r>
        <w:rPr>
          <w:rFonts w:ascii="Calibri"/>
          <w:spacing w:val="-3"/>
        </w:rPr>
        <w:t> </w:t>
      </w:r>
      <w:r>
        <w:rPr>
          <w:rFonts w:ascii="Calibri"/>
        </w:rPr>
        <w:t>menu</w:t>
      </w:r>
      <w:r>
        <w:rPr>
          <w:rFonts w:ascii="Calibri"/>
          <w:spacing w:val="-3"/>
        </w:rPr>
        <w:t> </w:t>
      </w:r>
      <w:r>
        <w:rPr>
          <w:rFonts w:ascii="Calibri"/>
        </w:rPr>
        <w:t>that</w:t>
      </w:r>
      <w:r>
        <w:rPr>
          <w:rFonts w:ascii="Calibri"/>
          <w:spacing w:val="-3"/>
        </w:rPr>
        <w:t> </w:t>
      </w:r>
      <w:r>
        <w:rPr>
          <w:rFonts w:ascii="Calibri"/>
        </w:rPr>
        <w:t>allows</w:t>
      </w:r>
      <w:r>
        <w:rPr>
          <w:rFonts w:ascii="Calibri"/>
          <w:spacing w:val="-1"/>
        </w:rPr>
        <w:t> </w:t>
      </w:r>
      <w:r>
        <w:rPr>
          <w:rFonts w:ascii="Calibri"/>
        </w:rPr>
        <w:t>the</w:t>
      </w:r>
      <w:r>
        <w:rPr>
          <w:rFonts w:ascii="Calibri"/>
          <w:spacing w:val="-2"/>
        </w:rPr>
        <w:t> </w:t>
      </w:r>
      <w:r>
        <w:rPr>
          <w:rFonts w:ascii="Calibri"/>
        </w:rPr>
        <w:t>user</w:t>
      </w:r>
      <w:r>
        <w:rPr>
          <w:rFonts w:ascii="Calibri"/>
          <w:spacing w:val="-3"/>
        </w:rPr>
        <w:t> </w:t>
      </w:r>
      <w:r>
        <w:rPr>
          <w:rFonts w:ascii="Calibri"/>
        </w:rPr>
        <w:t>to</w:t>
      </w:r>
      <w:r>
        <w:rPr>
          <w:rFonts w:ascii="Calibri"/>
          <w:spacing w:val="-1"/>
        </w:rPr>
        <w:t> </w:t>
      </w:r>
      <w:r>
        <w:rPr>
          <w:rFonts w:ascii="Calibri"/>
        </w:rPr>
        <w:t>see</w:t>
      </w:r>
      <w:r>
        <w:rPr>
          <w:rFonts w:ascii="Calibri"/>
          <w:spacing w:val="-3"/>
        </w:rPr>
        <w:t> </w:t>
      </w:r>
      <w:r>
        <w:rPr>
          <w:rFonts w:ascii="Calibri"/>
        </w:rPr>
        <w:t>all</w:t>
      </w:r>
      <w:r>
        <w:rPr>
          <w:rFonts w:ascii="Calibri"/>
          <w:spacing w:val="-3"/>
        </w:rPr>
        <w:t> </w:t>
      </w:r>
      <w:r>
        <w:rPr>
          <w:rFonts w:ascii="Calibri"/>
        </w:rPr>
        <w:t>rooms</w:t>
      </w:r>
      <w:r>
        <w:rPr>
          <w:rFonts w:ascii="Calibri"/>
          <w:spacing w:val="-3"/>
        </w:rPr>
        <w:t> </w:t>
      </w:r>
      <w:r>
        <w:rPr>
          <w:rFonts w:ascii="Calibri"/>
        </w:rPr>
        <w:t>that</w:t>
      </w:r>
      <w:r>
        <w:rPr>
          <w:rFonts w:ascii="Calibri"/>
          <w:spacing w:val="-3"/>
        </w:rPr>
        <w:t> </w:t>
      </w:r>
      <w:r>
        <w:rPr>
          <w:rFonts w:ascii="Calibri"/>
        </w:rPr>
        <w:t>they</w:t>
      </w:r>
      <w:r>
        <w:rPr>
          <w:rFonts w:ascii="Calibri"/>
          <w:spacing w:val="-3"/>
        </w:rPr>
        <w:t> </w:t>
      </w:r>
      <w:r>
        <w:rPr>
          <w:rFonts w:ascii="Calibri"/>
        </w:rPr>
        <w:t>have</w:t>
      </w:r>
      <w:r>
        <w:rPr>
          <w:rFonts w:ascii="Calibri"/>
          <w:spacing w:val="-1"/>
        </w:rPr>
        <w:t> </w:t>
      </w:r>
      <w:r>
        <w:rPr>
          <w:rFonts w:ascii="Calibri"/>
        </w:rPr>
        <w:t>access</w:t>
      </w:r>
      <w:r>
        <w:rPr>
          <w:rFonts w:ascii="Calibri"/>
          <w:spacing w:val="-3"/>
        </w:rPr>
        <w:t> </w:t>
      </w:r>
      <w:r>
        <w:rPr>
          <w:rFonts w:ascii="Calibri"/>
        </w:rPr>
        <w:t>to</w:t>
      </w:r>
      <w:r>
        <w:rPr>
          <w:rFonts w:ascii="Calibri"/>
          <w:spacing w:val="-1"/>
        </w:rPr>
        <w:t> </w:t>
      </w:r>
      <w:r>
        <w:rPr>
          <w:rFonts w:ascii="Calibri"/>
        </w:rPr>
        <w:t>in</w:t>
      </w:r>
      <w:r>
        <w:rPr>
          <w:rFonts w:ascii="Calibri"/>
          <w:spacing w:val="-3"/>
        </w:rPr>
        <w:t> </w:t>
      </w:r>
      <w:r>
        <w:rPr>
          <w:rFonts w:ascii="Calibri"/>
        </w:rPr>
        <w:t>one</w:t>
      </w:r>
      <w:r>
        <w:rPr>
          <w:rFonts w:ascii="Calibri"/>
          <w:spacing w:val="-3"/>
        </w:rPr>
        <w:t> </w:t>
      </w:r>
      <w:r>
        <w:rPr>
          <w:rFonts w:ascii="Calibri"/>
        </w:rPr>
        <w:t>scrolling fashion instead of selecting one at a time.</w:t>
      </w:r>
    </w:p>
    <w:p>
      <w:pPr>
        <w:pStyle w:val="BodyText"/>
        <w:spacing w:before="1"/>
        <w:rPr>
          <w:rFonts w:ascii="Calibri"/>
          <w:sz w:val="11"/>
        </w:rPr>
      </w:pPr>
      <w:r>
        <w:rPr>
          <w:rFonts w:ascii="Calibri"/>
          <w:sz w:val="11"/>
        </w:rPr>
        <w:drawing>
          <wp:anchor distT="0" distB="0" distL="0" distR="0" allowOverlap="1" layoutInCell="1" locked="0" behindDoc="1" simplePos="0" relativeHeight="487592960">
            <wp:simplePos x="0" y="0"/>
            <wp:positionH relativeFrom="page">
              <wp:posOffset>914400</wp:posOffset>
            </wp:positionH>
            <wp:positionV relativeFrom="paragraph">
              <wp:posOffset>101570</wp:posOffset>
            </wp:positionV>
            <wp:extent cx="5999575" cy="889539"/>
            <wp:effectExtent l="0" t="0" r="0" b="0"/>
            <wp:wrapTopAndBottom/>
            <wp:docPr id="25" name="Image 25" descr="Graphical user interface, application  Description automatically generated "/>
            <wp:cNvGraphicFramePr>
              <a:graphicFrameLocks/>
            </wp:cNvGraphicFramePr>
            <a:graphic>
              <a:graphicData uri="http://schemas.openxmlformats.org/drawingml/2006/picture">
                <pic:pic>
                  <pic:nvPicPr>
                    <pic:cNvPr id="25" name="Image 25" descr="Graphical user interface, application  Description automatically generated "/>
                    <pic:cNvPicPr/>
                  </pic:nvPicPr>
                  <pic:blipFill>
                    <a:blip r:embed="rId21" cstate="print"/>
                    <a:stretch>
                      <a:fillRect/>
                    </a:stretch>
                  </pic:blipFill>
                  <pic:spPr>
                    <a:xfrm>
                      <a:off x="0" y="0"/>
                      <a:ext cx="5999575" cy="889539"/>
                    </a:xfrm>
                    <a:prstGeom prst="rect">
                      <a:avLst/>
                    </a:prstGeom>
                  </pic:spPr>
                </pic:pic>
              </a:graphicData>
            </a:graphic>
          </wp:anchor>
        </w:drawing>
      </w:r>
    </w:p>
    <w:p>
      <w:pPr>
        <w:pStyle w:val="BodyText"/>
        <w:rPr>
          <w:rFonts w:ascii="Calibri"/>
        </w:rPr>
      </w:pPr>
    </w:p>
    <w:p>
      <w:pPr>
        <w:pStyle w:val="BodyText"/>
        <w:spacing w:before="80"/>
        <w:rPr>
          <w:rFonts w:ascii="Calibri"/>
        </w:rPr>
      </w:pPr>
    </w:p>
    <w:p>
      <w:pPr>
        <w:pStyle w:val="BodyText"/>
        <w:ind w:left="1080"/>
        <w:rPr>
          <w:rFonts w:ascii="Calibri"/>
        </w:rPr>
      </w:pPr>
      <w:r>
        <w:rPr>
          <w:rFonts w:ascii="Calibri"/>
        </w:rPr>
        <w:t>In</w:t>
      </w:r>
      <w:r>
        <w:rPr>
          <w:rFonts w:ascii="Calibri"/>
          <w:spacing w:val="-7"/>
        </w:rPr>
        <w:t> </w:t>
      </w:r>
      <w:r>
        <w:rPr>
          <w:rFonts w:ascii="Calibri"/>
        </w:rPr>
        <w:t>addition,</w:t>
      </w:r>
      <w:r>
        <w:rPr>
          <w:rFonts w:ascii="Calibri"/>
          <w:spacing w:val="-7"/>
        </w:rPr>
        <w:t> </w:t>
      </w:r>
      <w:r>
        <w:rPr>
          <w:rFonts w:ascii="Calibri"/>
        </w:rPr>
        <w:t>any</w:t>
      </w:r>
      <w:r>
        <w:rPr>
          <w:rFonts w:ascii="Calibri"/>
          <w:spacing w:val="-7"/>
        </w:rPr>
        <w:t> </w:t>
      </w:r>
      <w:r>
        <w:rPr>
          <w:rFonts w:ascii="Calibri"/>
        </w:rPr>
        <w:t>room</w:t>
      </w:r>
      <w:r>
        <w:rPr>
          <w:rFonts w:ascii="Calibri"/>
          <w:spacing w:val="-6"/>
        </w:rPr>
        <w:t> </w:t>
      </w:r>
      <w:r>
        <w:rPr>
          <w:rFonts w:ascii="Calibri"/>
        </w:rPr>
        <w:t>updates</w:t>
      </w:r>
      <w:r>
        <w:rPr>
          <w:rFonts w:ascii="Calibri"/>
          <w:spacing w:val="-7"/>
        </w:rPr>
        <w:t> </w:t>
      </w:r>
      <w:r>
        <w:rPr>
          <w:rFonts w:ascii="Calibri"/>
        </w:rPr>
        <w:t>can</w:t>
      </w:r>
      <w:r>
        <w:rPr>
          <w:rFonts w:ascii="Calibri"/>
          <w:spacing w:val="-6"/>
        </w:rPr>
        <w:t> </w:t>
      </w:r>
      <w:r>
        <w:rPr>
          <w:rFonts w:ascii="Calibri"/>
        </w:rPr>
        <w:t>be</w:t>
      </w:r>
      <w:r>
        <w:rPr>
          <w:rFonts w:ascii="Calibri"/>
          <w:spacing w:val="-6"/>
        </w:rPr>
        <w:t> </w:t>
      </w:r>
      <w:r>
        <w:rPr>
          <w:rFonts w:ascii="Calibri"/>
        </w:rPr>
        <w:t>completed</w:t>
      </w:r>
      <w:r>
        <w:rPr>
          <w:rFonts w:ascii="Calibri"/>
          <w:spacing w:val="-7"/>
        </w:rPr>
        <w:t> </w:t>
      </w:r>
      <w:r>
        <w:rPr>
          <w:rFonts w:ascii="Calibri"/>
        </w:rPr>
        <w:t>from</w:t>
      </w:r>
      <w:r>
        <w:rPr>
          <w:rFonts w:ascii="Calibri"/>
          <w:spacing w:val="-6"/>
        </w:rPr>
        <w:t> </w:t>
      </w:r>
      <w:r>
        <w:rPr>
          <w:rFonts w:ascii="Calibri"/>
        </w:rPr>
        <w:t>this</w:t>
      </w:r>
      <w:r>
        <w:rPr>
          <w:rFonts w:ascii="Calibri"/>
          <w:spacing w:val="-7"/>
        </w:rPr>
        <w:t> </w:t>
      </w:r>
      <w:r>
        <w:rPr>
          <w:rFonts w:ascii="Calibri"/>
          <w:spacing w:val="-2"/>
        </w:rPr>
        <w:t>screen:</w:t>
      </w:r>
    </w:p>
    <w:p>
      <w:pPr>
        <w:pStyle w:val="ListParagraph"/>
        <w:numPr>
          <w:ilvl w:val="0"/>
          <w:numId w:val="3"/>
        </w:numPr>
        <w:tabs>
          <w:tab w:pos="1799" w:val="left" w:leader="none"/>
        </w:tabs>
        <w:spacing w:line="240" w:lineRule="auto" w:before="181" w:after="0"/>
        <w:ind w:left="1799" w:right="0" w:hanging="360"/>
        <w:jc w:val="left"/>
        <w:rPr>
          <w:rFonts w:ascii="Calibri" w:hAnsi="Calibri"/>
          <w:sz w:val="22"/>
        </w:rPr>
      </w:pPr>
      <w:r>
        <w:rPr>
          <w:rFonts w:ascii="Calibri" w:hAnsi="Calibri"/>
          <w:sz w:val="22"/>
        </w:rPr>
        <w:t>Room</w:t>
      </w:r>
      <w:r>
        <w:rPr>
          <w:rFonts w:ascii="Calibri" w:hAnsi="Calibri"/>
          <w:spacing w:val="-8"/>
          <w:sz w:val="22"/>
        </w:rPr>
        <w:t> </w:t>
      </w:r>
      <w:r>
        <w:rPr>
          <w:rFonts w:ascii="Calibri" w:hAnsi="Calibri"/>
          <w:spacing w:val="-2"/>
          <w:sz w:val="22"/>
        </w:rPr>
        <w:t>Verification</w:t>
      </w:r>
    </w:p>
    <w:p>
      <w:pPr>
        <w:pStyle w:val="ListParagraph"/>
        <w:numPr>
          <w:ilvl w:val="0"/>
          <w:numId w:val="3"/>
        </w:numPr>
        <w:tabs>
          <w:tab w:pos="1799" w:val="left" w:leader="none"/>
        </w:tabs>
        <w:spacing w:line="240" w:lineRule="auto" w:before="22" w:after="0"/>
        <w:ind w:left="1799" w:right="0" w:hanging="360"/>
        <w:jc w:val="left"/>
        <w:rPr>
          <w:rFonts w:ascii="Calibri" w:hAnsi="Calibri"/>
          <w:sz w:val="22"/>
        </w:rPr>
      </w:pPr>
      <w:r>
        <w:rPr>
          <w:rFonts w:ascii="Calibri" w:hAnsi="Calibri"/>
          <w:spacing w:val="-2"/>
          <w:sz w:val="22"/>
        </w:rPr>
        <w:t>Occupants</w:t>
      </w:r>
    </w:p>
    <w:p>
      <w:pPr>
        <w:pStyle w:val="ListParagraph"/>
        <w:numPr>
          <w:ilvl w:val="0"/>
          <w:numId w:val="3"/>
        </w:numPr>
        <w:tabs>
          <w:tab w:pos="1799" w:val="left" w:leader="none"/>
        </w:tabs>
        <w:spacing w:line="240" w:lineRule="auto" w:before="21" w:after="0"/>
        <w:ind w:left="1799" w:right="0" w:hanging="360"/>
        <w:jc w:val="left"/>
        <w:rPr>
          <w:rFonts w:ascii="Calibri" w:hAnsi="Calibri"/>
          <w:sz w:val="22"/>
        </w:rPr>
      </w:pPr>
      <w:r>
        <w:rPr>
          <w:rFonts w:ascii="Calibri" w:hAnsi="Calibri"/>
          <w:spacing w:val="-2"/>
          <w:sz w:val="22"/>
        </w:rPr>
        <w:t>Projects</w:t>
      </w:r>
    </w:p>
    <w:p>
      <w:pPr>
        <w:pStyle w:val="ListParagraph"/>
        <w:numPr>
          <w:ilvl w:val="0"/>
          <w:numId w:val="3"/>
        </w:numPr>
        <w:tabs>
          <w:tab w:pos="1799" w:val="left" w:leader="none"/>
        </w:tabs>
        <w:spacing w:line="240" w:lineRule="auto" w:before="22" w:after="0"/>
        <w:ind w:left="1799" w:right="0" w:hanging="360"/>
        <w:jc w:val="left"/>
        <w:rPr>
          <w:rFonts w:ascii="Calibri" w:hAnsi="Calibri"/>
          <w:sz w:val="22"/>
        </w:rPr>
      </w:pPr>
      <w:r>
        <w:rPr>
          <w:rFonts w:ascii="Calibri" w:hAnsi="Calibri"/>
          <w:spacing w:val="-2"/>
          <w:sz w:val="22"/>
        </w:rPr>
        <w:t>Allocations</w:t>
      </w:r>
    </w:p>
    <w:p>
      <w:pPr>
        <w:pStyle w:val="BodyText"/>
        <w:spacing w:before="182"/>
        <w:ind w:left="1079"/>
        <w:rPr>
          <w:rFonts w:ascii="Calibri"/>
        </w:rPr>
      </w:pPr>
      <w:r>
        <w:rPr>
          <w:rFonts w:ascii="Calibri"/>
        </w:rPr>
        <w:t>By</w:t>
      </w:r>
      <w:r>
        <w:rPr>
          <w:rFonts w:ascii="Calibri"/>
          <w:spacing w:val="-6"/>
        </w:rPr>
        <w:t> </w:t>
      </w:r>
      <w:r>
        <w:rPr>
          <w:rFonts w:ascii="Calibri"/>
        </w:rPr>
        <w:t>clicking</w:t>
      </w:r>
      <w:r>
        <w:rPr>
          <w:rFonts w:ascii="Calibri"/>
          <w:spacing w:val="-4"/>
        </w:rPr>
        <w:t> </w:t>
      </w:r>
      <w:r>
        <w:rPr>
          <w:rFonts w:ascii="Calibri"/>
        </w:rPr>
        <w:t>on</w:t>
      </w:r>
      <w:r>
        <w:rPr>
          <w:rFonts w:ascii="Calibri"/>
          <w:spacing w:val="-5"/>
        </w:rPr>
        <w:t> </w:t>
      </w:r>
      <w:r>
        <w:rPr>
          <w:rFonts w:ascii="Calibri"/>
        </w:rPr>
        <w:t>the</w:t>
      </w:r>
      <w:r>
        <w:rPr>
          <w:rFonts w:ascii="Calibri"/>
          <w:spacing w:val="-4"/>
        </w:rPr>
        <w:t> </w:t>
      </w:r>
      <w:r>
        <w:rPr>
          <w:rFonts w:ascii="Calibri"/>
        </w:rPr>
        <w:t>orange</w:t>
      </w:r>
      <w:r>
        <w:rPr>
          <w:rFonts w:ascii="Calibri"/>
          <w:spacing w:val="-5"/>
        </w:rPr>
        <w:t> </w:t>
      </w:r>
      <w:r>
        <w:rPr>
          <w:rFonts w:ascii="Calibri"/>
        </w:rPr>
        <w:t>bars</w:t>
      </w:r>
      <w:r>
        <w:rPr>
          <w:rFonts w:ascii="Calibri"/>
          <w:spacing w:val="-5"/>
        </w:rPr>
        <w:t> </w:t>
      </w:r>
      <w:r>
        <w:rPr>
          <w:rFonts w:ascii="Calibri"/>
        </w:rPr>
        <w:t>that</w:t>
      </w:r>
      <w:r>
        <w:rPr>
          <w:rFonts w:ascii="Calibri"/>
          <w:spacing w:val="-5"/>
        </w:rPr>
        <w:t> </w:t>
      </w:r>
      <w:r>
        <w:rPr>
          <w:rFonts w:ascii="Calibri"/>
        </w:rPr>
        <w:t>is</w:t>
      </w:r>
      <w:r>
        <w:rPr>
          <w:rFonts w:ascii="Calibri"/>
          <w:spacing w:val="-4"/>
        </w:rPr>
        <w:t> </w:t>
      </w:r>
      <w:r>
        <w:rPr>
          <w:rFonts w:ascii="Calibri"/>
        </w:rPr>
        <w:t>listed</w:t>
      </w:r>
      <w:r>
        <w:rPr>
          <w:rFonts w:ascii="Calibri"/>
          <w:spacing w:val="-5"/>
        </w:rPr>
        <w:t> </w:t>
      </w:r>
      <w:r>
        <w:rPr>
          <w:rFonts w:ascii="Calibri"/>
        </w:rPr>
        <w:t>in</w:t>
      </w:r>
      <w:r>
        <w:rPr>
          <w:rFonts w:ascii="Calibri"/>
          <w:spacing w:val="-5"/>
        </w:rPr>
        <w:t> </w:t>
      </w:r>
      <w:r>
        <w:rPr>
          <w:rFonts w:ascii="Calibri"/>
        </w:rPr>
        <w:t>the</w:t>
      </w:r>
      <w:r>
        <w:rPr>
          <w:rFonts w:ascii="Calibri"/>
          <w:spacing w:val="-5"/>
        </w:rPr>
        <w:t> </w:t>
      </w:r>
      <w:r>
        <w:rPr>
          <w:rFonts w:ascii="Calibri"/>
          <w:spacing w:val="-2"/>
        </w:rPr>
        <w:t>room.</w:t>
      </w:r>
    </w:p>
    <w:p>
      <w:pPr>
        <w:spacing w:before="180"/>
        <w:ind w:left="1079" w:right="0" w:firstLine="0"/>
        <w:jc w:val="left"/>
        <w:rPr>
          <w:rFonts w:ascii="Calibri Light"/>
          <w:b w:val="0"/>
          <w:i/>
          <w:sz w:val="22"/>
        </w:rPr>
      </w:pPr>
      <w:bookmarkStart w:name="Creating a Ticket for Multiple Rooms At " w:id="47"/>
      <w:bookmarkEnd w:id="47"/>
      <w:r>
        <w:rPr/>
      </w:r>
      <w:r>
        <w:rPr>
          <w:rFonts w:ascii="Calibri Light"/>
          <w:b w:val="0"/>
          <w:i/>
          <w:color w:val="2E5395"/>
          <w:sz w:val="22"/>
        </w:rPr>
        <w:t>Creating</w:t>
      </w:r>
      <w:r>
        <w:rPr>
          <w:rFonts w:ascii="Calibri Light"/>
          <w:b w:val="0"/>
          <w:i/>
          <w:color w:val="2E5395"/>
          <w:spacing w:val="-7"/>
          <w:sz w:val="22"/>
        </w:rPr>
        <w:t> </w:t>
      </w:r>
      <w:r>
        <w:rPr>
          <w:rFonts w:ascii="Calibri Light"/>
          <w:b w:val="0"/>
          <w:i/>
          <w:color w:val="2E5395"/>
          <w:sz w:val="22"/>
        </w:rPr>
        <w:t>a</w:t>
      </w:r>
      <w:r>
        <w:rPr>
          <w:rFonts w:ascii="Calibri Light"/>
          <w:b w:val="0"/>
          <w:i/>
          <w:color w:val="2E5395"/>
          <w:spacing w:val="-6"/>
          <w:sz w:val="22"/>
        </w:rPr>
        <w:t> </w:t>
      </w:r>
      <w:r>
        <w:rPr>
          <w:rFonts w:ascii="Calibri Light"/>
          <w:b w:val="0"/>
          <w:i/>
          <w:color w:val="2E5395"/>
          <w:sz w:val="22"/>
        </w:rPr>
        <w:t>Ticket</w:t>
      </w:r>
      <w:r>
        <w:rPr>
          <w:rFonts w:ascii="Calibri Light"/>
          <w:b w:val="0"/>
          <w:i/>
          <w:color w:val="2E5395"/>
          <w:spacing w:val="-7"/>
          <w:sz w:val="22"/>
        </w:rPr>
        <w:t> </w:t>
      </w:r>
      <w:r>
        <w:rPr>
          <w:rFonts w:ascii="Calibri Light"/>
          <w:b w:val="0"/>
          <w:i/>
          <w:color w:val="2E5395"/>
          <w:sz w:val="22"/>
        </w:rPr>
        <w:t>for</w:t>
      </w:r>
      <w:r>
        <w:rPr>
          <w:rFonts w:ascii="Calibri Light"/>
          <w:b w:val="0"/>
          <w:i/>
          <w:color w:val="2E5395"/>
          <w:spacing w:val="-7"/>
          <w:sz w:val="22"/>
        </w:rPr>
        <w:t> </w:t>
      </w:r>
      <w:r>
        <w:rPr>
          <w:rFonts w:ascii="Calibri Light"/>
          <w:b w:val="0"/>
          <w:i/>
          <w:color w:val="2E5395"/>
          <w:sz w:val="22"/>
        </w:rPr>
        <w:t>Multiple</w:t>
      </w:r>
      <w:r>
        <w:rPr>
          <w:rFonts w:ascii="Calibri Light"/>
          <w:b w:val="0"/>
          <w:i/>
          <w:color w:val="2E5395"/>
          <w:spacing w:val="-5"/>
          <w:sz w:val="22"/>
        </w:rPr>
        <w:t> </w:t>
      </w:r>
      <w:r>
        <w:rPr>
          <w:rFonts w:ascii="Calibri Light"/>
          <w:b w:val="0"/>
          <w:i/>
          <w:color w:val="2E5395"/>
          <w:sz w:val="22"/>
        </w:rPr>
        <w:t>Rooms</w:t>
      </w:r>
      <w:r>
        <w:rPr>
          <w:rFonts w:ascii="Calibri Light"/>
          <w:b w:val="0"/>
          <w:i/>
          <w:color w:val="2E5395"/>
          <w:spacing w:val="-7"/>
          <w:sz w:val="22"/>
        </w:rPr>
        <w:t> </w:t>
      </w:r>
      <w:r>
        <w:rPr>
          <w:rFonts w:ascii="Calibri Light"/>
          <w:b w:val="0"/>
          <w:i/>
          <w:color w:val="2E5395"/>
          <w:sz w:val="22"/>
        </w:rPr>
        <w:t>At</w:t>
      </w:r>
      <w:r>
        <w:rPr>
          <w:rFonts w:ascii="Calibri Light"/>
          <w:b w:val="0"/>
          <w:i/>
          <w:color w:val="2E5395"/>
          <w:spacing w:val="-6"/>
          <w:sz w:val="22"/>
        </w:rPr>
        <w:t> </w:t>
      </w:r>
      <w:r>
        <w:rPr>
          <w:rFonts w:ascii="Calibri Light"/>
          <w:b w:val="0"/>
          <w:i/>
          <w:color w:val="2E5395"/>
          <w:spacing w:val="-4"/>
          <w:sz w:val="22"/>
        </w:rPr>
        <w:t>Once</w:t>
      </w:r>
    </w:p>
    <w:p>
      <w:pPr>
        <w:pStyle w:val="BodyText"/>
        <w:spacing w:line="259" w:lineRule="auto" w:before="22"/>
        <w:ind w:left="1079" w:right="1251"/>
        <w:rPr>
          <w:rFonts w:ascii="Calibri"/>
        </w:rPr>
      </w:pPr>
      <w:r>
        <w:rPr>
          <w:rFonts w:ascii="Calibri"/>
        </w:rPr>
        <w:t>In</w:t>
      </w:r>
      <w:r>
        <w:rPr>
          <w:rFonts w:ascii="Calibri"/>
          <w:spacing w:val="-3"/>
        </w:rPr>
        <w:t> </w:t>
      </w:r>
      <w:r>
        <w:rPr>
          <w:rFonts w:ascii="Calibri"/>
        </w:rPr>
        <w:t>addition,</w:t>
      </w:r>
      <w:r>
        <w:rPr>
          <w:rFonts w:ascii="Calibri"/>
          <w:spacing w:val="-3"/>
        </w:rPr>
        <w:t> </w:t>
      </w:r>
      <w:r>
        <w:rPr>
          <w:rFonts w:ascii="Calibri"/>
        </w:rPr>
        <w:t>a</w:t>
      </w:r>
      <w:r>
        <w:rPr>
          <w:rFonts w:ascii="Calibri"/>
          <w:spacing w:val="-1"/>
        </w:rPr>
        <w:t> </w:t>
      </w:r>
      <w:r>
        <w:rPr>
          <w:rFonts w:ascii="Calibri"/>
        </w:rPr>
        <w:t>ticket</w:t>
      </w:r>
      <w:r>
        <w:rPr>
          <w:rFonts w:ascii="Calibri"/>
          <w:spacing w:val="-2"/>
        </w:rPr>
        <w:t> </w:t>
      </w:r>
      <w:r>
        <w:rPr>
          <w:rFonts w:ascii="Calibri"/>
        </w:rPr>
        <w:t>can</w:t>
      </w:r>
      <w:r>
        <w:rPr>
          <w:rFonts w:ascii="Calibri"/>
          <w:spacing w:val="-2"/>
        </w:rPr>
        <w:t> </w:t>
      </w:r>
      <w:r>
        <w:rPr>
          <w:rFonts w:ascii="Calibri"/>
        </w:rPr>
        <w:t>be</w:t>
      </w:r>
      <w:r>
        <w:rPr>
          <w:rFonts w:ascii="Calibri"/>
          <w:spacing w:val="-2"/>
        </w:rPr>
        <w:t> </w:t>
      </w:r>
      <w:r>
        <w:rPr>
          <w:rFonts w:ascii="Calibri"/>
        </w:rPr>
        <w:t>created</w:t>
      </w:r>
      <w:r>
        <w:rPr>
          <w:rFonts w:ascii="Calibri"/>
          <w:spacing w:val="-2"/>
        </w:rPr>
        <w:t> </w:t>
      </w:r>
      <w:r>
        <w:rPr>
          <w:rFonts w:ascii="Calibri"/>
        </w:rPr>
        <w:t>for</w:t>
      </w:r>
      <w:r>
        <w:rPr>
          <w:rFonts w:ascii="Calibri"/>
          <w:spacing w:val="-3"/>
        </w:rPr>
        <w:t> </w:t>
      </w:r>
      <w:r>
        <w:rPr>
          <w:rFonts w:ascii="Calibri"/>
        </w:rPr>
        <w:t>more</w:t>
      </w:r>
      <w:r>
        <w:rPr>
          <w:rFonts w:ascii="Calibri"/>
          <w:spacing w:val="-3"/>
        </w:rPr>
        <w:t> </w:t>
      </w:r>
      <w:r>
        <w:rPr>
          <w:rFonts w:ascii="Calibri"/>
        </w:rPr>
        <w:t>than</w:t>
      </w:r>
      <w:r>
        <w:rPr>
          <w:rFonts w:ascii="Calibri"/>
          <w:spacing w:val="-2"/>
        </w:rPr>
        <w:t> </w:t>
      </w:r>
      <w:r>
        <w:rPr>
          <w:rFonts w:ascii="Calibri"/>
        </w:rPr>
        <w:t>one</w:t>
      </w:r>
      <w:r>
        <w:rPr>
          <w:rFonts w:ascii="Calibri"/>
          <w:spacing w:val="-2"/>
        </w:rPr>
        <w:t> </w:t>
      </w:r>
      <w:r>
        <w:rPr>
          <w:rFonts w:ascii="Calibri"/>
        </w:rPr>
        <w:t>room</w:t>
      </w:r>
      <w:r>
        <w:rPr>
          <w:rFonts w:ascii="Calibri"/>
          <w:spacing w:val="-3"/>
        </w:rPr>
        <w:t> </w:t>
      </w:r>
      <w:r>
        <w:rPr>
          <w:rFonts w:ascii="Calibri"/>
        </w:rPr>
        <w:t>instead</w:t>
      </w:r>
      <w:r>
        <w:rPr>
          <w:rFonts w:ascii="Calibri"/>
          <w:spacing w:val="-2"/>
        </w:rPr>
        <w:t> </w:t>
      </w:r>
      <w:r>
        <w:rPr>
          <w:rFonts w:ascii="Calibri"/>
        </w:rPr>
        <w:t>of</w:t>
      </w:r>
      <w:r>
        <w:rPr>
          <w:rFonts w:ascii="Calibri"/>
          <w:spacing w:val="-3"/>
        </w:rPr>
        <w:t> </w:t>
      </w:r>
      <w:r>
        <w:rPr>
          <w:rFonts w:ascii="Calibri"/>
        </w:rPr>
        <w:t>created</w:t>
      </w:r>
      <w:r>
        <w:rPr>
          <w:rFonts w:ascii="Calibri"/>
          <w:spacing w:val="-3"/>
        </w:rPr>
        <w:t> </w:t>
      </w:r>
      <w:r>
        <w:rPr>
          <w:rFonts w:ascii="Calibri"/>
        </w:rPr>
        <w:t>a ticket</w:t>
      </w:r>
      <w:r>
        <w:rPr>
          <w:rFonts w:ascii="Calibri"/>
          <w:spacing w:val="-3"/>
        </w:rPr>
        <w:t> </w:t>
      </w:r>
      <w:r>
        <w:rPr>
          <w:rFonts w:ascii="Calibri"/>
        </w:rPr>
        <w:t>for</w:t>
      </w:r>
      <w:r>
        <w:rPr>
          <w:rFonts w:ascii="Calibri"/>
          <w:spacing w:val="-2"/>
        </w:rPr>
        <w:t> </w:t>
      </w:r>
      <w:r>
        <w:rPr>
          <w:rFonts w:ascii="Calibri"/>
        </w:rPr>
        <w:t>each individual room.</w:t>
      </w:r>
    </w:p>
    <w:p>
      <w:pPr>
        <w:pStyle w:val="BodyText"/>
        <w:spacing w:line="259" w:lineRule="auto" w:before="159"/>
        <w:ind w:left="1079" w:right="1036"/>
        <w:rPr>
          <w:rFonts w:ascii="Calibri" w:hAnsi="Calibri"/>
        </w:rPr>
      </w:pPr>
      <w:r>
        <w:rPr>
          <w:rFonts w:ascii="Calibri" w:hAnsi="Calibri"/>
        </w:rPr>
        <w:t>This</w:t>
      </w:r>
      <w:r>
        <w:rPr>
          <w:rFonts w:ascii="Calibri" w:hAnsi="Calibri"/>
          <w:spacing w:val="-3"/>
        </w:rPr>
        <w:t> </w:t>
      </w:r>
      <w:r>
        <w:rPr>
          <w:rFonts w:ascii="Calibri" w:hAnsi="Calibri"/>
        </w:rPr>
        <w:t>can</w:t>
      </w:r>
      <w:r>
        <w:rPr>
          <w:rFonts w:ascii="Calibri" w:hAnsi="Calibri"/>
          <w:spacing w:val="-3"/>
        </w:rPr>
        <w:t> </w:t>
      </w:r>
      <w:r>
        <w:rPr>
          <w:rFonts w:ascii="Calibri" w:hAnsi="Calibri"/>
        </w:rPr>
        <w:t>be</w:t>
      </w:r>
      <w:r>
        <w:rPr>
          <w:rFonts w:ascii="Calibri" w:hAnsi="Calibri"/>
          <w:spacing w:val="-3"/>
        </w:rPr>
        <w:t> </w:t>
      </w:r>
      <w:r>
        <w:rPr>
          <w:rFonts w:ascii="Calibri" w:hAnsi="Calibri"/>
        </w:rPr>
        <w:t>accomplished</w:t>
      </w:r>
      <w:r>
        <w:rPr>
          <w:rFonts w:ascii="Calibri" w:hAnsi="Calibri"/>
          <w:spacing w:val="-1"/>
        </w:rPr>
        <w:t> </w:t>
      </w:r>
      <w:r>
        <w:rPr>
          <w:rFonts w:ascii="Calibri" w:hAnsi="Calibri"/>
        </w:rPr>
        <w:t>by</w:t>
      </w:r>
      <w:r>
        <w:rPr>
          <w:rFonts w:ascii="Calibri" w:hAnsi="Calibri"/>
          <w:spacing w:val="-3"/>
        </w:rPr>
        <w:t> </w:t>
      </w:r>
      <w:r>
        <w:rPr>
          <w:rFonts w:ascii="Calibri" w:hAnsi="Calibri"/>
        </w:rPr>
        <w:t>checking</w:t>
      </w:r>
      <w:r>
        <w:rPr>
          <w:rFonts w:ascii="Calibri" w:hAnsi="Calibri"/>
          <w:spacing w:val="-2"/>
        </w:rPr>
        <w:t> </w:t>
      </w:r>
      <w:r>
        <w:rPr>
          <w:rFonts w:ascii="Calibri" w:hAnsi="Calibri"/>
        </w:rPr>
        <w:t>the</w:t>
      </w:r>
      <w:r>
        <w:rPr>
          <w:rFonts w:ascii="Calibri" w:hAnsi="Calibri"/>
          <w:spacing w:val="-3"/>
        </w:rPr>
        <w:t> </w:t>
      </w:r>
      <w:r>
        <w:rPr>
          <w:rFonts w:ascii="Calibri" w:hAnsi="Calibri"/>
        </w:rPr>
        <w:t>box</w:t>
      </w:r>
      <w:r>
        <w:rPr>
          <w:rFonts w:ascii="Calibri" w:hAnsi="Calibri"/>
          <w:spacing w:val="-2"/>
        </w:rPr>
        <w:t> </w:t>
      </w:r>
      <w:r>
        <w:rPr>
          <w:rFonts w:ascii="Calibri" w:hAnsi="Calibri"/>
        </w:rPr>
        <w:t>next</w:t>
      </w:r>
      <w:r>
        <w:rPr>
          <w:rFonts w:ascii="Calibri" w:hAnsi="Calibri"/>
          <w:spacing w:val="-2"/>
        </w:rPr>
        <w:t> </w:t>
      </w:r>
      <w:r>
        <w:rPr>
          <w:rFonts w:ascii="Calibri" w:hAnsi="Calibri"/>
        </w:rPr>
        <w:t>to</w:t>
      </w:r>
      <w:r>
        <w:rPr>
          <w:rFonts w:ascii="Calibri" w:hAnsi="Calibri"/>
          <w:spacing w:val="-2"/>
        </w:rPr>
        <w:t> </w:t>
      </w:r>
      <w:r>
        <w:rPr>
          <w:rFonts w:ascii="Calibri" w:hAnsi="Calibri"/>
        </w:rPr>
        <w:t>the</w:t>
      </w:r>
      <w:r>
        <w:rPr>
          <w:rFonts w:ascii="Calibri" w:hAnsi="Calibri"/>
          <w:spacing w:val="-2"/>
        </w:rPr>
        <w:t> </w:t>
      </w:r>
      <w:r>
        <w:rPr>
          <w:rFonts w:ascii="Calibri" w:hAnsi="Calibri"/>
        </w:rPr>
        <w:t>rooms</w:t>
      </w:r>
      <w:r>
        <w:rPr>
          <w:rFonts w:ascii="Calibri" w:hAnsi="Calibri"/>
          <w:spacing w:val="-3"/>
        </w:rPr>
        <w:t> </w:t>
      </w:r>
      <w:r>
        <w:rPr>
          <w:rFonts w:ascii="Calibri" w:hAnsi="Calibri"/>
        </w:rPr>
        <w:t>that</w:t>
      </w:r>
      <w:r>
        <w:rPr>
          <w:rFonts w:ascii="Calibri" w:hAnsi="Calibri"/>
          <w:spacing w:val="-3"/>
        </w:rPr>
        <w:t> </w:t>
      </w:r>
      <w:r>
        <w:rPr>
          <w:rFonts w:ascii="Calibri" w:hAnsi="Calibri"/>
        </w:rPr>
        <w:t>the</w:t>
      </w:r>
      <w:r>
        <w:rPr>
          <w:rFonts w:ascii="Calibri" w:hAnsi="Calibri"/>
          <w:spacing w:val="-3"/>
        </w:rPr>
        <w:t> </w:t>
      </w:r>
      <w:r>
        <w:rPr>
          <w:rFonts w:ascii="Calibri" w:hAnsi="Calibri"/>
        </w:rPr>
        <w:t>request</w:t>
      </w:r>
      <w:r>
        <w:rPr>
          <w:rFonts w:ascii="Calibri" w:hAnsi="Calibri"/>
          <w:spacing w:val="-3"/>
        </w:rPr>
        <w:t> </w:t>
      </w:r>
      <w:r>
        <w:rPr>
          <w:rFonts w:ascii="Calibri" w:hAnsi="Calibri"/>
        </w:rPr>
        <w:t>for</w:t>
      </w:r>
      <w:r>
        <w:rPr>
          <w:rFonts w:ascii="Calibri" w:hAnsi="Calibri"/>
          <w:spacing w:val="-3"/>
        </w:rPr>
        <w:t> </w:t>
      </w:r>
      <w:r>
        <w:rPr>
          <w:rFonts w:ascii="Calibri" w:hAnsi="Calibri"/>
        </w:rPr>
        <w:t>update</w:t>
      </w:r>
      <w:r>
        <w:rPr>
          <w:rFonts w:ascii="Calibri" w:hAnsi="Calibri"/>
          <w:spacing w:val="-2"/>
        </w:rPr>
        <w:t> </w:t>
      </w:r>
      <w:r>
        <w:rPr>
          <w:rFonts w:ascii="Calibri" w:hAnsi="Calibri"/>
        </w:rPr>
        <w:t>needs</w:t>
      </w:r>
      <w:r>
        <w:rPr>
          <w:rFonts w:ascii="Calibri" w:hAnsi="Calibri"/>
          <w:spacing w:val="-1"/>
        </w:rPr>
        <w:t> </w:t>
      </w:r>
      <w:r>
        <w:rPr>
          <w:rFonts w:ascii="Calibri" w:hAnsi="Calibri"/>
        </w:rPr>
        <w:t>to</w:t>
      </w:r>
      <w:r>
        <w:rPr>
          <w:rFonts w:ascii="Calibri" w:hAnsi="Calibri"/>
          <w:spacing w:val="-2"/>
        </w:rPr>
        <w:t> </w:t>
      </w:r>
      <w:r>
        <w:rPr>
          <w:rFonts w:ascii="Calibri" w:hAnsi="Calibri"/>
        </w:rPr>
        <w:t>be completed for and then selecting the “Create Ticket” option:</w:t>
      </w:r>
    </w:p>
    <w:p>
      <w:pPr>
        <w:pStyle w:val="BodyText"/>
        <w:spacing w:before="1"/>
        <w:rPr>
          <w:rFonts w:ascii="Calibri"/>
          <w:sz w:val="11"/>
        </w:rPr>
      </w:pPr>
      <w:r>
        <w:rPr>
          <w:rFonts w:ascii="Calibri"/>
          <w:sz w:val="11"/>
        </w:rPr>
        <w:drawing>
          <wp:anchor distT="0" distB="0" distL="0" distR="0" allowOverlap="1" layoutInCell="1" locked="0" behindDoc="1" simplePos="0" relativeHeight="487593472">
            <wp:simplePos x="0" y="0"/>
            <wp:positionH relativeFrom="page">
              <wp:posOffset>2886075</wp:posOffset>
            </wp:positionH>
            <wp:positionV relativeFrom="paragraph">
              <wp:posOffset>101705</wp:posOffset>
            </wp:positionV>
            <wp:extent cx="1966881" cy="2524696"/>
            <wp:effectExtent l="0" t="0" r="0" b="0"/>
            <wp:wrapTopAndBottom/>
            <wp:docPr id="26" name="Image 26" descr="Graphical user interface, application  Description automatically generated "/>
            <wp:cNvGraphicFramePr>
              <a:graphicFrameLocks/>
            </wp:cNvGraphicFramePr>
            <a:graphic>
              <a:graphicData uri="http://schemas.openxmlformats.org/drawingml/2006/picture">
                <pic:pic>
                  <pic:nvPicPr>
                    <pic:cNvPr id="26" name="Image 26" descr="Graphical user interface, application  Description automatically generated "/>
                    <pic:cNvPicPr/>
                  </pic:nvPicPr>
                  <pic:blipFill>
                    <a:blip r:embed="rId22" cstate="print"/>
                    <a:stretch>
                      <a:fillRect/>
                    </a:stretch>
                  </pic:blipFill>
                  <pic:spPr>
                    <a:xfrm>
                      <a:off x="0" y="0"/>
                      <a:ext cx="1966881" cy="2524696"/>
                    </a:xfrm>
                    <a:prstGeom prst="rect">
                      <a:avLst/>
                    </a:prstGeom>
                  </pic:spPr>
                </pic:pic>
              </a:graphicData>
            </a:graphic>
          </wp:anchor>
        </w:drawing>
      </w:r>
    </w:p>
    <w:p>
      <w:pPr>
        <w:pStyle w:val="BodyText"/>
        <w:spacing w:after="0"/>
        <w:rPr>
          <w:rFonts w:ascii="Calibri"/>
          <w:sz w:val="11"/>
        </w:rPr>
        <w:sectPr>
          <w:pgSz w:w="12240" w:h="15840"/>
          <w:pgMar w:header="0" w:footer="1006" w:top="1400" w:bottom="1200" w:left="360" w:right="360"/>
        </w:sectPr>
      </w:pPr>
    </w:p>
    <w:p>
      <w:pPr>
        <w:spacing w:line="240" w:lineRule="auto"/>
        <w:ind w:left="3038" w:right="0" w:firstLine="0"/>
        <w:rPr>
          <w:rFonts w:ascii="Calibri"/>
          <w:sz w:val="20"/>
        </w:rPr>
      </w:pPr>
      <w:r>
        <w:rPr>
          <w:rFonts w:ascii="Calibri"/>
          <w:sz w:val="20"/>
        </w:rPr>
        <w:drawing>
          <wp:inline distT="0" distB="0" distL="0" distR="0">
            <wp:extent cx="3474707" cy="5342382"/>
            <wp:effectExtent l="0" t="0" r="0" b="0"/>
            <wp:docPr id="27" name="Image 27" descr="Graphical user interface, text, application, email  Description automatically generated "/>
            <wp:cNvGraphicFramePr>
              <a:graphicFrameLocks/>
            </wp:cNvGraphicFramePr>
            <a:graphic>
              <a:graphicData uri="http://schemas.openxmlformats.org/drawingml/2006/picture">
                <pic:pic>
                  <pic:nvPicPr>
                    <pic:cNvPr id="27" name="Image 27" descr="Graphical user interface, text, application, email  Description automatically generated "/>
                    <pic:cNvPicPr/>
                  </pic:nvPicPr>
                  <pic:blipFill>
                    <a:blip r:embed="rId23" cstate="print"/>
                    <a:stretch>
                      <a:fillRect/>
                    </a:stretch>
                  </pic:blipFill>
                  <pic:spPr>
                    <a:xfrm>
                      <a:off x="0" y="0"/>
                      <a:ext cx="3474707" cy="5342382"/>
                    </a:xfrm>
                    <a:prstGeom prst="rect">
                      <a:avLst/>
                    </a:prstGeom>
                  </pic:spPr>
                </pic:pic>
              </a:graphicData>
            </a:graphic>
          </wp:inline>
        </w:drawing>
      </w:r>
      <w:r>
        <w:rPr>
          <w:rFonts w:ascii="Calibri"/>
          <w:sz w:val="20"/>
        </w:rPr>
      </w:r>
    </w:p>
    <w:p>
      <w:pPr>
        <w:pStyle w:val="BodyText"/>
        <w:spacing w:before="269"/>
        <w:rPr>
          <w:rFonts w:ascii="Calibri"/>
          <w:sz w:val="26"/>
        </w:rPr>
      </w:pPr>
    </w:p>
    <w:p>
      <w:pPr>
        <w:pStyle w:val="Heading2"/>
        <w:rPr>
          <w:b w:val="0"/>
        </w:rPr>
      </w:pPr>
      <w:bookmarkStart w:name="Search" w:id="48"/>
      <w:bookmarkEnd w:id="48"/>
      <w:r>
        <w:rPr/>
      </w:r>
      <w:bookmarkStart w:name="_bookmark22" w:id="49"/>
      <w:bookmarkEnd w:id="49"/>
      <w:r>
        <w:rPr/>
      </w:r>
      <w:r>
        <w:rPr>
          <w:b w:val="0"/>
          <w:color w:val="2E5395"/>
          <w:spacing w:val="-2"/>
        </w:rPr>
        <w:t>Search</w:t>
      </w:r>
    </w:p>
    <w:p>
      <w:pPr>
        <w:pStyle w:val="BodyText"/>
        <w:spacing w:line="259" w:lineRule="auto" w:before="25"/>
        <w:ind w:left="1080" w:right="1251"/>
      </w:pPr>
      <w:r>
        <w:rPr/>
        <w:t>This</w:t>
      </w:r>
      <w:r>
        <w:rPr>
          <w:spacing w:val="-3"/>
        </w:rPr>
        <w:t> </w:t>
      </w:r>
      <w:r>
        <w:rPr/>
        <w:t>menu</w:t>
      </w:r>
      <w:r>
        <w:rPr>
          <w:spacing w:val="-3"/>
        </w:rPr>
        <w:t> </w:t>
      </w:r>
      <w:r>
        <w:rPr/>
        <w:t>option</w:t>
      </w:r>
      <w:r>
        <w:rPr>
          <w:spacing w:val="-3"/>
        </w:rPr>
        <w:t> </w:t>
      </w:r>
      <w:r>
        <w:rPr/>
        <w:t>gives</w:t>
      </w:r>
      <w:r>
        <w:rPr>
          <w:spacing w:val="-3"/>
        </w:rPr>
        <w:t> </w:t>
      </w:r>
      <w:r>
        <w:rPr/>
        <w:t>the</w:t>
      </w:r>
      <w:r>
        <w:rPr>
          <w:spacing w:val="-3"/>
        </w:rPr>
        <w:t> </w:t>
      </w:r>
      <w:r>
        <w:rPr/>
        <w:t>user</w:t>
      </w:r>
      <w:r>
        <w:rPr>
          <w:spacing w:val="-3"/>
        </w:rPr>
        <w:t> </w:t>
      </w:r>
      <w:r>
        <w:rPr/>
        <w:t>the</w:t>
      </w:r>
      <w:r>
        <w:rPr>
          <w:spacing w:val="-4"/>
        </w:rPr>
        <w:t> </w:t>
      </w:r>
      <w:r>
        <w:rPr/>
        <w:t>ability</w:t>
      </w:r>
      <w:r>
        <w:rPr>
          <w:spacing w:val="-3"/>
        </w:rPr>
        <w:t> </w:t>
      </w:r>
      <w:r>
        <w:rPr/>
        <w:t>to</w:t>
      </w:r>
      <w:r>
        <w:rPr>
          <w:spacing w:val="-4"/>
        </w:rPr>
        <w:t> </w:t>
      </w:r>
      <w:r>
        <w:rPr/>
        <w:t>search</w:t>
      </w:r>
      <w:r>
        <w:rPr>
          <w:spacing w:val="-3"/>
        </w:rPr>
        <w:t> </w:t>
      </w:r>
      <w:r>
        <w:rPr/>
        <w:t>space</w:t>
      </w:r>
      <w:r>
        <w:rPr>
          <w:spacing w:val="-3"/>
        </w:rPr>
        <w:t> </w:t>
      </w:r>
      <w:r>
        <w:rPr/>
        <w:t>for</w:t>
      </w:r>
      <w:r>
        <w:rPr>
          <w:spacing w:val="-3"/>
        </w:rPr>
        <w:t> </w:t>
      </w:r>
      <w:r>
        <w:rPr/>
        <w:t>specific</w:t>
      </w:r>
      <w:r>
        <w:rPr>
          <w:spacing w:val="-3"/>
        </w:rPr>
        <w:t> </w:t>
      </w:r>
      <w:r>
        <w:rPr/>
        <w:t>criteria.</w:t>
      </w:r>
      <w:r>
        <w:rPr>
          <w:spacing w:val="40"/>
        </w:rPr>
        <w:t> </w:t>
      </w:r>
      <w:r>
        <w:rPr/>
        <w:t>A</w:t>
      </w:r>
      <w:r>
        <w:rPr>
          <w:spacing w:val="-3"/>
        </w:rPr>
        <w:t> </w:t>
      </w:r>
      <w:r>
        <w:rPr/>
        <w:t>user</w:t>
      </w:r>
      <w:r>
        <w:rPr>
          <w:spacing w:val="-4"/>
        </w:rPr>
        <w:t> </w:t>
      </w:r>
      <w:r>
        <w:rPr/>
        <w:t>can select to search “My Space” or the Entire University by selecting “Search All Space”.</w:t>
      </w:r>
    </w:p>
    <w:p>
      <w:pPr>
        <w:pStyle w:val="BodyText"/>
      </w:pPr>
    </w:p>
    <w:p>
      <w:pPr>
        <w:pStyle w:val="BodyText"/>
        <w:spacing w:before="88"/>
      </w:pPr>
    </w:p>
    <w:p>
      <w:pPr>
        <w:pStyle w:val="BodyText"/>
        <w:spacing w:line="259" w:lineRule="auto"/>
        <w:ind w:left="1080" w:right="1251"/>
      </w:pPr>
      <w:r>
        <w:rPr/>
        <w:t>Can</w:t>
      </w:r>
      <w:r>
        <w:rPr>
          <w:spacing w:val="-3"/>
        </w:rPr>
        <w:t> </w:t>
      </w:r>
      <w:r>
        <w:rPr/>
        <w:t>search</w:t>
      </w:r>
      <w:r>
        <w:rPr>
          <w:spacing w:val="-4"/>
        </w:rPr>
        <w:t> </w:t>
      </w:r>
      <w:r>
        <w:rPr/>
        <w:t>for</w:t>
      </w:r>
      <w:r>
        <w:rPr>
          <w:spacing w:val="-3"/>
        </w:rPr>
        <w:t> </w:t>
      </w:r>
      <w:r>
        <w:rPr/>
        <w:t>a</w:t>
      </w:r>
      <w:r>
        <w:rPr>
          <w:spacing w:val="-3"/>
        </w:rPr>
        <w:t> </w:t>
      </w:r>
      <w:r>
        <w:rPr/>
        <w:t>specific</w:t>
      </w:r>
      <w:r>
        <w:rPr>
          <w:spacing w:val="-3"/>
        </w:rPr>
        <w:t> </w:t>
      </w:r>
      <w:r>
        <w:rPr/>
        <w:t>location,</w:t>
      </w:r>
      <w:r>
        <w:rPr>
          <w:spacing w:val="-3"/>
        </w:rPr>
        <w:t> </w:t>
      </w:r>
      <w:r>
        <w:rPr/>
        <w:t>occupant</w:t>
      </w:r>
      <w:r>
        <w:rPr>
          <w:spacing w:val="-3"/>
        </w:rPr>
        <w:t> </w:t>
      </w:r>
      <w:r>
        <w:rPr/>
        <w:t>or</w:t>
      </w:r>
      <w:r>
        <w:rPr>
          <w:spacing w:val="-3"/>
        </w:rPr>
        <w:t> </w:t>
      </w:r>
      <w:r>
        <w:rPr/>
        <w:t>project</w:t>
      </w:r>
      <w:r>
        <w:rPr>
          <w:spacing w:val="-3"/>
        </w:rPr>
        <w:t> </w:t>
      </w:r>
      <w:r>
        <w:rPr/>
        <w:t>to</w:t>
      </w:r>
      <w:r>
        <w:rPr>
          <w:spacing w:val="-3"/>
        </w:rPr>
        <w:t> </w:t>
      </w:r>
      <w:r>
        <w:rPr/>
        <w:t>determine</w:t>
      </w:r>
      <w:r>
        <w:rPr>
          <w:spacing w:val="-3"/>
        </w:rPr>
        <w:t> </w:t>
      </w:r>
      <w:r>
        <w:rPr/>
        <w:t>who</w:t>
      </w:r>
      <w:r>
        <w:rPr>
          <w:spacing w:val="-2"/>
        </w:rPr>
        <w:t> </w:t>
      </w:r>
      <w:r>
        <w:rPr/>
        <w:t>may</w:t>
      </w:r>
      <w:r>
        <w:rPr>
          <w:spacing w:val="-3"/>
        </w:rPr>
        <w:t> </w:t>
      </w:r>
      <w:r>
        <w:rPr/>
        <w:t>own</w:t>
      </w:r>
      <w:r>
        <w:rPr>
          <w:spacing w:val="-3"/>
        </w:rPr>
        <w:t> </w:t>
      </w:r>
      <w:r>
        <w:rPr/>
        <w:t>specific space, where an occupant may be identified or a project ID.</w:t>
      </w:r>
    </w:p>
    <w:p>
      <w:pPr>
        <w:pStyle w:val="BodyText"/>
        <w:spacing w:before="8"/>
        <w:rPr>
          <w:sz w:val="11"/>
        </w:rPr>
      </w:pPr>
      <w:r>
        <w:rPr>
          <w:sz w:val="11"/>
        </w:rPr>
        <w:drawing>
          <wp:anchor distT="0" distB="0" distL="0" distR="0" allowOverlap="1" layoutInCell="1" locked="0" behindDoc="1" simplePos="0" relativeHeight="487593984">
            <wp:simplePos x="0" y="0"/>
            <wp:positionH relativeFrom="page">
              <wp:posOffset>1647825</wp:posOffset>
            </wp:positionH>
            <wp:positionV relativeFrom="paragraph">
              <wp:posOffset>100640</wp:posOffset>
            </wp:positionV>
            <wp:extent cx="4463908" cy="827913"/>
            <wp:effectExtent l="0" t="0" r="0" b="0"/>
            <wp:wrapTopAndBottom/>
            <wp:docPr id="28" name="Image 28" descr="Graphical user interface, website  Description automatically generated "/>
            <wp:cNvGraphicFramePr>
              <a:graphicFrameLocks/>
            </wp:cNvGraphicFramePr>
            <a:graphic>
              <a:graphicData uri="http://schemas.openxmlformats.org/drawingml/2006/picture">
                <pic:pic>
                  <pic:nvPicPr>
                    <pic:cNvPr id="28" name="Image 28" descr="Graphical user interface, website  Description automatically generated "/>
                    <pic:cNvPicPr/>
                  </pic:nvPicPr>
                  <pic:blipFill>
                    <a:blip r:embed="rId24" cstate="print"/>
                    <a:stretch>
                      <a:fillRect/>
                    </a:stretch>
                  </pic:blipFill>
                  <pic:spPr>
                    <a:xfrm>
                      <a:off x="0" y="0"/>
                      <a:ext cx="4463908" cy="827913"/>
                    </a:xfrm>
                    <a:prstGeom prst="rect">
                      <a:avLst/>
                    </a:prstGeom>
                  </pic:spPr>
                </pic:pic>
              </a:graphicData>
            </a:graphic>
          </wp:anchor>
        </w:drawing>
      </w:r>
    </w:p>
    <w:p>
      <w:pPr>
        <w:pStyle w:val="BodyText"/>
        <w:spacing w:after="0"/>
        <w:rPr>
          <w:sz w:val="11"/>
        </w:rPr>
        <w:sectPr>
          <w:pgSz w:w="12240" w:h="15840"/>
          <w:pgMar w:header="0" w:footer="1006" w:top="1440" w:bottom="1200" w:left="360" w:right="360"/>
        </w:sectPr>
      </w:pPr>
    </w:p>
    <w:p>
      <w:pPr>
        <w:pStyle w:val="Heading2"/>
        <w:spacing w:before="19"/>
        <w:rPr>
          <w:b w:val="0"/>
        </w:rPr>
      </w:pPr>
      <w:bookmarkStart w:name="Reports" w:id="50"/>
      <w:bookmarkEnd w:id="50"/>
      <w:r>
        <w:rPr/>
      </w:r>
      <w:bookmarkStart w:name="_bookmark23" w:id="51"/>
      <w:bookmarkEnd w:id="51"/>
      <w:r>
        <w:rPr/>
      </w:r>
      <w:r>
        <w:rPr>
          <w:b w:val="0"/>
          <w:color w:val="2E5395"/>
          <w:spacing w:val="-2"/>
        </w:rPr>
        <w:t>Reports</w:t>
      </w:r>
    </w:p>
    <w:p>
      <w:pPr>
        <w:pStyle w:val="BodyText"/>
        <w:spacing w:line="259" w:lineRule="auto" w:before="25"/>
        <w:ind w:left="1080" w:right="1251"/>
      </w:pPr>
      <w:r>
        <w:rPr/>
        <w:t>The</w:t>
      </w:r>
      <w:r>
        <w:rPr>
          <w:spacing w:val="-3"/>
        </w:rPr>
        <w:t> </w:t>
      </w:r>
      <w:r>
        <w:rPr/>
        <w:t>reports</w:t>
      </w:r>
      <w:r>
        <w:rPr>
          <w:spacing w:val="-4"/>
        </w:rPr>
        <w:t> </w:t>
      </w:r>
      <w:r>
        <w:rPr/>
        <w:t>area</w:t>
      </w:r>
      <w:r>
        <w:rPr>
          <w:spacing w:val="-3"/>
        </w:rPr>
        <w:t> </w:t>
      </w:r>
      <w:r>
        <w:rPr/>
        <w:t>allows</w:t>
      </w:r>
      <w:r>
        <w:rPr>
          <w:spacing w:val="-4"/>
        </w:rPr>
        <w:t> </w:t>
      </w:r>
      <w:r>
        <w:rPr/>
        <w:t>the</w:t>
      </w:r>
      <w:r>
        <w:rPr>
          <w:spacing w:val="-3"/>
        </w:rPr>
        <w:t> </w:t>
      </w:r>
      <w:r>
        <w:rPr/>
        <w:t>user</w:t>
      </w:r>
      <w:r>
        <w:rPr>
          <w:spacing w:val="-3"/>
        </w:rPr>
        <w:t> </w:t>
      </w:r>
      <w:r>
        <w:rPr/>
        <w:t>to</w:t>
      </w:r>
      <w:r>
        <w:rPr>
          <w:spacing w:val="-3"/>
        </w:rPr>
        <w:t> </w:t>
      </w:r>
      <w:r>
        <w:rPr/>
        <w:t>have</w:t>
      </w:r>
      <w:r>
        <w:rPr>
          <w:spacing w:val="-3"/>
        </w:rPr>
        <w:t> </w:t>
      </w:r>
      <w:r>
        <w:rPr/>
        <w:t>access</w:t>
      </w:r>
      <w:r>
        <w:rPr>
          <w:spacing w:val="-3"/>
        </w:rPr>
        <w:t> </w:t>
      </w:r>
      <w:r>
        <w:rPr/>
        <w:t>to</w:t>
      </w:r>
      <w:r>
        <w:rPr>
          <w:spacing w:val="-3"/>
        </w:rPr>
        <w:t> </w:t>
      </w:r>
      <w:r>
        <w:rPr/>
        <w:t>many</w:t>
      </w:r>
      <w:r>
        <w:rPr>
          <w:spacing w:val="-3"/>
        </w:rPr>
        <w:t> </w:t>
      </w:r>
      <w:r>
        <w:rPr/>
        <w:t>reporting</w:t>
      </w:r>
      <w:r>
        <w:rPr>
          <w:spacing w:val="-3"/>
        </w:rPr>
        <w:t> </w:t>
      </w:r>
      <w:r>
        <w:rPr/>
        <w:t>needs</w:t>
      </w:r>
      <w:r>
        <w:rPr>
          <w:spacing w:val="-4"/>
        </w:rPr>
        <w:t> </w:t>
      </w:r>
      <w:r>
        <w:rPr/>
        <w:t>of</w:t>
      </w:r>
      <w:r>
        <w:rPr>
          <w:spacing w:val="-3"/>
        </w:rPr>
        <w:t> </w:t>
      </w:r>
      <w:r>
        <w:rPr/>
        <w:t>the</w:t>
      </w:r>
      <w:r>
        <w:rPr>
          <w:spacing w:val="-3"/>
        </w:rPr>
        <w:t> </w:t>
      </w:r>
      <w:r>
        <w:rPr/>
        <w:t>space</w:t>
      </w:r>
      <w:r>
        <w:rPr>
          <w:spacing w:val="-4"/>
        </w:rPr>
        <w:t> </w:t>
      </w:r>
      <w:r>
        <w:rPr/>
        <w:t>system for their respective areas.</w:t>
      </w:r>
      <w:r>
        <w:rPr>
          <w:spacing w:val="40"/>
        </w:rPr>
        <w:t> </w:t>
      </w:r>
      <w:r>
        <w:rPr/>
        <w:t>There are status and historic reports for space reporting and supporting documentation including lists that can assist with the space allocation process.</w:t>
      </w:r>
    </w:p>
    <w:p>
      <w:pPr>
        <w:pStyle w:val="BodyText"/>
        <w:spacing w:before="10"/>
        <w:rPr>
          <w:sz w:val="11"/>
        </w:rPr>
      </w:pPr>
      <w:r>
        <w:rPr>
          <w:sz w:val="11"/>
        </w:rPr>
        <w:drawing>
          <wp:anchor distT="0" distB="0" distL="0" distR="0" allowOverlap="1" layoutInCell="1" locked="0" behindDoc="1" simplePos="0" relativeHeight="487594496">
            <wp:simplePos x="0" y="0"/>
            <wp:positionH relativeFrom="page">
              <wp:posOffset>914400</wp:posOffset>
            </wp:positionH>
            <wp:positionV relativeFrom="paragraph">
              <wp:posOffset>101921</wp:posOffset>
            </wp:positionV>
            <wp:extent cx="5986767" cy="3919537"/>
            <wp:effectExtent l="0" t="0" r="0" b="0"/>
            <wp:wrapTopAndBottom/>
            <wp:docPr id="29" name="Image 29" descr="A screenshot of a computer  Description automatically generated "/>
            <wp:cNvGraphicFramePr>
              <a:graphicFrameLocks/>
            </wp:cNvGraphicFramePr>
            <a:graphic>
              <a:graphicData uri="http://schemas.openxmlformats.org/drawingml/2006/picture">
                <pic:pic>
                  <pic:nvPicPr>
                    <pic:cNvPr id="29" name="Image 29" descr="A screenshot of a computer  Description automatically generated "/>
                    <pic:cNvPicPr/>
                  </pic:nvPicPr>
                  <pic:blipFill>
                    <a:blip r:embed="rId25" cstate="print"/>
                    <a:stretch>
                      <a:fillRect/>
                    </a:stretch>
                  </pic:blipFill>
                  <pic:spPr>
                    <a:xfrm>
                      <a:off x="0" y="0"/>
                      <a:ext cx="5986767" cy="3919537"/>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187"/>
      </w:pPr>
    </w:p>
    <w:p>
      <w:pPr>
        <w:pStyle w:val="Heading2"/>
        <w:spacing w:before="1"/>
        <w:rPr>
          <w:b w:val="0"/>
        </w:rPr>
      </w:pPr>
      <w:bookmarkStart w:name="System Status" w:id="52"/>
      <w:bookmarkEnd w:id="52"/>
      <w:r>
        <w:rPr/>
      </w:r>
      <w:bookmarkStart w:name="_bookmark24" w:id="53"/>
      <w:bookmarkEnd w:id="53"/>
      <w:r>
        <w:rPr/>
      </w:r>
      <w:r>
        <w:rPr>
          <w:b w:val="0"/>
          <w:color w:val="2E5395"/>
        </w:rPr>
        <w:t>System</w:t>
      </w:r>
      <w:r>
        <w:rPr>
          <w:b w:val="0"/>
          <w:color w:val="2E5395"/>
          <w:spacing w:val="-3"/>
        </w:rPr>
        <w:t> </w:t>
      </w:r>
      <w:r>
        <w:rPr>
          <w:b w:val="0"/>
          <w:color w:val="2E5395"/>
          <w:spacing w:val="-2"/>
        </w:rPr>
        <w:t>Status</w:t>
      </w:r>
    </w:p>
    <w:p>
      <w:pPr>
        <w:pStyle w:val="BodyText"/>
        <w:spacing w:line="259" w:lineRule="auto" w:before="25"/>
        <w:ind w:left="1080" w:right="1251"/>
      </w:pPr>
      <w:r>
        <w:rPr/>
        <w:t>The</w:t>
      </w:r>
      <w:r>
        <w:rPr>
          <w:spacing w:val="-2"/>
        </w:rPr>
        <w:t> </w:t>
      </w:r>
      <w:r>
        <w:rPr/>
        <w:t>status</w:t>
      </w:r>
      <w:r>
        <w:rPr>
          <w:spacing w:val="-2"/>
        </w:rPr>
        <w:t> </w:t>
      </w:r>
      <w:r>
        <w:rPr/>
        <w:t>of</w:t>
      </w:r>
      <w:r>
        <w:rPr>
          <w:spacing w:val="-2"/>
        </w:rPr>
        <w:t> </w:t>
      </w:r>
      <w:r>
        <w:rPr/>
        <w:t>the</w:t>
      </w:r>
      <w:r>
        <w:rPr>
          <w:spacing w:val="-2"/>
        </w:rPr>
        <w:t> </w:t>
      </w:r>
      <w:r>
        <w:rPr/>
        <w:t>system</w:t>
      </w:r>
      <w:r>
        <w:rPr>
          <w:spacing w:val="-4"/>
        </w:rPr>
        <w:t> </w:t>
      </w:r>
      <w:r>
        <w:rPr/>
        <w:t>will</w:t>
      </w:r>
      <w:r>
        <w:rPr>
          <w:spacing w:val="-2"/>
        </w:rPr>
        <w:t> </w:t>
      </w:r>
      <w:r>
        <w:rPr/>
        <w:t>display</w:t>
      </w:r>
      <w:r>
        <w:rPr>
          <w:spacing w:val="-3"/>
        </w:rPr>
        <w:t> </w:t>
      </w:r>
      <w:r>
        <w:rPr/>
        <w:t>on</w:t>
      </w:r>
      <w:r>
        <w:rPr>
          <w:spacing w:val="-2"/>
        </w:rPr>
        <w:t> </w:t>
      </w:r>
      <w:r>
        <w:rPr/>
        <w:t>the</w:t>
      </w:r>
      <w:r>
        <w:rPr>
          <w:spacing w:val="-2"/>
        </w:rPr>
        <w:t> </w:t>
      </w:r>
      <w:r>
        <w:rPr/>
        <w:t>main</w:t>
      </w:r>
      <w:r>
        <w:rPr>
          <w:spacing w:val="-2"/>
        </w:rPr>
        <w:t> </w:t>
      </w:r>
      <w:r>
        <w:rPr/>
        <w:t>menu.</w:t>
      </w:r>
      <w:r>
        <w:rPr>
          <w:spacing w:val="-2"/>
        </w:rPr>
        <w:t> </w:t>
      </w:r>
      <w:r>
        <w:rPr/>
        <w:t>When</w:t>
      </w:r>
      <w:r>
        <w:rPr>
          <w:spacing w:val="-2"/>
        </w:rPr>
        <w:t> </w:t>
      </w:r>
      <w:r>
        <w:rPr/>
        <w:t>a</w:t>
      </w:r>
      <w:r>
        <w:rPr>
          <w:spacing w:val="-2"/>
        </w:rPr>
        <w:t> </w:t>
      </w:r>
      <w:r>
        <w:rPr/>
        <w:t>survey</w:t>
      </w:r>
      <w:r>
        <w:rPr>
          <w:spacing w:val="-3"/>
        </w:rPr>
        <w:t> </w:t>
      </w:r>
      <w:r>
        <w:rPr/>
        <w:t>is</w:t>
      </w:r>
      <w:r>
        <w:rPr>
          <w:spacing w:val="-2"/>
        </w:rPr>
        <w:t> </w:t>
      </w:r>
      <w:r>
        <w:rPr/>
        <w:t>not</w:t>
      </w:r>
      <w:r>
        <w:rPr>
          <w:spacing w:val="-2"/>
        </w:rPr>
        <w:t> </w:t>
      </w:r>
      <w:r>
        <w:rPr/>
        <w:t>in</w:t>
      </w:r>
      <w:r>
        <w:rPr>
          <w:spacing w:val="-2"/>
        </w:rPr>
        <w:t> </w:t>
      </w:r>
      <w:r>
        <w:rPr/>
        <w:t>process,</w:t>
      </w:r>
      <w:r>
        <w:rPr>
          <w:spacing w:val="-2"/>
        </w:rPr>
        <w:t> </w:t>
      </w:r>
      <w:r>
        <w:rPr/>
        <w:t>the system will be open only for occupancy edits and space change requests.</w:t>
      </w:r>
    </w:p>
    <w:p>
      <w:pPr>
        <w:pStyle w:val="BodyText"/>
        <w:spacing w:before="5"/>
        <w:rPr>
          <w:sz w:val="16"/>
        </w:rPr>
      </w:pPr>
      <w:r>
        <w:rPr>
          <w:sz w:val="16"/>
        </w:rPr>
        <w:drawing>
          <wp:anchor distT="0" distB="0" distL="0" distR="0" allowOverlap="1" layoutInCell="1" locked="0" behindDoc="1" simplePos="0" relativeHeight="487595008">
            <wp:simplePos x="0" y="0"/>
            <wp:positionH relativeFrom="page">
              <wp:posOffset>942702</wp:posOffset>
            </wp:positionH>
            <wp:positionV relativeFrom="paragraph">
              <wp:posOffset>135806</wp:posOffset>
            </wp:positionV>
            <wp:extent cx="5906674" cy="358330"/>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26" cstate="print"/>
                    <a:stretch>
                      <a:fillRect/>
                    </a:stretch>
                  </pic:blipFill>
                  <pic:spPr>
                    <a:xfrm>
                      <a:off x="0" y="0"/>
                      <a:ext cx="5906674" cy="358330"/>
                    </a:xfrm>
                    <a:prstGeom prst="rect">
                      <a:avLst/>
                    </a:prstGeom>
                  </pic:spPr>
                </pic:pic>
              </a:graphicData>
            </a:graphic>
          </wp:anchor>
        </w:drawing>
      </w:r>
    </w:p>
    <w:p>
      <w:pPr>
        <w:pStyle w:val="BodyText"/>
      </w:pPr>
    </w:p>
    <w:p>
      <w:pPr>
        <w:pStyle w:val="BodyText"/>
        <w:spacing w:before="82"/>
      </w:pPr>
    </w:p>
    <w:p>
      <w:pPr>
        <w:pStyle w:val="Heading2"/>
        <w:spacing w:before="1"/>
        <w:rPr>
          <w:b w:val="0"/>
        </w:rPr>
      </w:pPr>
      <w:bookmarkStart w:name="Help" w:id="54"/>
      <w:bookmarkEnd w:id="54"/>
      <w:r>
        <w:rPr/>
      </w:r>
      <w:bookmarkStart w:name="_bookmark25" w:id="55"/>
      <w:bookmarkEnd w:id="55"/>
      <w:r>
        <w:rPr/>
      </w:r>
      <w:r>
        <w:rPr>
          <w:b w:val="0"/>
          <w:color w:val="2E5395"/>
          <w:spacing w:val="-4"/>
        </w:rPr>
        <w:t>Help</w:t>
      </w:r>
    </w:p>
    <w:p>
      <w:pPr>
        <w:pStyle w:val="BodyText"/>
        <w:spacing w:line="259" w:lineRule="auto" w:before="26"/>
        <w:ind w:left="1080" w:right="1377"/>
        <w:jc w:val="both"/>
      </w:pPr>
      <w:r>
        <w:rPr/>
        <w:t>The</w:t>
      </w:r>
      <w:r>
        <w:rPr>
          <w:spacing w:val="-2"/>
        </w:rPr>
        <w:t> </w:t>
      </w:r>
      <w:r>
        <w:rPr/>
        <w:t>help</w:t>
      </w:r>
      <w:r>
        <w:rPr>
          <w:spacing w:val="-2"/>
        </w:rPr>
        <w:t> </w:t>
      </w:r>
      <w:r>
        <w:rPr/>
        <w:t>menu</w:t>
      </w:r>
      <w:r>
        <w:rPr>
          <w:spacing w:val="-2"/>
        </w:rPr>
        <w:t> </w:t>
      </w:r>
      <w:r>
        <w:rPr/>
        <w:t>selections</w:t>
      </w:r>
      <w:r>
        <w:rPr>
          <w:spacing w:val="-2"/>
        </w:rPr>
        <w:t> </w:t>
      </w:r>
      <w:r>
        <w:rPr/>
        <w:t>gives</w:t>
      </w:r>
      <w:r>
        <w:rPr>
          <w:spacing w:val="-3"/>
        </w:rPr>
        <w:t> </w:t>
      </w:r>
      <w:r>
        <w:rPr/>
        <w:t>the</w:t>
      </w:r>
      <w:r>
        <w:rPr>
          <w:spacing w:val="-3"/>
        </w:rPr>
        <w:t> </w:t>
      </w:r>
      <w:r>
        <w:rPr/>
        <w:t>user</w:t>
      </w:r>
      <w:r>
        <w:rPr>
          <w:spacing w:val="-2"/>
        </w:rPr>
        <w:t> </w:t>
      </w:r>
      <w:r>
        <w:rPr/>
        <w:t>the</w:t>
      </w:r>
      <w:r>
        <w:rPr>
          <w:spacing w:val="-2"/>
        </w:rPr>
        <w:t> </w:t>
      </w:r>
      <w:r>
        <w:rPr/>
        <w:t>ability</w:t>
      </w:r>
      <w:r>
        <w:rPr>
          <w:spacing w:val="-2"/>
        </w:rPr>
        <w:t> </w:t>
      </w:r>
      <w:r>
        <w:rPr/>
        <w:t>to</w:t>
      </w:r>
      <w:r>
        <w:rPr>
          <w:spacing w:val="-2"/>
        </w:rPr>
        <w:t> </w:t>
      </w:r>
      <w:r>
        <w:rPr/>
        <w:t>be</w:t>
      </w:r>
      <w:r>
        <w:rPr>
          <w:spacing w:val="-2"/>
        </w:rPr>
        <w:t> </w:t>
      </w:r>
      <w:r>
        <w:rPr/>
        <w:t>able</w:t>
      </w:r>
      <w:r>
        <w:rPr>
          <w:spacing w:val="-2"/>
        </w:rPr>
        <w:t> </w:t>
      </w:r>
      <w:r>
        <w:rPr/>
        <w:t>to</w:t>
      </w:r>
      <w:r>
        <w:rPr>
          <w:spacing w:val="-2"/>
        </w:rPr>
        <w:t> </w:t>
      </w:r>
      <w:r>
        <w:rPr/>
        <w:t>receive</w:t>
      </w:r>
      <w:r>
        <w:rPr>
          <w:spacing w:val="-3"/>
        </w:rPr>
        <w:t> </w:t>
      </w:r>
      <w:r>
        <w:rPr/>
        <w:t>assistance</w:t>
      </w:r>
      <w:r>
        <w:rPr>
          <w:spacing w:val="-2"/>
        </w:rPr>
        <w:t> </w:t>
      </w:r>
      <w:r>
        <w:rPr/>
        <w:t>related</w:t>
      </w:r>
      <w:r>
        <w:rPr>
          <w:spacing w:val="-2"/>
        </w:rPr>
        <w:t> </w:t>
      </w:r>
      <w:r>
        <w:rPr/>
        <w:t>to questions of the space system.</w:t>
      </w:r>
      <w:r>
        <w:rPr>
          <w:spacing w:val="40"/>
        </w:rPr>
        <w:t> </w:t>
      </w:r>
      <w:r>
        <w:rPr/>
        <w:t>There is also the User Manual along with a list of Room Use Codes</w:t>
      </w:r>
      <w:r>
        <w:rPr>
          <w:spacing w:val="-3"/>
        </w:rPr>
        <w:t> </w:t>
      </w:r>
      <w:r>
        <w:rPr/>
        <w:t>Definitions,</w:t>
      </w:r>
      <w:r>
        <w:rPr>
          <w:spacing w:val="-3"/>
        </w:rPr>
        <w:t> </w:t>
      </w:r>
      <w:r>
        <w:rPr/>
        <w:t>a</w:t>
      </w:r>
      <w:r>
        <w:rPr>
          <w:spacing w:val="-4"/>
        </w:rPr>
        <w:t> </w:t>
      </w:r>
      <w:r>
        <w:rPr/>
        <w:t>link</w:t>
      </w:r>
      <w:r>
        <w:rPr>
          <w:spacing w:val="-4"/>
        </w:rPr>
        <w:t> </w:t>
      </w:r>
      <w:r>
        <w:rPr/>
        <w:t>to</w:t>
      </w:r>
      <w:r>
        <w:rPr>
          <w:spacing w:val="-3"/>
        </w:rPr>
        <w:t> </w:t>
      </w:r>
      <w:r>
        <w:rPr/>
        <w:t>the</w:t>
      </w:r>
      <w:r>
        <w:rPr>
          <w:spacing w:val="-3"/>
        </w:rPr>
        <w:t> </w:t>
      </w:r>
      <w:r>
        <w:rPr/>
        <w:t>floor</w:t>
      </w:r>
      <w:r>
        <w:rPr>
          <w:spacing w:val="-3"/>
        </w:rPr>
        <w:t> </w:t>
      </w:r>
      <w:r>
        <w:rPr/>
        <w:t>plans</w:t>
      </w:r>
      <w:r>
        <w:rPr>
          <w:spacing w:val="-3"/>
        </w:rPr>
        <w:t> </w:t>
      </w:r>
      <w:r>
        <w:rPr/>
        <w:t>in</w:t>
      </w:r>
      <w:r>
        <w:rPr>
          <w:spacing w:val="-3"/>
        </w:rPr>
        <w:t> </w:t>
      </w:r>
      <w:r>
        <w:rPr/>
        <w:t>UF</w:t>
      </w:r>
      <w:r>
        <w:rPr>
          <w:spacing w:val="-3"/>
        </w:rPr>
        <w:t> </w:t>
      </w:r>
      <w:r>
        <w:rPr/>
        <w:t>STARS,</w:t>
      </w:r>
      <w:r>
        <w:rPr>
          <w:spacing w:val="-3"/>
        </w:rPr>
        <w:t> </w:t>
      </w:r>
      <w:r>
        <w:rPr/>
        <w:t>updated</w:t>
      </w:r>
      <w:r>
        <w:rPr>
          <w:spacing w:val="-3"/>
        </w:rPr>
        <w:t> </w:t>
      </w:r>
      <w:r>
        <w:rPr/>
        <w:t>presentations</w:t>
      </w:r>
      <w:r>
        <w:rPr>
          <w:spacing w:val="-3"/>
        </w:rPr>
        <w:t> </w:t>
      </w:r>
      <w:r>
        <w:rPr/>
        <w:t>for</w:t>
      </w:r>
      <w:r>
        <w:rPr>
          <w:spacing w:val="-3"/>
        </w:rPr>
        <w:t> </w:t>
      </w:r>
      <w:r>
        <w:rPr/>
        <w:t>the</w:t>
      </w:r>
      <w:r>
        <w:rPr>
          <w:spacing w:val="-4"/>
        </w:rPr>
        <w:t> </w:t>
      </w:r>
      <w:r>
        <w:rPr/>
        <w:t>space system and Allocation Definitions for your convenience.</w:t>
      </w:r>
    </w:p>
    <w:p>
      <w:pPr>
        <w:pStyle w:val="BodyText"/>
        <w:spacing w:after="0" w:line="259" w:lineRule="auto"/>
        <w:jc w:val="both"/>
        <w:sectPr>
          <w:pgSz w:w="12240" w:h="15840"/>
          <w:pgMar w:header="0" w:footer="1006" w:top="1420" w:bottom="1200" w:left="360" w:right="360"/>
        </w:sectPr>
      </w:pPr>
    </w:p>
    <w:p>
      <w:pPr>
        <w:spacing w:line="240" w:lineRule="auto"/>
        <w:ind w:left="1080" w:right="0" w:firstLine="0"/>
        <w:rPr>
          <w:sz w:val="20"/>
        </w:rPr>
      </w:pPr>
      <w:r>
        <w:rPr>
          <w:sz w:val="20"/>
        </w:rPr>
        <w:drawing>
          <wp:inline distT="0" distB="0" distL="0" distR="0">
            <wp:extent cx="5915805" cy="3873722"/>
            <wp:effectExtent l="0" t="0" r="0" b="0"/>
            <wp:docPr id="31" name="Image 31" descr="Graphical user interface, text, application, email, website  Description automatically generated "/>
            <wp:cNvGraphicFramePr>
              <a:graphicFrameLocks/>
            </wp:cNvGraphicFramePr>
            <a:graphic>
              <a:graphicData uri="http://schemas.openxmlformats.org/drawingml/2006/picture">
                <pic:pic>
                  <pic:nvPicPr>
                    <pic:cNvPr id="31" name="Image 31" descr="Graphical user interface, text, application, email, website  Description automatically generated "/>
                    <pic:cNvPicPr/>
                  </pic:nvPicPr>
                  <pic:blipFill>
                    <a:blip r:embed="rId27" cstate="print"/>
                    <a:stretch>
                      <a:fillRect/>
                    </a:stretch>
                  </pic:blipFill>
                  <pic:spPr>
                    <a:xfrm>
                      <a:off x="0" y="0"/>
                      <a:ext cx="5915805" cy="3873722"/>
                    </a:xfrm>
                    <a:prstGeom prst="rect">
                      <a:avLst/>
                    </a:prstGeom>
                  </pic:spPr>
                </pic:pic>
              </a:graphicData>
            </a:graphic>
          </wp:inline>
        </w:drawing>
      </w:r>
      <w:r>
        <w:rPr>
          <w:sz w:val="20"/>
        </w:rPr>
      </w:r>
    </w:p>
    <w:p>
      <w:pPr>
        <w:pStyle w:val="BodyText"/>
        <w:rPr>
          <w:sz w:val="32"/>
        </w:rPr>
      </w:pPr>
    </w:p>
    <w:p>
      <w:pPr>
        <w:pStyle w:val="BodyText"/>
        <w:rPr>
          <w:sz w:val="32"/>
        </w:rPr>
      </w:pPr>
    </w:p>
    <w:p>
      <w:pPr>
        <w:pStyle w:val="BodyText"/>
        <w:rPr>
          <w:sz w:val="32"/>
        </w:rPr>
      </w:pPr>
    </w:p>
    <w:p>
      <w:pPr>
        <w:pStyle w:val="BodyText"/>
        <w:spacing w:before="80"/>
        <w:rPr>
          <w:sz w:val="32"/>
        </w:rPr>
      </w:pPr>
    </w:p>
    <w:p>
      <w:pPr>
        <w:pStyle w:val="Heading1"/>
        <w:spacing w:before="1"/>
        <w:rPr>
          <w:b w:val="0"/>
        </w:rPr>
      </w:pPr>
      <w:bookmarkStart w:name="The Room List" w:id="56"/>
      <w:bookmarkEnd w:id="56"/>
      <w:r>
        <w:rPr/>
      </w:r>
      <w:bookmarkStart w:name="_bookmark26" w:id="57"/>
      <w:bookmarkEnd w:id="57"/>
      <w:r>
        <w:rPr/>
      </w:r>
      <w:r>
        <w:rPr>
          <w:b w:val="0"/>
          <w:color w:val="2E5395"/>
        </w:rPr>
        <w:t>The</w:t>
      </w:r>
      <w:r>
        <w:rPr>
          <w:b w:val="0"/>
          <w:color w:val="2E5395"/>
          <w:spacing w:val="-3"/>
        </w:rPr>
        <w:t> </w:t>
      </w:r>
      <w:r>
        <w:rPr>
          <w:b w:val="0"/>
          <w:color w:val="2E5395"/>
        </w:rPr>
        <w:t>Room</w:t>
      </w:r>
      <w:r>
        <w:rPr>
          <w:b w:val="0"/>
          <w:color w:val="2E5395"/>
          <w:spacing w:val="-3"/>
        </w:rPr>
        <w:t> </w:t>
      </w:r>
      <w:r>
        <w:rPr>
          <w:b w:val="0"/>
          <w:color w:val="2E5395"/>
          <w:spacing w:val="-4"/>
        </w:rPr>
        <w:t>List</w:t>
      </w:r>
    </w:p>
    <w:p>
      <w:pPr>
        <w:pStyle w:val="BodyText"/>
        <w:spacing w:before="31"/>
        <w:ind w:left="1080"/>
        <w:rPr>
          <w:rFonts w:ascii="Calibri"/>
        </w:rPr>
      </w:pPr>
      <w:r>
        <w:rPr>
          <w:rFonts w:ascii="Calibri"/>
        </w:rPr>
        <w:t>On</w:t>
      </w:r>
      <w:r>
        <w:rPr>
          <w:rFonts w:ascii="Calibri"/>
          <w:spacing w:val="-6"/>
        </w:rPr>
        <w:t> </w:t>
      </w:r>
      <w:r>
        <w:rPr>
          <w:rFonts w:ascii="Calibri"/>
        </w:rPr>
        <w:t>the</w:t>
      </w:r>
      <w:r>
        <w:rPr>
          <w:rFonts w:ascii="Calibri"/>
          <w:spacing w:val="-6"/>
        </w:rPr>
        <w:t> </w:t>
      </w:r>
      <w:r>
        <w:rPr>
          <w:rFonts w:ascii="Calibri"/>
        </w:rPr>
        <w:t>Home</w:t>
      </w:r>
      <w:r>
        <w:rPr>
          <w:rFonts w:ascii="Calibri"/>
          <w:spacing w:val="-6"/>
        </w:rPr>
        <w:t> </w:t>
      </w:r>
      <w:r>
        <w:rPr>
          <w:rFonts w:ascii="Calibri"/>
        </w:rPr>
        <w:t>Screen</w:t>
      </w:r>
      <w:r>
        <w:rPr>
          <w:rFonts w:ascii="Calibri"/>
          <w:spacing w:val="-6"/>
        </w:rPr>
        <w:t> </w:t>
      </w:r>
      <w:r>
        <w:rPr>
          <w:rFonts w:ascii="Calibri"/>
        </w:rPr>
        <w:t>the</w:t>
      </w:r>
      <w:r>
        <w:rPr>
          <w:rFonts w:ascii="Calibri"/>
          <w:spacing w:val="-6"/>
        </w:rPr>
        <w:t> </w:t>
      </w:r>
      <w:r>
        <w:rPr>
          <w:rFonts w:ascii="Calibri"/>
        </w:rPr>
        <w:t>following</w:t>
      </w:r>
      <w:r>
        <w:rPr>
          <w:rFonts w:ascii="Calibri"/>
          <w:spacing w:val="-6"/>
        </w:rPr>
        <w:t> </w:t>
      </w:r>
      <w:r>
        <w:rPr>
          <w:rFonts w:ascii="Calibri"/>
        </w:rPr>
        <w:t>information</w:t>
      </w:r>
      <w:r>
        <w:rPr>
          <w:rFonts w:ascii="Calibri"/>
          <w:spacing w:val="-7"/>
        </w:rPr>
        <w:t> </w:t>
      </w:r>
      <w:r>
        <w:rPr>
          <w:rFonts w:ascii="Calibri"/>
        </w:rPr>
        <w:t>will</w:t>
      </w:r>
      <w:r>
        <w:rPr>
          <w:rFonts w:ascii="Calibri"/>
          <w:spacing w:val="-4"/>
        </w:rPr>
        <w:t> </w:t>
      </w:r>
      <w:r>
        <w:rPr>
          <w:rFonts w:ascii="Calibri"/>
        </w:rPr>
        <w:t>display</w:t>
      </w:r>
      <w:r>
        <w:rPr>
          <w:rFonts w:ascii="Calibri"/>
          <w:spacing w:val="-7"/>
        </w:rPr>
        <w:t> </w:t>
      </w:r>
      <w:r>
        <w:rPr>
          <w:rFonts w:ascii="Calibri"/>
        </w:rPr>
        <w:t>your</w:t>
      </w:r>
      <w:r>
        <w:rPr>
          <w:rFonts w:ascii="Calibri"/>
          <w:spacing w:val="-7"/>
        </w:rPr>
        <w:t> </w:t>
      </w:r>
      <w:r>
        <w:rPr>
          <w:rFonts w:ascii="Calibri"/>
        </w:rPr>
        <w:t>list</w:t>
      </w:r>
      <w:r>
        <w:rPr>
          <w:rFonts w:ascii="Calibri"/>
          <w:spacing w:val="-7"/>
        </w:rPr>
        <w:t> </w:t>
      </w:r>
      <w:r>
        <w:rPr>
          <w:rFonts w:ascii="Calibri"/>
        </w:rPr>
        <w:t>of</w:t>
      </w:r>
      <w:r>
        <w:rPr>
          <w:rFonts w:ascii="Calibri"/>
          <w:spacing w:val="-6"/>
        </w:rPr>
        <w:t> </w:t>
      </w:r>
      <w:r>
        <w:rPr>
          <w:rFonts w:ascii="Calibri"/>
          <w:spacing w:val="-2"/>
        </w:rPr>
        <w:t>rooms:</w:t>
      </w:r>
    </w:p>
    <w:p>
      <w:pPr>
        <w:pStyle w:val="BodyText"/>
        <w:spacing w:before="1"/>
        <w:rPr>
          <w:rFonts w:ascii="Calibri"/>
          <w:sz w:val="18"/>
        </w:rPr>
      </w:pPr>
      <w:r>
        <w:rPr>
          <w:rFonts w:ascii="Calibri"/>
          <w:sz w:val="18"/>
        </w:rPr>
        <w:drawing>
          <wp:anchor distT="0" distB="0" distL="0" distR="0" allowOverlap="1" layoutInCell="1" locked="0" behindDoc="1" simplePos="0" relativeHeight="487595520">
            <wp:simplePos x="0" y="0"/>
            <wp:positionH relativeFrom="page">
              <wp:posOffset>923864</wp:posOffset>
            </wp:positionH>
            <wp:positionV relativeFrom="paragraph">
              <wp:posOffset>155401</wp:posOffset>
            </wp:positionV>
            <wp:extent cx="5906302" cy="1929955"/>
            <wp:effectExtent l="0" t="0" r="0" b="0"/>
            <wp:wrapTopAndBottom/>
            <wp:docPr id="32" name="Image 32" descr="A picture containing calendar  Description automatically generated "/>
            <wp:cNvGraphicFramePr>
              <a:graphicFrameLocks/>
            </wp:cNvGraphicFramePr>
            <a:graphic>
              <a:graphicData uri="http://schemas.openxmlformats.org/drawingml/2006/picture">
                <pic:pic>
                  <pic:nvPicPr>
                    <pic:cNvPr id="32" name="Image 32" descr="A picture containing calendar  Description automatically generated "/>
                    <pic:cNvPicPr/>
                  </pic:nvPicPr>
                  <pic:blipFill>
                    <a:blip r:embed="rId28" cstate="print"/>
                    <a:stretch>
                      <a:fillRect/>
                    </a:stretch>
                  </pic:blipFill>
                  <pic:spPr>
                    <a:xfrm>
                      <a:off x="0" y="0"/>
                      <a:ext cx="5906302" cy="1929955"/>
                    </a:xfrm>
                    <a:prstGeom prst="rect">
                      <a:avLst/>
                    </a:prstGeom>
                  </pic:spPr>
                </pic:pic>
              </a:graphicData>
            </a:graphic>
          </wp:anchor>
        </w:drawing>
      </w:r>
    </w:p>
    <w:p>
      <w:pPr>
        <w:pStyle w:val="BodyText"/>
        <w:spacing w:after="0"/>
        <w:rPr>
          <w:rFonts w:ascii="Calibri"/>
          <w:sz w:val="18"/>
        </w:rPr>
        <w:sectPr>
          <w:pgSz w:w="12240" w:h="15840"/>
          <w:pgMar w:header="0" w:footer="1006" w:top="1440" w:bottom="1200" w:left="360" w:right="360"/>
        </w:sectPr>
      </w:pPr>
    </w:p>
    <w:p>
      <w:pPr>
        <w:pStyle w:val="BodyText"/>
        <w:rPr>
          <w:rFonts w:ascii="Calibri"/>
        </w:rPr>
      </w:pPr>
    </w:p>
    <w:p>
      <w:pPr>
        <w:pStyle w:val="BodyText"/>
        <w:rPr>
          <w:rFonts w:ascii="Calibri"/>
        </w:rPr>
      </w:pPr>
    </w:p>
    <w:p>
      <w:pPr>
        <w:pStyle w:val="BodyText"/>
        <w:spacing w:before="164"/>
        <w:rPr>
          <w:rFonts w:ascii="Calibri"/>
        </w:rPr>
      </w:pPr>
    </w:p>
    <w:p>
      <w:pPr>
        <w:pStyle w:val="BodyText"/>
        <w:spacing w:line="259" w:lineRule="auto"/>
        <w:ind w:left="1080" w:right="1251"/>
      </w:pPr>
      <w:r>
        <w:rPr/>
        <mc:AlternateContent>
          <mc:Choice Requires="wps">
            <w:drawing>
              <wp:anchor distT="0" distB="0" distL="0" distR="0" allowOverlap="1" layoutInCell="1" locked="0" behindDoc="0" simplePos="0" relativeHeight="15737344">
                <wp:simplePos x="0" y="0"/>
                <wp:positionH relativeFrom="page">
                  <wp:posOffset>247917</wp:posOffset>
                </wp:positionH>
                <wp:positionV relativeFrom="paragraph">
                  <wp:posOffset>486366</wp:posOffset>
                </wp:positionV>
                <wp:extent cx="7287895" cy="2879725"/>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7287895" cy="2879725"/>
                          <a:chExt cx="7287895" cy="2879725"/>
                        </a:xfrm>
                      </wpg:grpSpPr>
                      <pic:pic>
                        <pic:nvPicPr>
                          <pic:cNvPr id="34" name="Image 34" descr="Graphical user interface, text, application  Description automatically generated "/>
                          <pic:cNvPicPr/>
                        </pic:nvPicPr>
                        <pic:blipFill>
                          <a:blip r:embed="rId29" cstate="print"/>
                          <a:stretch>
                            <a:fillRect/>
                          </a:stretch>
                        </pic:blipFill>
                        <pic:spPr>
                          <a:xfrm>
                            <a:off x="685532" y="0"/>
                            <a:ext cx="5819774" cy="1581051"/>
                          </a:xfrm>
                          <a:prstGeom prst="rect">
                            <a:avLst/>
                          </a:prstGeom>
                        </pic:spPr>
                      </pic:pic>
                      <wps:wsp>
                        <wps:cNvPr id="35" name="Graphic 35"/>
                        <wps:cNvSpPr/>
                        <wps:spPr>
                          <a:xfrm>
                            <a:off x="0" y="1344639"/>
                            <a:ext cx="7287895" cy="1535430"/>
                          </a:xfrm>
                          <a:custGeom>
                            <a:avLst/>
                            <a:gdLst/>
                            <a:ahLst/>
                            <a:cxnLst/>
                            <a:rect l="l" t="t" r="r" b="b"/>
                            <a:pathLst>
                              <a:path w="7287895" h="1535430">
                                <a:moveTo>
                                  <a:pt x="1515198" y="967968"/>
                                </a:moveTo>
                                <a:lnTo>
                                  <a:pt x="1514729" y="929690"/>
                                </a:lnTo>
                                <a:lnTo>
                                  <a:pt x="1509801" y="891641"/>
                                </a:lnTo>
                                <a:lnTo>
                                  <a:pt x="1500454" y="853986"/>
                                </a:lnTo>
                                <a:lnTo>
                                  <a:pt x="1486763" y="816914"/>
                                </a:lnTo>
                                <a:lnTo>
                                  <a:pt x="1468780" y="780592"/>
                                </a:lnTo>
                                <a:lnTo>
                                  <a:pt x="1446555" y="745197"/>
                                </a:lnTo>
                                <a:lnTo>
                                  <a:pt x="1420139" y="710907"/>
                                </a:lnTo>
                                <a:lnTo>
                                  <a:pt x="1389583" y="677913"/>
                                </a:lnTo>
                                <a:lnTo>
                                  <a:pt x="1354963" y="646379"/>
                                </a:lnTo>
                                <a:lnTo>
                                  <a:pt x="1316304" y="616483"/>
                                </a:lnTo>
                                <a:lnTo>
                                  <a:pt x="1273683" y="588403"/>
                                </a:lnTo>
                                <a:lnTo>
                                  <a:pt x="1227150" y="562317"/>
                                </a:lnTo>
                                <a:lnTo>
                                  <a:pt x="1176756" y="538403"/>
                                </a:lnTo>
                                <a:lnTo>
                                  <a:pt x="1360157" y="2286"/>
                                </a:lnTo>
                                <a:lnTo>
                                  <a:pt x="909713" y="465607"/>
                                </a:lnTo>
                                <a:lnTo>
                                  <a:pt x="856246" y="459727"/>
                                </a:lnTo>
                                <a:lnTo>
                                  <a:pt x="802817" y="456374"/>
                                </a:lnTo>
                                <a:lnTo>
                                  <a:pt x="749592" y="455510"/>
                                </a:lnTo>
                                <a:lnTo>
                                  <a:pt x="696760" y="457085"/>
                                </a:lnTo>
                                <a:lnTo>
                                  <a:pt x="644474" y="461048"/>
                                </a:lnTo>
                                <a:lnTo>
                                  <a:pt x="592950" y="467360"/>
                                </a:lnTo>
                                <a:lnTo>
                                  <a:pt x="542328" y="475957"/>
                                </a:lnTo>
                                <a:lnTo>
                                  <a:pt x="492810" y="486816"/>
                                </a:lnTo>
                                <a:lnTo>
                                  <a:pt x="444576" y="499859"/>
                                </a:lnTo>
                                <a:lnTo>
                                  <a:pt x="397802" y="515061"/>
                                </a:lnTo>
                                <a:lnTo>
                                  <a:pt x="352653" y="532358"/>
                                </a:lnTo>
                                <a:lnTo>
                                  <a:pt x="309333" y="551713"/>
                                </a:lnTo>
                                <a:lnTo>
                                  <a:pt x="267995" y="573074"/>
                                </a:lnTo>
                                <a:lnTo>
                                  <a:pt x="228828" y="596379"/>
                                </a:lnTo>
                                <a:lnTo>
                                  <a:pt x="192024" y="621601"/>
                                </a:lnTo>
                                <a:lnTo>
                                  <a:pt x="157746" y="648690"/>
                                </a:lnTo>
                                <a:lnTo>
                                  <a:pt x="126187" y="677570"/>
                                </a:lnTo>
                                <a:lnTo>
                                  <a:pt x="93903" y="712444"/>
                                </a:lnTo>
                                <a:lnTo>
                                  <a:pt x="66459" y="748322"/>
                                </a:lnTo>
                                <a:lnTo>
                                  <a:pt x="43802" y="785050"/>
                                </a:lnTo>
                                <a:lnTo>
                                  <a:pt x="25895" y="822439"/>
                                </a:lnTo>
                                <a:lnTo>
                                  <a:pt x="12649" y="860310"/>
                                </a:lnTo>
                                <a:lnTo>
                                  <a:pt x="4038" y="898499"/>
                                </a:lnTo>
                                <a:lnTo>
                                  <a:pt x="0" y="936815"/>
                                </a:lnTo>
                                <a:lnTo>
                                  <a:pt x="469" y="975093"/>
                                </a:lnTo>
                                <a:lnTo>
                                  <a:pt x="5397" y="1013142"/>
                                </a:lnTo>
                                <a:lnTo>
                                  <a:pt x="14732" y="1050798"/>
                                </a:lnTo>
                                <a:lnTo>
                                  <a:pt x="28422" y="1087869"/>
                                </a:lnTo>
                                <a:lnTo>
                                  <a:pt x="46418" y="1124191"/>
                                </a:lnTo>
                                <a:lnTo>
                                  <a:pt x="68643" y="1159586"/>
                                </a:lnTo>
                                <a:lnTo>
                                  <a:pt x="95059" y="1193863"/>
                                </a:lnTo>
                                <a:lnTo>
                                  <a:pt x="125615" y="1226870"/>
                                </a:lnTo>
                                <a:lnTo>
                                  <a:pt x="160235" y="1258404"/>
                                </a:lnTo>
                                <a:lnTo>
                                  <a:pt x="198894" y="1288288"/>
                                </a:lnTo>
                                <a:lnTo>
                                  <a:pt x="241515" y="1316367"/>
                                </a:lnTo>
                                <a:lnTo>
                                  <a:pt x="288048" y="1342453"/>
                                </a:lnTo>
                                <a:lnTo>
                                  <a:pt x="338455" y="1366354"/>
                                </a:lnTo>
                                <a:lnTo>
                                  <a:pt x="384594" y="1384947"/>
                                </a:lnTo>
                                <a:lnTo>
                                  <a:pt x="431939" y="1401127"/>
                                </a:lnTo>
                                <a:lnTo>
                                  <a:pt x="480314" y="1414932"/>
                                </a:lnTo>
                                <a:lnTo>
                                  <a:pt x="529526" y="1426375"/>
                                </a:lnTo>
                                <a:lnTo>
                                  <a:pt x="579412" y="1435481"/>
                                </a:lnTo>
                                <a:lnTo>
                                  <a:pt x="629793" y="1442288"/>
                                </a:lnTo>
                                <a:lnTo>
                                  <a:pt x="680478" y="1446796"/>
                                </a:lnTo>
                                <a:lnTo>
                                  <a:pt x="731304" y="1449044"/>
                                </a:lnTo>
                                <a:lnTo>
                                  <a:pt x="782091" y="1449057"/>
                                </a:lnTo>
                                <a:lnTo>
                                  <a:pt x="832650" y="1446847"/>
                                </a:lnTo>
                                <a:lnTo>
                                  <a:pt x="882815" y="1442453"/>
                                </a:lnTo>
                                <a:lnTo>
                                  <a:pt x="932395" y="1435887"/>
                                </a:lnTo>
                                <a:lnTo>
                                  <a:pt x="981227" y="1427162"/>
                                </a:lnTo>
                                <a:lnTo>
                                  <a:pt x="1029131" y="1416329"/>
                                </a:lnTo>
                                <a:lnTo>
                                  <a:pt x="1075931" y="1403400"/>
                                </a:lnTo>
                                <a:lnTo>
                                  <a:pt x="1121435" y="1388389"/>
                                </a:lnTo>
                                <a:lnTo>
                                  <a:pt x="1165466" y="1371333"/>
                                </a:lnTo>
                                <a:lnTo>
                                  <a:pt x="1207871" y="1352245"/>
                                </a:lnTo>
                                <a:lnTo>
                                  <a:pt x="1248448" y="1331150"/>
                                </a:lnTo>
                                <a:lnTo>
                                  <a:pt x="1287030" y="1308074"/>
                                </a:lnTo>
                                <a:lnTo>
                                  <a:pt x="1323441" y="1283042"/>
                                </a:lnTo>
                                <a:lnTo>
                                  <a:pt x="1357490" y="1256080"/>
                                </a:lnTo>
                                <a:lnTo>
                                  <a:pt x="1389011" y="1227201"/>
                                </a:lnTo>
                                <a:lnTo>
                                  <a:pt x="1421295" y="1192339"/>
                                </a:lnTo>
                                <a:lnTo>
                                  <a:pt x="1448727" y="1156462"/>
                                </a:lnTo>
                                <a:lnTo>
                                  <a:pt x="1471383" y="1119733"/>
                                </a:lnTo>
                                <a:lnTo>
                                  <a:pt x="1489303" y="1082344"/>
                                </a:lnTo>
                                <a:lnTo>
                                  <a:pt x="1502537" y="1044473"/>
                                </a:lnTo>
                                <a:lnTo>
                                  <a:pt x="1511160" y="1006284"/>
                                </a:lnTo>
                                <a:lnTo>
                                  <a:pt x="1515198" y="967968"/>
                                </a:lnTo>
                                <a:close/>
                              </a:path>
                              <a:path w="7287895" h="1535430">
                                <a:moveTo>
                                  <a:pt x="3744430" y="1019657"/>
                                </a:moveTo>
                                <a:lnTo>
                                  <a:pt x="3735959" y="944753"/>
                                </a:lnTo>
                                <a:lnTo>
                                  <a:pt x="3710838" y="872782"/>
                                </a:lnTo>
                                <a:lnTo>
                                  <a:pt x="3692372" y="838200"/>
                                </a:lnTo>
                                <a:lnTo>
                                  <a:pt x="3670160" y="804748"/>
                                </a:lnTo>
                                <a:lnTo>
                                  <a:pt x="3644341" y="772515"/>
                                </a:lnTo>
                                <a:lnTo>
                                  <a:pt x="3615055" y="741667"/>
                                </a:lnTo>
                                <a:lnTo>
                                  <a:pt x="3582441" y="712292"/>
                                </a:lnTo>
                                <a:lnTo>
                                  <a:pt x="3546640" y="684542"/>
                                </a:lnTo>
                                <a:lnTo>
                                  <a:pt x="3507803" y="658533"/>
                                </a:lnTo>
                                <a:lnTo>
                                  <a:pt x="3466058" y="634403"/>
                                </a:lnTo>
                                <a:lnTo>
                                  <a:pt x="3421545" y="612254"/>
                                </a:lnTo>
                                <a:lnTo>
                                  <a:pt x="3374415" y="592239"/>
                                </a:lnTo>
                                <a:lnTo>
                                  <a:pt x="3324796" y="574471"/>
                                </a:lnTo>
                                <a:lnTo>
                                  <a:pt x="3272840" y="559066"/>
                                </a:lnTo>
                                <a:lnTo>
                                  <a:pt x="3218675" y="546176"/>
                                </a:lnTo>
                                <a:lnTo>
                                  <a:pt x="3162439" y="535901"/>
                                </a:lnTo>
                                <a:lnTo>
                                  <a:pt x="3104299" y="528383"/>
                                </a:lnTo>
                                <a:lnTo>
                                  <a:pt x="2931388" y="13017"/>
                                </a:lnTo>
                                <a:lnTo>
                                  <a:pt x="2815259" y="535178"/>
                                </a:lnTo>
                                <a:lnTo>
                                  <a:pt x="2759697" y="545096"/>
                                </a:lnTo>
                                <a:lnTo>
                                  <a:pt x="2706001" y="557593"/>
                                </a:lnTo>
                                <a:lnTo>
                                  <a:pt x="2654325" y="572566"/>
                                </a:lnTo>
                                <a:lnTo>
                                  <a:pt x="2604820" y="589915"/>
                                </a:lnTo>
                                <a:lnTo>
                                  <a:pt x="2557640" y="609511"/>
                                </a:lnTo>
                                <a:lnTo>
                                  <a:pt x="2512949" y="631253"/>
                                </a:lnTo>
                                <a:lnTo>
                                  <a:pt x="2470912" y="655015"/>
                                </a:lnTo>
                                <a:lnTo>
                                  <a:pt x="2431681" y="680707"/>
                                </a:lnTo>
                                <a:lnTo>
                                  <a:pt x="2395410" y="708202"/>
                                </a:lnTo>
                                <a:lnTo>
                                  <a:pt x="2362263" y="737400"/>
                                </a:lnTo>
                                <a:lnTo>
                                  <a:pt x="2332393" y="768184"/>
                                </a:lnTo>
                                <a:lnTo>
                                  <a:pt x="2305964" y="800442"/>
                                </a:lnTo>
                                <a:lnTo>
                                  <a:pt x="2283129" y="834059"/>
                                </a:lnTo>
                                <a:lnTo>
                                  <a:pt x="2264054" y="868934"/>
                                </a:lnTo>
                                <a:lnTo>
                                  <a:pt x="2248890" y="904938"/>
                                </a:lnTo>
                                <a:lnTo>
                                  <a:pt x="2237803" y="941971"/>
                                </a:lnTo>
                                <a:lnTo>
                                  <a:pt x="2230844" y="980567"/>
                                </a:lnTo>
                                <a:lnTo>
                                  <a:pt x="2228469" y="1018806"/>
                                </a:lnTo>
                                <a:lnTo>
                                  <a:pt x="2230551" y="1056563"/>
                                </a:lnTo>
                                <a:lnTo>
                                  <a:pt x="2247481" y="1130134"/>
                                </a:lnTo>
                                <a:lnTo>
                                  <a:pt x="2262060" y="1165682"/>
                                </a:lnTo>
                                <a:lnTo>
                                  <a:pt x="2280526" y="1200264"/>
                                </a:lnTo>
                                <a:lnTo>
                                  <a:pt x="2302738" y="1233716"/>
                                </a:lnTo>
                                <a:lnTo>
                                  <a:pt x="2328557" y="1265948"/>
                                </a:lnTo>
                                <a:lnTo>
                                  <a:pt x="2357844" y="1296797"/>
                                </a:lnTo>
                                <a:lnTo>
                                  <a:pt x="2390457" y="1326172"/>
                                </a:lnTo>
                                <a:lnTo>
                                  <a:pt x="2426258" y="1353921"/>
                                </a:lnTo>
                                <a:lnTo>
                                  <a:pt x="2465095" y="1379931"/>
                                </a:lnTo>
                                <a:lnTo>
                                  <a:pt x="2506840" y="1404061"/>
                                </a:lnTo>
                                <a:lnTo>
                                  <a:pt x="2551353" y="1426210"/>
                                </a:lnTo>
                                <a:lnTo>
                                  <a:pt x="2598483" y="1446225"/>
                                </a:lnTo>
                                <a:lnTo>
                                  <a:pt x="2648102" y="1463992"/>
                                </a:lnTo>
                                <a:lnTo>
                                  <a:pt x="2700058" y="1479397"/>
                                </a:lnTo>
                                <a:lnTo>
                                  <a:pt x="2754223" y="1492288"/>
                                </a:lnTo>
                                <a:lnTo>
                                  <a:pt x="2810459" y="1502562"/>
                                </a:lnTo>
                                <a:lnTo>
                                  <a:pt x="2868612" y="1510068"/>
                                </a:lnTo>
                                <a:lnTo>
                                  <a:pt x="2924797" y="1514500"/>
                                </a:lnTo>
                                <a:lnTo>
                                  <a:pt x="2980512" y="1516164"/>
                                </a:lnTo>
                                <a:lnTo>
                                  <a:pt x="3035579" y="1515186"/>
                                </a:lnTo>
                                <a:lnTo>
                                  <a:pt x="3089821" y="1511604"/>
                                </a:lnTo>
                                <a:lnTo>
                                  <a:pt x="3143072" y="1505534"/>
                                </a:lnTo>
                                <a:lnTo>
                                  <a:pt x="3195180" y="1497025"/>
                                </a:lnTo>
                                <a:lnTo>
                                  <a:pt x="3245955" y="1486179"/>
                                </a:lnTo>
                                <a:lnTo>
                                  <a:pt x="3295243" y="1473073"/>
                                </a:lnTo>
                                <a:lnTo>
                                  <a:pt x="3342881" y="1457769"/>
                                </a:lnTo>
                                <a:lnTo>
                                  <a:pt x="3388690" y="1440370"/>
                                </a:lnTo>
                                <a:lnTo>
                                  <a:pt x="3432505" y="1420939"/>
                                </a:lnTo>
                                <a:lnTo>
                                  <a:pt x="3474161" y="1399565"/>
                                </a:lnTo>
                                <a:lnTo>
                                  <a:pt x="3513493" y="1376337"/>
                                </a:lnTo>
                                <a:lnTo>
                                  <a:pt x="3550323" y="1351318"/>
                                </a:lnTo>
                                <a:lnTo>
                                  <a:pt x="3584498" y="1324584"/>
                                </a:lnTo>
                                <a:lnTo>
                                  <a:pt x="3615842" y="1296238"/>
                                </a:lnTo>
                                <a:lnTo>
                                  <a:pt x="3644188" y="1266342"/>
                                </a:lnTo>
                                <a:lnTo>
                                  <a:pt x="3669373" y="1234986"/>
                                </a:lnTo>
                                <a:lnTo>
                                  <a:pt x="3691217" y="1202232"/>
                                </a:lnTo>
                                <a:lnTo>
                                  <a:pt x="3709568" y="1168184"/>
                                </a:lnTo>
                                <a:lnTo>
                                  <a:pt x="3724249" y="1132903"/>
                                </a:lnTo>
                                <a:lnTo>
                                  <a:pt x="3742055" y="1057897"/>
                                </a:lnTo>
                                <a:lnTo>
                                  <a:pt x="3744430" y="1019657"/>
                                </a:lnTo>
                                <a:close/>
                              </a:path>
                              <a:path w="7287895" h="1535430">
                                <a:moveTo>
                                  <a:pt x="5582463" y="1026274"/>
                                </a:moveTo>
                                <a:lnTo>
                                  <a:pt x="5578678" y="987488"/>
                                </a:lnTo>
                                <a:lnTo>
                                  <a:pt x="5559056" y="914996"/>
                                </a:lnTo>
                                <a:lnTo>
                                  <a:pt x="5524385" y="846886"/>
                                </a:lnTo>
                                <a:lnTo>
                                  <a:pt x="5501818" y="814692"/>
                                </a:lnTo>
                                <a:lnTo>
                                  <a:pt x="5475960" y="783831"/>
                                </a:lnTo>
                                <a:lnTo>
                                  <a:pt x="5446979" y="754418"/>
                                </a:lnTo>
                                <a:lnTo>
                                  <a:pt x="5415038" y="726528"/>
                                </a:lnTo>
                                <a:lnTo>
                                  <a:pt x="5380304" y="700252"/>
                                </a:lnTo>
                                <a:lnTo>
                                  <a:pt x="5342941" y="675665"/>
                                </a:lnTo>
                                <a:lnTo>
                                  <a:pt x="5303088" y="652856"/>
                                </a:lnTo>
                                <a:lnTo>
                                  <a:pt x="5260937" y="631913"/>
                                </a:lnTo>
                                <a:lnTo>
                                  <a:pt x="5216614" y="612927"/>
                                </a:lnTo>
                                <a:lnTo>
                                  <a:pt x="5170297" y="595972"/>
                                </a:lnTo>
                                <a:lnTo>
                                  <a:pt x="5122164" y="581152"/>
                                </a:lnTo>
                                <a:lnTo>
                                  <a:pt x="5072342" y="568528"/>
                                </a:lnTo>
                                <a:lnTo>
                                  <a:pt x="5021008" y="558203"/>
                                </a:lnTo>
                                <a:lnTo>
                                  <a:pt x="4968329" y="550252"/>
                                </a:lnTo>
                                <a:lnTo>
                                  <a:pt x="4914468" y="544779"/>
                                </a:lnTo>
                                <a:lnTo>
                                  <a:pt x="4859566" y="541858"/>
                                </a:lnTo>
                                <a:lnTo>
                                  <a:pt x="4803787" y="541566"/>
                                </a:lnTo>
                                <a:lnTo>
                                  <a:pt x="4747311" y="543991"/>
                                </a:lnTo>
                                <a:lnTo>
                                  <a:pt x="4344657" y="0"/>
                                </a:lnTo>
                                <a:lnTo>
                                  <a:pt x="4470539" y="599008"/>
                                </a:lnTo>
                                <a:lnTo>
                                  <a:pt x="4417479" y="619239"/>
                                </a:lnTo>
                                <a:lnTo>
                                  <a:pt x="4367606" y="641959"/>
                                </a:lnTo>
                                <a:lnTo>
                                  <a:pt x="4321073" y="666991"/>
                                </a:lnTo>
                                <a:lnTo>
                                  <a:pt x="4277995" y="694182"/>
                                </a:lnTo>
                                <a:lnTo>
                                  <a:pt x="4238523" y="723366"/>
                                </a:lnTo>
                                <a:lnTo>
                                  <a:pt x="4202785" y="754380"/>
                                </a:lnTo>
                                <a:lnTo>
                                  <a:pt x="4170896" y="787057"/>
                                </a:lnTo>
                                <a:lnTo>
                                  <a:pt x="4143019" y="821258"/>
                                </a:lnTo>
                                <a:lnTo>
                                  <a:pt x="4119257" y="856780"/>
                                </a:lnTo>
                                <a:lnTo>
                                  <a:pt x="4099763" y="893495"/>
                                </a:lnTo>
                                <a:lnTo>
                                  <a:pt x="4084663" y="931227"/>
                                </a:lnTo>
                                <a:lnTo>
                                  <a:pt x="4074096" y="969810"/>
                                </a:lnTo>
                                <a:lnTo>
                                  <a:pt x="4068178" y="1009091"/>
                                </a:lnTo>
                                <a:lnTo>
                                  <a:pt x="4067060" y="1048893"/>
                                </a:lnTo>
                                <a:lnTo>
                                  <a:pt x="4070870" y="1089063"/>
                                </a:lnTo>
                                <a:lnTo>
                                  <a:pt x="4090492" y="1161554"/>
                                </a:lnTo>
                                <a:lnTo>
                                  <a:pt x="4125163" y="1229677"/>
                                </a:lnTo>
                                <a:lnTo>
                                  <a:pt x="4147743" y="1261872"/>
                                </a:lnTo>
                                <a:lnTo>
                                  <a:pt x="4173601" y="1292733"/>
                                </a:lnTo>
                                <a:lnTo>
                                  <a:pt x="4202569" y="1322146"/>
                                </a:lnTo>
                                <a:lnTo>
                                  <a:pt x="4234510" y="1350035"/>
                                </a:lnTo>
                                <a:lnTo>
                                  <a:pt x="4269244" y="1376311"/>
                                </a:lnTo>
                                <a:lnTo>
                                  <a:pt x="4306608" y="1400898"/>
                                </a:lnTo>
                                <a:lnTo>
                                  <a:pt x="4346460" y="1423708"/>
                                </a:lnTo>
                                <a:lnTo>
                                  <a:pt x="4388612" y="1444650"/>
                                </a:lnTo>
                                <a:lnTo>
                                  <a:pt x="4432935" y="1463636"/>
                                </a:lnTo>
                                <a:lnTo>
                                  <a:pt x="4479239" y="1480591"/>
                                </a:lnTo>
                                <a:lnTo>
                                  <a:pt x="4527385" y="1495412"/>
                                </a:lnTo>
                                <a:lnTo>
                                  <a:pt x="4577207" y="1508036"/>
                                </a:lnTo>
                                <a:lnTo>
                                  <a:pt x="4628527" y="1518361"/>
                                </a:lnTo>
                                <a:lnTo>
                                  <a:pt x="4681220" y="1526311"/>
                                </a:lnTo>
                                <a:lnTo>
                                  <a:pt x="4735080" y="1531785"/>
                                </a:lnTo>
                                <a:lnTo>
                                  <a:pt x="4789983" y="1534706"/>
                                </a:lnTo>
                                <a:lnTo>
                                  <a:pt x="4845748" y="1534998"/>
                                </a:lnTo>
                                <a:lnTo>
                                  <a:pt x="4902225" y="1532559"/>
                                </a:lnTo>
                                <a:lnTo>
                                  <a:pt x="4960912" y="1527111"/>
                                </a:lnTo>
                                <a:lnTo>
                                  <a:pt x="5017909" y="1518831"/>
                                </a:lnTo>
                                <a:lnTo>
                                  <a:pt x="5073053" y="1507871"/>
                                </a:lnTo>
                                <a:lnTo>
                                  <a:pt x="5126202" y="1494320"/>
                                </a:lnTo>
                                <a:lnTo>
                                  <a:pt x="5177193" y="1478330"/>
                                </a:lnTo>
                                <a:lnTo>
                                  <a:pt x="5225910" y="1459992"/>
                                </a:lnTo>
                                <a:lnTo>
                                  <a:pt x="5272163" y="1439456"/>
                                </a:lnTo>
                                <a:lnTo>
                                  <a:pt x="5315826" y="1416812"/>
                                </a:lnTo>
                                <a:lnTo>
                                  <a:pt x="5356745" y="1392212"/>
                                </a:lnTo>
                                <a:lnTo>
                                  <a:pt x="5394757" y="1365758"/>
                                </a:lnTo>
                                <a:lnTo>
                                  <a:pt x="5429732" y="1337589"/>
                                </a:lnTo>
                                <a:lnTo>
                                  <a:pt x="5461495" y="1307807"/>
                                </a:lnTo>
                                <a:lnTo>
                                  <a:pt x="5489918" y="1276540"/>
                                </a:lnTo>
                                <a:lnTo>
                                  <a:pt x="5514848" y="1243901"/>
                                </a:lnTo>
                                <a:lnTo>
                                  <a:pt x="5536120" y="1210030"/>
                                </a:lnTo>
                                <a:lnTo>
                                  <a:pt x="5553583" y="1175042"/>
                                </a:lnTo>
                                <a:lnTo>
                                  <a:pt x="5567108" y="1139037"/>
                                </a:lnTo>
                                <a:lnTo>
                                  <a:pt x="5581701" y="1064539"/>
                                </a:lnTo>
                                <a:lnTo>
                                  <a:pt x="5582463" y="1026274"/>
                                </a:lnTo>
                                <a:close/>
                              </a:path>
                              <a:path w="7287895" h="1535430">
                                <a:moveTo>
                                  <a:pt x="7287285" y="962266"/>
                                </a:moveTo>
                                <a:lnTo>
                                  <a:pt x="7274052" y="886764"/>
                                </a:lnTo>
                                <a:lnTo>
                                  <a:pt x="7260577" y="848918"/>
                                </a:lnTo>
                                <a:lnTo>
                                  <a:pt x="7243585" y="813523"/>
                                </a:lnTo>
                                <a:lnTo>
                                  <a:pt x="7222998" y="779538"/>
                                </a:lnTo>
                                <a:lnTo>
                                  <a:pt x="7198957" y="747052"/>
                                </a:lnTo>
                                <a:lnTo>
                                  <a:pt x="7171664" y="716102"/>
                                </a:lnTo>
                                <a:lnTo>
                                  <a:pt x="7141311" y="686790"/>
                                </a:lnTo>
                                <a:lnTo>
                                  <a:pt x="7108050" y="659155"/>
                                </a:lnTo>
                                <a:lnTo>
                                  <a:pt x="7072071" y="633272"/>
                                </a:lnTo>
                                <a:lnTo>
                                  <a:pt x="7033565" y="609219"/>
                                </a:lnTo>
                                <a:lnTo>
                                  <a:pt x="6992696" y="587044"/>
                                </a:lnTo>
                                <a:lnTo>
                                  <a:pt x="6949656" y="566839"/>
                                </a:lnTo>
                                <a:lnTo>
                                  <a:pt x="6904622" y="548652"/>
                                </a:lnTo>
                                <a:lnTo>
                                  <a:pt x="6857771" y="532549"/>
                                </a:lnTo>
                                <a:lnTo>
                                  <a:pt x="6809283" y="518604"/>
                                </a:lnTo>
                                <a:lnTo>
                                  <a:pt x="6759346" y="506895"/>
                                </a:lnTo>
                                <a:lnTo>
                                  <a:pt x="6708127" y="497471"/>
                                </a:lnTo>
                                <a:lnTo>
                                  <a:pt x="6655816" y="490410"/>
                                </a:lnTo>
                                <a:lnTo>
                                  <a:pt x="6602603" y="485775"/>
                                </a:lnTo>
                                <a:lnTo>
                                  <a:pt x="6548641" y="483628"/>
                                </a:lnTo>
                                <a:lnTo>
                                  <a:pt x="6494132" y="484047"/>
                                </a:lnTo>
                                <a:lnTo>
                                  <a:pt x="6439243" y="487095"/>
                                </a:lnTo>
                                <a:lnTo>
                                  <a:pt x="6384163" y="492836"/>
                                </a:lnTo>
                                <a:lnTo>
                                  <a:pt x="6329083" y="501332"/>
                                </a:lnTo>
                                <a:lnTo>
                                  <a:pt x="5845200" y="74536"/>
                                </a:lnTo>
                                <a:lnTo>
                                  <a:pt x="6069927" y="585520"/>
                                </a:lnTo>
                                <a:lnTo>
                                  <a:pt x="6019431" y="613130"/>
                                </a:lnTo>
                                <a:lnTo>
                                  <a:pt x="5973292" y="643128"/>
                                </a:lnTo>
                                <a:lnTo>
                                  <a:pt x="5931611" y="675322"/>
                                </a:lnTo>
                                <a:lnTo>
                                  <a:pt x="5894489" y="709485"/>
                                </a:lnTo>
                                <a:lnTo>
                                  <a:pt x="5862053" y="745401"/>
                                </a:lnTo>
                                <a:lnTo>
                                  <a:pt x="5834405" y="782853"/>
                                </a:lnTo>
                                <a:lnTo>
                                  <a:pt x="5811659" y="821626"/>
                                </a:lnTo>
                                <a:lnTo>
                                  <a:pt x="5793918" y="861517"/>
                                </a:lnTo>
                                <a:lnTo>
                                  <a:pt x="5781306" y="902296"/>
                                </a:lnTo>
                                <a:lnTo>
                                  <a:pt x="5773915" y="943749"/>
                                </a:lnTo>
                                <a:lnTo>
                                  <a:pt x="5771883" y="985672"/>
                                </a:lnTo>
                                <a:lnTo>
                                  <a:pt x="5775299" y="1027849"/>
                                </a:lnTo>
                                <a:lnTo>
                                  <a:pt x="5784278" y="1070051"/>
                                </a:lnTo>
                                <a:lnTo>
                                  <a:pt x="5798934" y="1112062"/>
                                </a:lnTo>
                                <a:lnTo>
                                  <a:pt x="5815914" y="1147470"/>
                                </a:lnTo>
                                <a:lnTo>
                                  <a:pt x="5836501" y="1181442"/>
                                </a:lnTo>
                                <a:lnTo>
                                  <a:pt x="5860542" y="1213942"/>
                                </a:lnTo>
                                <a:lnTo>
                                  <a:pt x="5887834" y="1244879"/>
                                </a:lnTo>
                                <a:lnTo>
                                  <a:pt x="5918187" y="1274203"/>
                                </a:lnTo>
                                <a:lnTo>
                                  <a:pt x="5951448" y="1301838"/>
                                </a:lnTo>
                                <a:lnTo>
                                  <a:pt x="5987427" y="1327721"/>
                                </a:lnTo>
                                <a:lnTo>
                                  <a:pt x="6025934" y="1351775"/>
                                </a:lnTo>
                                <a:lnTo>
                                  <a:pt x="6066802" y="1373936"/>
                                </a:lnTo>
                                <a:lnTo>
                                  <a:pt x="6109843" y="1394155"/>
                                </a:lnTo>
                                <a:lnTo>
                                  <a:pt x="6154877" y="1412341"/>
                                </a:lnTo>
                                <a:lnTo>
                                  <a:pt x="6201727" y="1428445"/>
                                </a:lnTo>
                                <a:lnTo>
                                  <a:pt x="6250216" y="1442377"/>
                                </a:lnTo>
                                <a:lnTo>
                                  <a:pt x="6300152" y="1454099"/>
                                </a:lnTo>
                                <a:lnTo>
                                  <a:pt x="6351371" y="1463522"/>
                                </a:lnTo>
                                <a:lnTo>
                                  <a:pt x="6403683" y="1470583"/>
                                </a:lnTo>
                                <a:lnTo>
                                  <a:pt x="6456896" y="1475219"/>
                                </a:lnTo>
                                <a:lnTo>
                                  <a:pt x="6510858" y="1477365"/>
                                </a:lnTo>
                                <a:lnTo>
                                  <a:pt x="6565366" y="1476946"/>
                                </a:lnTo>
                                <a:lnTo>
                                  <a:pt x="6620256" y="1473898"/>
                                </a:lnTo>
                                <a:lnTo>
                                  <a:pt x="6675336" y="1468158"/>
                                </a:lnTo>
                                <a:lnTo>
                                  <a:pt x="6730428" y="1459649"/>
                                </a:lnTo>
                                <a:lnTo>
                                  <a:pt x="6786931" y="1447927"/>
                                </a:lnTo>
                                <a:lnTo>
                                  <a:pt x="6841058" y="1433614"/>
                                </a:lnTo>
                                <a:lnTo>
                                  <a:pt x="6892696" y="1416824"/>
                                </a:lnTo>
                                <a:lnTo>
                                  <a:pt x="6941706" y="1397723"/>
                                </a:lnTo>
                                <a:lnTo>
                                  <a:pt x="6987984" y="1376426"/>
                                </a:lnTo>
                                <a:lnTo>
                                  <a:pt x="7031418" y="1353083"/>
                                </a:lnTo>
                                <a:lnTo>
                                  <a:pt x="7071881" y="1327823"/>
                                </a:lnTo>
                                <a:lnTo>
                                  <a:pt x="7109257" y="1300784"/>
                                </a:lnTo>
                                <a:lnTo>
                                  <a:pt x="7143432" y="1272095"/>
                                </a:lnTo>
                                <a:lnTo>
                                  <a:pt x="7174281" y="1241894"/>
                                </a:lnTo>
                                <a:lnTo>
                                  <a:pt x="7201687" y="1210322"/>
                                </a:lnTo>
                                <a:lnTo>
                                  <a:pt x="7225525" y="1177518"/>
                                </a:lnTo>
                                <a:lnTo>
                                  <a:pt x="7245705" y="1143596"/>
                                </a:lnTo>
                                <a:lnTo>
                                  <a:pt x="7262076" y="1108722"/>
                                </a:lnTo>
                                <a:lnTo>
                                  <a:pt x="7282980" y="1036612"/>
                                </a:lnTo>
                                <a:lnTo>
                                  <a:pt x="7287260" y="999655"/>
                                </a:lnTo>
                                <a:lnTo>
                                  <a:pt x="7287285" y="962266"/>
                                </a:lnTo>
                                <a:close/>
                              </a:path>
                            </a:pathLst>
                          </a:custGeom>
                          <a:solidFill>
                            <a:srgbClr val="F4B083"/>
                          </a:solidFill>
                        </wps:spPr>
                        <wps:bodyPr wrap="square" lIns="0" tIns="0" rIns="0" bIns="0" rtlCol="0">
                          <a:prstTxWarp prst="textNoShape">
                            <a:avLst/>
                          </a:prstTxWarp>
                          <a:noAutofit/>
                        </wps:bodyPr>
                      </wps:wsp>
                      <wps:wsp>
                        <wps:cNvPr id="36" name="Textbox 36"/>
                        <wps:cNvSpPr txBox="1"/>
                        <wps:spPr>
                          <a:xfrm>
                            <a:off x="407682" y="2078039"/>
                            <a:ext cx="727710" cy="348615"/>
                          </a:xfrm>
                          <a:prstGeom prst="rect">
                            <a:avLst/>
                          </a:prstGeom>
                        </wps:spPr>
                        <wps:txbx>
                          <w:txbxContent>
                            <w:p>
                              <w:pPr>
                                <w:spacing w:line="244" w:lineRule="exact" w:before="0"/>
                                <w:ind w:left="0" w:right="42" w:firstLine="0"/>
                                <w:jc w:val="center"/>
                                <w:rPr>
                                  <w:rFonts w:ascii="Calibri"/>
                                  <w:b/>
                                  <w:i/>
                                  <w:sz w:val="22"/>
                                </w:rPr>
                              </w:pPr>
                              <w:r>
                                <w:rPr>
                                  <w:rFonts w:ascii="Calibri"/>
                                  <w:b/>
                                  <w:i/>
                                  <w:spacing w:val="-4"/>
                                  <w:sz w:val="22"/>
                                </w:rPr>
                                <w:t>Room</w:t>
                              </w:r>
                            </w:p>
                            <w:p>
                              <w:pPr>
                                <w:spacing w:before="20"/>
                                <w:ind w:left="1" w:right="42" w:firstLine="0"/>
                                <w:jc w:val="center"/>
                                <w:rPr>
                                  <w:rFonts w:ascii="Calibri"/>
                                  <w:b/>
                                  <w:i/>
                                  <w:sz w:val="22"/>
                                </w:rPr>
                              </w:pPr>
                              <w:r>
                                <w:rPr>
                                  <w:rFonts w:ascii="Calibri"/>
                                  <w:b/>
                                  <w:i/>
                                  <w:spacing w:val="-2"/>
                                  <w:sz w:val="22"/>
                                </w:rPr>
                                <w:t>Verification</w:t>
                              </w:r>
                            </w:p>
                          </w:txbxContent>
                        </wps:txbx>
                        <wps:bodyPr wrap="square" lIns="0" tIns="0" rIns="0" bIns="0" rtlCol="0">
                          <a:noAutofit/>
                        </wps:bodyPr>
                      </wps:wsp>
                      <wps:wsp>
                        <wps:cNvPr id="37" name="Textbox 37"/>
                        <wps:cNvSpPr txBox="1"/>
                        <wps:spPr>
                          <a:xfrm>
                            <a:off x="2636567" y="2145095"/>
                            <a:ext cx="727710" cy="349250"/>
                          </a:xfrm>
                          <a:prstGeom prst="rect">
                            <a:avLst/>
                          </a:prstGeom>
                        </wps:spPr>
                        <wps:txbx>
                          <w:txbxContent>
                            <w:p>
                              <w:pPr>
                                <w:spacing w:line="244" w:lineRule="exact" w:before="0"/>
                                <w:ind w:left="72" w:right="0" w:firstLine="0"/>
                                <w:jc w:val="left"/>
                                <w:rPr>
                                  <w:rFonts w:ascii="Calibri"/>
                                  <w:b/>
                                  <w:i/>
                                  <w:sz w:val="22"/>
                                </w:rPr>
                              </w:pPr>
                              <w:r>
                                <w:rPr>
                                  <w:rFonts w:ascii="Calibri"/>
                                  <w:b/>
                                  <w:i/>
                                  <w:spacing w:val="-2"/>
                                  <w:sz w:val="22"/>
                                </w:rPr>
                                <w:t>Occupants</w:t>
                              </w:r>
                            </w:p>
                            <w:p>
                              <w:pPr>
                                <w:spacing w:before="21"/>
                                <w:ind w:left="20" w:right="0" w:firstLine="0"/>
                                <w:jc w:val="left"/>
                                <w:rPr>
                                  <w:rFonts w:ascii="Calibri"/>
                                  <w:b/>
                                  <w:i/>
                                  <w:sz w:val="22"/>
                                </w:rPr>
                              </w:pPr>
                              <w:r>
                                <w:rPr>
                                  <w:rFonts w:ascii="Calibri"/>
                                  <w:b/>
                                  <w:i/>
                                  <w:spacing w:val="-2"/>
                                  <w:sz w:val="22"/>
                                </w:rPr>
                                <w:t>Verification</w:t>
                              </w:r>
                            </w:p>
                          </w:txbxContent>
                        </wps:txbx>
                        <wps:bodyPr wrap="square" lIns="0" tIns="0" rIns="0" bIns="0" rtlCol="0">
                          <a:noAutofit/>
                        </wps:bodyPr>
                      </wps:wsp>
                      <wps:wsp>
                        <wps:cNvPr id="38" name="Textbox 38"/>
                        <wps:cNvSpPr txBox="1"/>
                        <wps:spPr>
                          <a:xfrm>
                            <a:off x="4517122" y="2256347"/>
                            <a:ext cx="641350" cy="165100"/>
                          </a:xfrm>
                          <a:prstGeom prst="rect">
                            <a:avLst/>
                          </a:prstGeom>
                        </wps:spPr>
                        <wps:txbx>
                          <w:txbxContent>
                            <w:p>
                              <w:pPr>
                                <w:spacing w:line="244" w:lineRule="exact" w:before="0"/>
                                <w:ind w:left="20" w:right="0" w:firstLine="0"/>
                                <w:jc w:val="left"/>
                                <w:rPr>
                                  <w:rFonts w:ascii="Calibri"/>
                                  <w:b/>
                                  <w:i/>
                                  <w:sz w:val="22"/>
                                </w:rPr>
                              </w:pPr>
                              <w:r>
                                <w:rPr>
                                  <w:rFonts w:ascii="Calibri"/>
                                  <w:b/>
                                  <w:i/>
                                  <w:spacing w:val="-2"/>
                                  <w:sz w:val="22"/>
                                </w:rPr>
                                <w:t>Allocation</w:t>
                              </w:r>
                            </w:p>
                          </w:txbxContent>
                        </wps:txbx>
                        <wps:bodyPr wrap="square" lIns="0" tIns="0" rIns="0" bIns="0" rtlCol="0">
                          <a:noAutofit/>
                        </wps:bodyPr>
                      </wps:wsp>
                      <wps:wsp>
                        <wps:cNvPr id="39" name="Textbox 39"/>
                        <wps:cNvSpPr txBox="1"/>
                        <wps:spPr>
                          <a:xfrm>
                            <a:off x="6285724" y="2198435"/>
                            <a:ext cx="515620" cy="165100"/>
                          </a:xfrm>
                          <a:prstGeom prst="rect">
                            <a:avLst/>
                          </a:prstGeom>
                        </wps:spPr>
                        <wps:txbx>
                          <w:txbxContent>
                            <w:p>
                              <w:pPr>
                                <w:spacing w:line="244" w:lineRule="exact" w:before="0"/>
                                <w:ind w:left="20" w:right="0" w:firstLine="0"/>
                                <w:jc w:val="left"/>
                                <w:rPr>
                                  <w:rFonts w:ascii="Calibri"/>
                                  <w:b/>
                                  <w:i/>
                                  <w:sz w:val="22"/>
                                </w:rPr>
                              </w:pPr>
                              <w:r>
                                <w:rPr>
                                  <w:rFonts w:ascii="Calibri"/>
                                  <w:b/>
                                  <w:i/>
                                  <w:spacing w:val="-2"/>
                                  <w:sz w:val="22"/>
                                </w:rPr>
                                <w:t>Projects</w:t>
                              </w:r>
                            </w:p>
                          </w:txbxContent>
                        </wps:txbx>
                        <wps:bodyPr wrap="square" lIns="0" tIns="0" rIns="0" bIns="0" rtlCol="0">
                          <a:noAutofit/>
                        </wps:bodyPr>
                      </wps:wsp>
                    </wpg:wgp>
                  </a:graphicData>
                </a:graphic>
              </wp:anchor>
            </w:drawing>
          </mc:Choice>
          <mc:Fallback>
            <w:pict>
              <v:group style="position:absolute;margin-left:19.521048pt;margin-top:38.296612pt;width:573.85pt;height:226.75pt;mso-position-horizontal-relative:page;mso-position-vertical-relative:paragraph;z-index:15737344" id="docshapegroup14" coordorigin="390,766" coordsize="11477,4535">
                <v:shape style="position:absolute;left:1470;top:765;width:9165;height:2490" type="#_x0000_t75" id="docshape15" alt="Graphical user interface, text, application  Description automatically generated " stroked="false">
                  <v:imagedata r:id="rId29" o:title=""/>
                </v:shape>
                <v:shape style="position:absolute;left:390;top:2883;width:11477;height:2418" id="docshape16" coordorigin="390,2883" coordsize="11477,2418" path="m2777,4408l2776,4348,2768,4288,2753,4228,2732,4170,2703,4113,2668,4057,2627,4003,2579,3951,2524,3901,2463,3854,2396,3810,2323,3769,2244,3731,2532,2887,1823,3617,1739,3607,1655,3602,1571,3601,1488,3603,1405,3610,1324,3619,1244,3633,1167,3650,1091,3671,1017,3695,946,3722,878,3752,812,3786,751,3823,693,3862,639,3905,589,3951,538,4005,495,4062,459,4120,431,4179,410,4238,397,4298,390,4359,391,4419,399,4479,414,4538,435,4597,464,4654,499,4710,540,4764,588,4816,643,4865,704,4912,771,4956,844,4998,923,5035,996,5064,1071,5090,1147,5112,1224,5130,1303,5144,1382,5155,1462,5162,1542,5165,1622,5165,1702,5162,1781,5155,1859,5145,1936,5131,2011,5114,2085,5094,2156,5070,2226,5043,2293,5013,2356,4980,2417,4943,2475,4904,2528,4862,2578,4816,2629,4761,2672,4705,2708,4647,2736,4588,2757,4528,2770,4468,2777,4408xm6287,4489l6284,4430,6274,4371,6257,4314,6234,4258,6205,4203,6170,4151,6130,4100,6083,4051,6032,4005,5976,3961,5915,3921,5849,3883,5779,3848,5704,3816,5626,3788,5545,3764,5459,3744,5371,3727,5279,3716,5007,2904,4824,3726,4736,3742,4652,3762,4570,3785,4493,3812,4418,3843,4348,3878,4282,3915,4220,3955,4163,3999,4111,4045,4063,4093,4022,4144,3986,4197,3956,4252,3932,4309,3915,4367,3904,4428,3900,4488,3903,4547,3913,4606,3930,4663,3953,4719,3982,4774,4017,4826,4057,4877,4104,4926,4155,4972,4211,5016,4272,5057,4338,5095,4408,5129,4483,5161,4561,5189,4642,5213,4728,5234,4816,5250,4908,5262,4996,5269,5084,5271,5171,5270,5256,5264,5340,5254,5422,5241,5502,5224,5580,5203,5655,5179,5727,5152,5796,5121,5862,5088,5923,5051,5981,5012,6035,4969,6085,4925,6129,4878,6169,4828,6203,4777,6232,4723,6255,4668,6272,4610,6283,4549,6287,4489xm9182,4500l9176,4439,9163,4381,9145,4324,9120,4270,9090,4217,9055,4166,9014,4118,8968,4072,8918,4028,8863,3986,8805,3948,8742,3912,8675,3879,8606,3849,8533,3822,8457,3799,8378,3779,8298,3763,8215,3750,8130,3741,8043,3737,7955,3736,7867,3740,7232,2883,7431,3827,7347,3859,7269,3894,7195,3934,7127,3977,7065,4023,7009,4071,6959,4123,6915,4177,6877,4233,6847,4291,6823,4350,6806,4411,6797,4473,6795,4535,6801,4599,6814,4656,6832,4713,6857,4767,6887,4820,6922,4871,6963,4919,7009,4966,7059,5010,7114,5051,7172,5090,7235,5126,7302,5159,7371,5188,7444,5215,7520,5238,7599,5258,7679,5275,7762,5287,7847,5296,7934,5300,8022,5301,8110,5297,8203,5288,8293,5275,8379,5258,8463,5237,8543,5212,8620,5183,8693,5150,8762,5115,8826,5076,8886,5034,8941,4990,8991,4943,9036,4894,9075,4842,9109,4789,9136,4734,9158,4677,9172,4619,9181,4560,9182,4500xm11866,4399l11860,4340,11846,4280,11824,4220,11798,4165,11765,4111,11727,4060,11684,4011,11637,3965,11584,3922,11528,3881,11467,3843,11403,3808,11335,3776,11264,3747,11190,3722,11114,3700,11035,3682,10954,3667,10872,3656,10788,3648,10703,3645,10617,3646,10531,3651,10444,3660,10357,3673,9595,3001,9949,3806,9870,3849,9797,3896,9732,3947,9673,4001,9622,4057,9578,4116,9543,4177,9515,4240,9495,4304,9483,4370,9480,4436,9485,4502,9500,4569,9523,4635,9549,4691,9582,4744,9620,4795,9663,4844,9710,4890,9763,4934,9819,4974,9880,5012,9944,5047,10012,5079,10083,5108,10157,5133,10233,5155,10312,5173,10393,5188,10475,5199,10559,5207,10644,5210,10730,5209,10816,5205,10903,5196,10990,5182,11079,5164,11164,5141,11245,5115,11322,5085,11395,5051,11464,5014,11527,4975,11586,4932,11640,4887,11689,4839,11732,4789,11769,4738,11801,4684,11827,4629,11846,4573,11860,4516,11866,4458,11866,4399xe" filled="true" fillcolor="#f4b083" stroked="false">
                  <v:path arrowok="t"/>
                  <v:fill type="solid"/>
                </v:shape>
                <v:shape style="position:absolute;left:1032;top:4038;width:1146;height:549" type="#_x0000_t202" id="docshape17" filled="false" stroked="false">
                  <v:textbox inset="0,0,0,0">
                    <w:txbxContent>
                      <w:p>
                        <w:pPr>
                          <w:spacing w:line="244" w:lineRule="exact" w:before="0"/>
                          <w:ind w:left="0" w:right="42" w:firstLine="0"/>
                          <w:jc w:val="center"/>
                          <w:rPr>
                            <w:rFonts w:ascii="Calibri"/>
                            <w:b/>
                            <w:i/>
                            <w:sz w:val="22"/>
                          </w:rPr>
                        </w:pPr>
                        <w:r>
                          <w:rPr>
                            <w:rFonts w:ascii="Calibri"/>
                            <w:b/>
                            <w:i/>
                            <w:spacing w:val="-4"/>
                            <w:sz w:val="22"/>
                          </w:rPr>
                          <w:t>Room</w:t>
                        </w:r>
                      </w:p>
                      <w:p>
                        <w:pPr>
                          <w:spacing w:before="20"/>
                          <w:ind w:left="1" w:right="42" w:firstLine="0"/>
                          <w:jc w:val="center"/>
                          <w:rPr>
                            <w:rFonts w:ascii="Calibri"/>
                            <w:b/>
                            <w:i/>
                            <w:sz w:val="22"/>
                          </w:rPr>
                        </w:pPr>
                        <w:r>
                          <w:rPr>
                            <w:rFonts w:ascii="Calibri"/>
                            <w:b/>
                            <w:i/>
                            <w:spacing w:val="-2"/>
                            <w:sz w:val="22"/>
                          </w:rPr>
                          <w:t>Verification</w:t>
                        </w:r>
                      </w:p>
                    </w:txbxContent>
                  </v:textbox>
                  <w10:wrap type="none"/>
                </v:shape>
                <v:shape style="position:absolute;left:4542;top:4144;width:1146;height:550" type="#_x0000_t202" id="docshape18" filled="false" stroked="false">
                  <v:textbox inset="0,0,0,0">
                    <w:txbxContent>
                      <w:p>
                        <w:pPr>
                          <w:spacing w:line="244" w:lineRule="exact" w:before="0"/>
                          <w:ind w:left="72" w:right="0" w:firstLine="0"/>
                          <w:jc w:val="left"/>
                          <w:rPr>
                            <w:rFonts w:ascii="Calibri"/>
                            <w:b/>
                            <w:i/>
                            <w:sz w:val="22"/>
                          </w:rPr>
                        </w:pPr>
                        <w:r>
                          <w:rPr>
                            <w:rFonts w:ascii="Calibri"/>
                            <w:b/>
                            <w:i/>
                            <w:spacing w:val="-2"/>
                            <w:sz w:val="22"/>
                          </w:rPr>
                          <w:t>Occupants</w:t>
                        </w:r>
                      </w:p>
                      <w:p>
                        <w:pPr>
                          <w:spacing w:before="21"/>
                          <w:ind w:left="20" w:right="0" w:firstLine="0"/>
                          <w:jc w:val="left"/>
                          <w:rPr>
                            <w:rFonts w:ascii="Calibri"/>
                            <w:b/>
                            <w:i/>
                            <w:sz w:val="22"/>
                          </w:rPr>
                        </w:pPr>
                        <w:r>
                          <w:rPr>
                            <w:rFonts w:ascii="Calibri"/>
                            <w:b/>
                            <w:i/>
                            <w:spacing w:val="-2"/>
                            <w:sz w:val="22"/>
                          </w:rPr>
                          <w:t>Verification</w:t>
                        </w:r>
                      </w:p>
                    </w:txbxContent>
                  </v:textbox>
                  <w10:wrap type="none"/>
                </v:shape>
                <v:shape style="position:absolute;left:7504;top:4319;width:1010;height:260" type="#_x0000_t202" id="docshape19" filled="false" stroked="false">
                  <v:textbox inset="0,0,0,0">
                    <w:txbxContent>
                      <w:p>
                        <w:pPr>
                          <w:spacing w:line="244" w:lineRule="exact" w:before="0"/>
                          <w:ind w:left="20" w:right="0" w:firstLine="0"/>
                          <w:jc w:val="left"/>
                          <w:rPr>
                            <w:rFonts w:ascii="Calibri"/>
                            <w:b/>
                            <w:i/>
                            <w:sz w:val="22"/>
                          </w:rPr>
                        </w:pPr>
                        <w:r>
                          <w:rPr>
                            <w:rFonts w:ascii="Calibri"/>
                            <w:b/>
                            <w:i/>
                            <w:spacing w:val="-2"/>
                            <w:sz w:val="22"/>
                          </w:rPr>
                          <w:t>Allocation</w:t>
                        </w:r>
                      </w:p>
                    </w:txbxContent>
                  </v:textbox>
                  <w10:wrap type="none"/>
                </v:shape>
                <v:shape style="position:absolute;left:10289;top:4228;width:812;height:260" type="#_x0000_t202" id="docshape20" filled="false" stroked="false">
                  <v:textbox inset="0,0,0,0">
                    <w:txbxContent>
                      <w:p>
                        <w:pPr>
                          <w:spacing w:line="244" w:lineRule="exact" w:before="0"/>
                          <w:ind w:left="20" w:right="0" w:firstLine="0"/>
                          <w:jc w:val="left"/>
                          <w:rPr>
                            <w:rFonts w:ascii="Calibri"/>
                            <w:b/>
                            <w:i/>
                            <w:sz w:val="22"/>
                          </w:rPr>
                        </w:pPr>
                        <w:r>
                          <w:rPr>
                            <w:rFonts w:ascii="Calibri"/>
                            <w:b/>
                            <w:i/>
                            <w:spacing w:val="-2"/>
                            <w:sz w:val="22"/>
                          </w:rPr>
                          <w:t>Projects</w:t>
                        </w:r>
                      </w:p>
                    </w:txbxContent>
                  </v:textbox>
                  <w10:wrap type="none"/>
                </v:shape>
                <w10:wrap type="none"/>
              </v:group>
            </w:pict>
          </mc:Fallback>
        </mc:AlternateContent>
      </w:r>
      <w:r>
        <w:rPr/>
        <w:t>The</w:t>
      </w:r>
      <w:r>
        <w:rPr>
          <w:spacing w:val="-3"/>
        </w:rPr>
        <w:t> </w:t>
      </w:r>
      <w:r>
        <w:rPr/>
        <w:t>room</w:t>
      </w:r>
      <w:r>
        <w:rPr>
          <w:spacing w:val="-3"/>
        </w:rPr>
        <w:t> </w:t>
      </w:r>
      <w:r>
        <w:rPr/>
        <w:t>list</w:t>
      </w:r>
      <w:r>
        <w:rPr>
          <w:spacing w:val="-3"/>
        </w:rPr>
        <w:t> </w:t>
      </w:r>
      <w:r>
        <w:rPr/>
        <w:t>will</w:t>
      </w:r>
      <w:r>
        <w:rPr>
          <w:spacing w:val="-3"/>
        </w:rPr>
        <w:t> </w:t>
      </w:r>
      <w:r>
        <w:rPr/>
        <w:t>display</w:t>
      </w:r>
      <w:r>
        <w:rPr>
          <w:spacing w:val="-3"/>
        </w:rPr>
        <w:t> </w:t>
      </w:r>
      <w:r>
        <w:rPr/>
        <w:t>all</w:t>
      </w:r>
      <w:r>
        <w:rPr>
          <w:spacing w:val="-3"/>
        </w:rPr>
        <w:t> </w:t>
      </w:r>
      <w:r>
        <w:rPr/>
        <w:t>rooms</w:t>
      </w:r>
      <w:r>
        <w:rPr>
          <w:spacing w:val="-3"/>
        </w:rPr>
        <w:t> </w:t>
      </w:r>
      <w:r>
        <w:rPr/>
        <w:t>and</w:t>
      </w:r>
      <w:r>
        <w:rPr>
          <w:spacing w:val="-3"/>
        </w:rPr>
        <w:t> </w:t>
      </w:r>
      <w:r>
        <w:rPr/>
        <w:t>all</w:t>
      </w:r>
      <w:r>
        <w:rPr>
          <w:spacing w:val="-3"/>
        </w:rPr>
        <w:t> </w:t>
      </w:r>
      <w:r>
        <w:rPr/>
        <w:t>buildings</w:t>
      </w:r>
      <w:r>
        <w:rPr>
          <w:spacing w:val="-3"/>
        </w:rPr>
        <w:t> </w:t>
      </w:r>
      <w:r>
        <w:rPr/>
        <w:t>that</w:t>
      </w:r>
      <w:r>
        <w:rPr>
          <w:spacing w:val="-3"/>
        </w:rPr>
        <w:t> </w:t>
      </w:r>
      <w:r>
        <w:rPr/>
        <w:t>you</w:t>
      </w:r>
      <w:r>
        <w:rPr>
          <w:spacing w:val="-3"/>
        </w:rPr>
        <w:t> </w:t>
      </w:r>
      <w:r>
        <w:rPr/>
        <w:t>are</w:t>
      </w:r>
      <w:r>
        <w:rPr>
          <w:spacing w:val="-3"/>
        </w:rPr>
        <w:t> </w:t>
      </w:r>
      <w:r>
        <w:rPr/>
        <w:t>responsible</w:t>
      </w:r>
      <w:r>
        <w:rPr>
          <w:spacing w:val="-3"/>
        </w:rPr>
        <w:t> </w:t>
      </w:r>
      <w:r>
        <w:rPr/>
        <w:t>for.</w:t>
      </w:r>
      <w:r>
        <w:rPr>
          <w:spacing w:val="40"/>
        </w:rPr>
        <w:t> </w:t>
      </w:r>
      <w:r>
        <w:rPr/>
        <w:t>The</w:t>
      </w:r>
      <w:r>
        <w:rPr>
          <w:spacing w:val="-3"/>
        </w:rPr>
        <w:t> </w:t>
      </w:r>
      <w:r>
        <w:rPr/>
        <w:t>list contains building, room and status of each allocation category.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0"/>
      </w:pPr>
    </w:p>
    <w:p>
      <w:pPr>
        <w:pStyle w:val="BodyText"/>
        <w:ind w:left="1079"/>
        <w:rPr>
          <w:rFonts w:ascii="Calibri"/>
        </w:rPr>
      </w:pPr>
      <w:r>
        <w:rPr>
          <w:rFonts w:ascii="Calibri"/>
        </w:rPr>
        <w:t>For</w:t>
      </w:r>
      <w:r>
        <w:rPr>
          <w:rFonts w:ascii="Calibri"/>
          <w:spacing w:val="-6"/>
        </w:rPr>
        <w:t> </w:t>
      </w:r>
      <w:r>
        <w:rPr>
          <w:rFonts w:ascii="Calibri"/>
        </w:rPr>
        <w:t>each</w:t>
      </w:r>
      <w:r>
        <w:rPr>
          <w:rFonts w:ascii="Calibri"/>
          <w:spacing w:val="-5"/>
        </w:rPr>
        <w:t> </w:t>
      </w:r>
      <w:r>
        <w:rPr>
          <w:rFonts w:ascii="Calibri"/>
        </w:rPr>
        <w:t>section</w:t>
      </w:r>
      <w:r>
        <w:rPr>
          <w:rFonts w:ascii="Calibri"/>
          <w:spacing w:val="-6"/>
        </w:rPr>
        <w:t> </w:t>
      </w:r>
      <w:r>
        <w:rPr>
          <w:rFonts w:ascii="Calibri"/>
        </w:rPr>
        <w:t>of</w:t>
      </w:r>
      <w:r>
        <w:rPr>
          <w:rFonts w:ascii="Calibri"/>
          <w:spacing w:val="-6"/>
        </w:rPr>
        <w:t> </w:t>
      </w:r>
      <w:r>
        <w:rPr>
          <w:rFonts w:ascii="Calibri"/>
        </w:rPr>
        <w:t>the</w:t>
      </w:r>
      <w:r>
        <w:rPr>
          <w:rFonts w:ascii="Calibri"/>
          <w:spacing w:val="-5"/>
        </w:rPr>
        <w:t> </w:t>
      </w:r>
      <w:r>
        <w:rPr>
          <w:rFonts w:ascii="Calibri"/>
        </w:rPr>
        <w:t>room,</w:t>
      </w:r>
      <w:r>
        <w:rPr>
          <w:rFonts w:ascii="Calibri"/>
          <w:spacing w:val="-6"/>
        </w:rPr>
        <w:t> </w:t>
      </w:r>
      <w:r>
        <w:rPr>
          <w:rFonts w:ascii="Calibri"/>
        </w:rPr>
        <w:t>it</w:t>
      </w:r>
      <w:r>
        <w:rPr>
          <w:rFonts w:ascii="Calibri"/>
          <w:spacing w:val="-5"/>
        </w:rPr>
        <w:t> </w:t>
      </w:r>
      <w:r>
        <w:rPr>
          <w:rFonts w:ascii="Calibri"/>
        </w:rPr>
        <w:t>will</w:t>
      </w:r>
      <w:r>
        <w:rPr>
          <w:rFonts w:ascii="Calibri"/>
          <w:spacing w:val="-5"/>
        </w:rPr>
        <w:t> </w:t>
      </w:r>
      <w:r>
        <w:rPr>
          <w:rFonts w:ascii="Calibri"/>
        </w:rPr>
        <w:t>place</w:t>
      </w:r>
      <w:r>
        <w:rPr>
          <w:rFonts w:ascii="Calibri"/>
          <w:spacing w:val="-5"/>
        </w:rPr>
        <w:t> </w:t>
      </w:r>
      <w:r>
        <w:rPr>
          <w:rFonts w:ascii="Calibri"/>
        </w:rPr>
        <w:t>a</w:t>
      </w:r>
      <w:r>
        <w:rPr>
          <w:rFonts w:ascii="Calibri"/>
          <w:spacing w:val="-6"/>
        </w:rPr>
        <w:t> </w:t>
      </w:r>
      <w:r>
        <w:rPr>
          <w:rFonts w:ascii="Calibri"/>
        </w:rPr>
        <w:t>checkmark</w:t>
      </w:r>
      <w:r>
        <w:rPr>
          <w:rFonts w:ascii="Calibri"/>
          <w:spacing w:val="-6"/>
        </w:rPr>
        <w:t> </w:t>
      </w:r>
      <w:r>
        <w:rPr>
          <w:rFonts w:ascii="Calibri"/>
        </w:rPr>
        <w:t>by</w:t>
      </w:r>
      <w:r>
        <w:rPr>
          <w:rFonts w:ascii="Calibri"/>
          <w:spacing w:val="-5"/>
        </w:rPr>
        <w:t> </w:t>
      </w:r>
      <w:r>
        <w:rPr>
          <w:rFonts w:ascii="Calibri"/>
        </w:rPr>
        <w:t>the</w:t>
      </w:r>
      <w:r>
        <w:rPr>
          <w:rFonts w:ascii="Calibri"/>
          <w:spacing w:val="-4"/>
        </w:rPr>
        <w:t> </w:t>
      </w:r>
      <w:r>
        <w:rPr>
          <w:rFonts w:ascii="Calibri"/>
        </w:rPr>
        <w:t>areas</w:t>
      </w:r>
      <w:r>
        <w:rPr>
          <w:rFonts w:ascii="Calibri"/>
          <w:spacing w:val="-6"/>
        </w:rPr>
        <w:t> </w:t>
      </w:r>
      <w:r>
        <w:rPr>
          <w:rFonts w:ascii="Calibri"/>
        </w:rPr>
        <w:t>that</w:t>
      </w:r>
      <w:r>
        <w:rPr>
          <w:rFonts w:ascii="Calibri"/>
          <w:spacing w:val="-5"/>
        </w:rPr>
        <w:t> </w:t>
      </w:r>
      <w:r>
        <w:rPr>
          <w:rFonts w:ascii="Calibri"/>
        </w:rPr>
        <w:t>have</w:t>
      </w:r>
      <w:r>
        <w:rPr>
          <w:rFonts w:ascii="Calibri"/>
          <w:spacing w:val="-6"/>
        </w:rPr>
        <w:t> </w:t>
      </w:r>
      <w:r>
        <w:rPr>
          <w:rFonts w:ascii="Calibri"/>
        </w:rPr>
        <w:t>been</w:t>
      </w:r>
      <w:r>
        <w:rPr>
          <w:rFonts w:ascii="Calibri"/>
          <w:spacing w:val="-5"/>
        </w:rPr>
        <w:t> </w:t>
      </w:r>
      <w:r>
        <w:rPr>
          <w:rFonts w:ascii="Calibri"/>
          <w:spacing w:val="-2"/>
        </w:rPr>
        <w:t>completed.</w:t>
      </w:r>
    </w:p>
    <w:p>
      <w:pPr>
        <w:pStyle w:val="BodyText"/>
        <w:spacing w:before="10"/>
        <w:rPr>
          <w:rFonts w:ascii="Calibri"/>
          <w:sz w:val="12"/>
        </w:rPr>
      </w:pPr>
      <w:r>
        <w:rPr>
          <w:rFonts w:ascii="Calibri"/>
          <w:sz w:val="12"/>
        </w:rPr>
        <mc:AlternateContent>
          <mc:Choice Requires="wps">
            <w:drawing>
              <wp:anchor distT="0" distB="0" distL="0" distR="0" allowOverlap="1" layoutInCell="1" locked="0" behindDoc="1" simplePos="0" relativeHeight="487596032">
                <wp:simplePos x="0" y="0"/>
                <wp:positionH relativeFrom="page">
                  <wp:posOffset>914400</wp:posOffset>
                </wp:positionH>
                <wp:positionV relativeFrom="paragraph">
                  <wp:posOffset>115187</wp:posOffset>
                </wp:positionV>
                <wp:extent cx="5800725" cy="1371600"/>
                <wp:effectExtent l="0" t="0" r="0" b="0"/>
                <wp:wrapTopAndBottom/>
                <wp:docPr id="40" name="Group 40" descr="Graphical user interface, text, application  Description automatically generated "/>
                <wp:cNvGraphicFramePr>
                  <a:graphicFrameLocks/>
                </wp:cNvGraphicFramePr>
                <a:graphic>
                  <a:graphicData uri="http://schemas.microsoft.com/office/word/2010/wordprocessingGroup">
                    <wpg:wgp>
                      <wpg:cNvPr id="40" name="Group 40" descr="Graphical user interface, text, application  Description automatically generated "/>
                      <wpg:cNvGrpSpPr/>
                      <wpg:grpSpPr>
                        <a:xfrm>
                          <a:off x="0" y="0"/>
                          <a:ext cx="5800725" cy="1371600"/>
                          <a:chExt cx="5800725" cy="1371600"/>
                        </a:xfrm>
                      </wpg:grpSpPr>
                      <pic:pic>
                        <pic:nvPicPr>
                          <pic:cNvPr id="41" name="Image 41" descr="Graphical user interface, text, application  Description automatically generated "/>
                          <pic:cNvPicPr/>
                        </pic:nvPicPr>
                        <pic:blipFill>
                          <a:blip r:embed="rId30" cstate="print"/>
                          <a:stretch>
                            <a:fillRect/>
                          </a:stretch>
                        </pic:blipFill>
                        <pic:spPr>
                          <a:xfrm>
                            <a:off x="0" y="0"/>
                            <a:ext cx="5800724" cy="1371589"/>
                          </a:xfrm>
                          <a:prstGeom prst="rect">
                            <a:avLst/>
                          </a:prstGeom>
                        </pic:spPr>
                      </pic:pic>
                      <wps:wsp>
                        <wps:cNvPr id="42" name="Graphic 42"/>
                        <wps:cNvSpPr/>
                        <wps:spPr>
                          <a:xfrm>
                            <a:off x="723900" y="122544"/>
                            <a:ext cx="448945" cy="697230"/>
                          </a:xfrm>
                          <a:custGeom>
                            <a:avLst/>
                            <a:gdLst/>
                            <a:ahLst/>
                            <a:cxnLst/>
                            <a:rect l="l" t="t" r="r" b="b"/>
                            <a:pathLst>
                              <a:path w="448945" h="697230">
                                <a:moveTo>
                                  <a:pt x="336702" y="0"/>
                                </a:moveTo>
                                <a:lnTo>
                                  <a:pt x="112229" y="0"/>
                                </a:lnTo>
                                <a:lnTo>
                                  <a:pt x="112229" y="472757"/>
                                </a:lnTo>
                                <a:lnTo>
                                  <a:pt x="0" y="472757"/>
                                </a:lnTo>
                                <a:lnTo>
                                  <a:pt x="224472" y="697230"/>
                                </a:lnTo>
                                <a:lnTo>
                                  <a:pt x="448945" y="472757"/>
                                </a:lnTo>
                                <a:lnTo>
                                  <a:pt x="336702" y="472757"/>
                                </a:lnTo>
                                <a:lnTo>
                                  <a:pt x="336702" y="0"/>
                                </a:lnTo>
                                <a:close/>
                              </a:path>
                            </a:pathLst>
                          </a:custGeom>
                          <a:solidFill>
                            <a:srgbClr val="F4B083"/>
                          </a:solidFill>
                        </wps:spPr>
                        <wps:bodyPr wrap="square" lIns="0" tIns="0" rIns="0" bIns="0" rtlCol="0">
                          <a:prstTxWarp prst="textNoShape">
                            <a:avLst/>
                          </a:prstTxWarp>
                          <a:noAutofit/>
                        </wps:bodyPr>
                      </wps:wsp>
                    </wpg:wgp>
                  </a:graphicData>
                </a:graphic>
              </wp:anchor>
            </w:drawing>
          </mc:Choice>
          <mc:Fallback>
            <w:pict>
              <v:group style="position:absolute;margin-left:72pt;margin-top:9.069867pt;width:456.75pt;height:108pt;mso-position-horizontal-relative:page;mso-position-vertical-relative:paragraph;z-index:-15720448;mso-wrap-distance-left:0;mso-wrap-distance-right:0" id="docshapegroup21" coordorigin="1440,181" coordsize="9135,2160" alt="Graphical user interface, text, application  Description automatically generated ">
                <v:shape style="position:absolute;left:1440;top:181;width:9135;height:2160" type="#_x0000_t75" id="docshape22" alt="Graphical user interface, text, application  Description automatically generated " stroked="false">
                  <v:imagedata r:id="rId30" o:title=""/>
                </v:shape>
                <v:shape style="position:absolute;left:2580;top:374;width:707;height:1098" id="docshape23" coordorigin="2580,374" coordsize="707,1098" path="m3110,374l2757,374,2757,1119,2580,1119,2934,1472,3287,1119,3110,1119,3110,374xe" filled="true" fillcolor="#f4b083" stroked="false">
                  <v:path arrowok="t"/>
                  <v:fill type="solid"/>
                </v:shape>
                <w10:wrap type="topAndBottom"/>
              </v:group>
            </w:pict>
          </mc:Fallback>
        </mc:AlternateContent>
      </w:r>
    </w:p>
    <w:p>
      <w:pPr>
        <w:pStyle w:val="BodyText"/>
        <w:rPr>
          <w:rFonts w:ascii="Calibri"/>
        </w:rPr>
      </w:pPr>
    </w:p>
    <w:p>
      <w:pPr>
        <w:pStyle w:val="BodyText"/>
        <w:spacing w:before="154"/>
        <w:rPr>
          <w:rFonts w:ascii="Calibri"/>
        </w:rPr>
      </w:pPr>
    </w:p>
    <w:p>
      <w:pPr>
        <w:pStyle w:val="BodyText"/>
        <w:ind w:left="1079"/>
        <w:rPr>
          <w:rFonts w:ascii="Calibri"/>
        </w:rPr>
      </w:pPr>
      <w:r>
        <w:rPr>
          <w:rFonts w:ascii="Calibri"/>
        </w:rPr>
        <w:t>When</w:t>
      </w:r>
      <w:r>
        <w:rPr>
          <w:rFonts w:ascii="Calibri"/>
          <w:spacing w:val="-6"/>
        </w:rPr>
        <w:t> </w:t>
      </w:r>
      <w:r>
        <w:rPr>
          <w:rFonts w:ascii="Calibri"/>
        </w:rPr>
        <w:t>the</w:t>
      </w:r>
      <w:r>
        <w:rPr>
          <w:rFonts w:ascii="Calibri"/>
          <w:spacing w:val="-5"/>
        </w:rPr>
        <w:t> </w:t>
      </w:r>
      <w:r>
        <w:rPr>
          <w:rFonts w:ascii="Calibri"/>
        </w:rPr>
        <w:t>entire</w:t>
      </w:r>
      <w:r>
        <w:rPr>
          <w:rFonts w:ascii="Calibri"/>
          <w:spacing w:val="-7"/>
        </w:rPr>
        <w:t> </w:t>
      </w:r>
      <w:r>
        <w:rPr>
          <w:rFonts w:ascii="Calibri"/>
        </w:rPr>
        <w:t>room</w:t>
      </w:r>
      <w:r>
        <w:rPr>
          <w:rFonts w:ascii="Calibri"/>
          <w:spacing w:val="-6"/>
        </w:rPr>
        <w:t> </w:t>
      </w:r>
      <w:r>
        <w:rPr>
          <w:rFonts w:ascii="Calibri"/>
        </w:rPr>
        <w:t>is</w:t>
      </w:r>
      <w:r>
        <w:rPr>
          <w:rFonts w:ascii="Calibri"/>
          <w:spacing w:val="-5"/>
        </w:rPr>
        <w:t> </w:t>
      </w:r>
      <w:r>
        <w:rPr>
          <w:rFonts w:ascii="Calibri"/>
        </w:rPr>
        <w:t>completed,</w:t>
      </w:r>
      <w:r>
        <w:rPr>
          <w:rFonts w:ascii="Calibri"/>
          <w:spacing w:val="-6"/>
        </w:rPr>
        <w:t> </w:t>
      </w:r>
      <w:r>
        <w:rPr>
          <w:rFonts w:ascii="Calibri"/>
        </w:rPr>
        <w:t>the</w:t>
      </w:r>
      <w:r>
        <w:rPr>
          <w:rFonts w:ascii="Calibri"/>
          <w:spacing w:val="-6"/>
        </w:rPr>
        <w:t> </w:t>
      </w:r>
      <w:r>
        <w:rPr>
          <w:rFonts w:ascii="Calibri"/>
        </w:rPr>
        <w:t>entire</w:t>
      </w:r>
      <w:r>
        <w:rPr>
          <w:rFonts w:ascii="Calibri"/>
          <w:spacing w:val="-6"/>
        </w:rPr>
        <w:t> </w:t>
      </w:r>
      <w:r>
        <w:rPr>
          <w:rFonts w:ascii="Calibri"/>
        </w:rPr>
        <w:t>box</w:t>
      </w:r>
      <w:r>
        <w:rPr>
          <w:rFonts w:ascii="Calibri"/>
          <w:spacing w:val="-6"/>
        </w:rPr>
        <w:t> </w:t>
      </w:r>
      <w:r>
        <w:rPr>
          <w:rFonts w:ascii="Calibri"/>
        </w:rPr>
        <w:t>for</w:t>
      </w:r>
      <w:r>
        <w:rPr>
          <w:rFonts w:ascii="Calibri"/>
          <w:spacing w:val="-6"/>
        </w:rPr>
        <w:t> </w:t>
      </w:r>
      <w:r>
        <w:rPr>
          <w:rFonts w:ascii="Calibri"/>
        </w:rPr>
        <w:t>that</w:t>
      </w:r>
      <w:r>
        <w:rPr>
          <w:rFonts w:ascii="Calibri"/>
          <w:spacing w:val="-7"/>
        </w:rPr>
        <w:t> </w:t>
      </w:r>
      <w:r>
        <w:rPr>
          <w:rFonts w:ascii="Calibri"/>
        </w:rPr>
        <w:t>room</w:t>
      </w:r>
      <w:r>
        <w:rPr>
          <w:rFonts w:ascii="Calibri"/>
          <w:spacing w:val="-4"/>
        </w:rPr>
        <w:t> </w:t>
      </w:r>
      <w:r>
        <w:rPr>
          <w:rFonts w:ascii="Calibri"/>
        </w:rPr>
        <w:t>will</w:t>
      </w:r>
      <w:r>
        <w:rPr>
          <w:rFonts w:ascii="Calibri"/>
          <w:spacing w:val="-7"/>
        </w:rPr>
        <w:t> </w:t>
      </w:r>
      <w:r>
        <w:rPr>
          <w:rFonts w:ascii="Calibri"/>
        </w:rPr>
        <w:t>change</w:t>
      </w:r>
      <w:r>
        <w:rPr>
          <w:rFonts w:ascii="Calibri"/>
          <w:spacing w:val="-5"/>
        </w:rPr>
        <w:t> </w:t>
      </w:r>
      <w:r>
        <w:rPr>
          <w:rFonts w:ascii="Calibri"/>
        </w:rPr>
        <w:t>from</w:t>
      </w:r>
      <w:r>
        <w:rPr>
          <w:rFonts w:ascii="Calibri"/>
          <w:spacing w:val="-6"/>
        </w:rPr>
        <w:t> </w:t>
      </w:r>
      <w:r>
        <w:rPr>
          <w:rFonts w:ascii="Calibri"/>
        </w:rPr>
        <w:t>orange</w:t>
      </w:r>
      <w:r>
        <w:rPr>
          <w:rFonts w:ascii="Calibri"/>
          <w:spacing w:val="-6"/>
        </w:rPr>
        <w:t> </w:t>
      </w:r>
      <w:r>
        <w:rPr>
          <w:rFonts w:ascii="Calibri"/>
        </w:rPr>
        <w:t>to</w:t>
      </w:r>
      <w:r>
        <w:rPr>
          <w:rFonts w:ascii="Calibri"/>
          <w:spacing w:val="-5"/>
        </w:rPr>
        <w:t> </w:t>
      </w:r>
      <w:r>
        <w:rPr>
          <w:rFonts w:ascii="Calibri"/>
          <w:spacing w:val="-2"/>
        </w:rPr>
        <w:t>blue:</w:t>
      </w:r>
    </w:p>
    <w:p>
      <w:pPr>
        <w:pStyle w:val="BodyText"/>
        <w:spacing w:after="0"/>
        <w:rPr>
          <w:rFonts w:ascii="Calibri"/>
        </w:rPr>
        <w:sectPr>
          <w:pgSz w:w="12240" w:h="15840"/>
          <w:pgMar w:header="0" w:footer="1006" w:top="1820" w:bottom="1200" w:left="360" w:right="360"/>
        </w:sectPr>
      </w:pPr>
    </w:p>
    <w:p>
      <w:pPr>
        <w:spacing w:line="240" w:lineRule="auto"/>
        <w:ind w:left="1184" w:right="0" w:firstLine="0"/>
        <w:rPr>
          <w:rFonts w:ascii="Calibri"/>
          <w:sz w:val="20"/>
        </w:rPr>
      </w:pPr>
      <w:r>
        <w:rPr>
          <w:rFonts w:ascii="Calibri"/>
          <w:sz w:val="20"/>
        </w:rPr>
        <w:drawing>
          <wp:inline distT="0" distB="0" distL="0" distR="0">
            <wp:extent cx="5831283" cy="1581150"/>
            <wp:effectExtent l="0" t="0" r="0" b="0"/>
            <wp:docPr id="43" name="Image 43" descr="Graphical user interface, text, application, chat or text message  Description automatically generated "/>
            <wp:cNvGraphicFramePr>
              <a:graphicFrameLocks/>
            </wp:cNvGraphicFramePr>
            <a:graphic>
              <a:graphicData uri="http://schemas.openxmlformats.org/drawingml/2006/picture">
                <pic:pic>
                  <pic:nvPicPr>
                    <pic:cNvPr id="43" name="Image 43" descr="Graphical user interface, text, application, chat or text message  Description automatically generated "/>
                    <pic:cNvPicPr/>
                  </pic:nvPicPr>
                  <pic:blipFill>
                    <a:blip r:embed="rId31" cstate="print"/>
                    <a:stretch>
                      <a:fillRect/>
                    </a:stretch>
                  </pic:blipFill>
                  <pic:spPr>
                    <a:xfrm>
                      <a:off x="0" y="0"/>
                      <a:ext cx="5831283" cy="1581150"/>
                    </a:xfrm>
                    <a:prstGeom prst="rect">
                      <a:avLst/>
                    </a:prstGeom>
                  </pic:spPr>
                </pic:pic>
              </a:graphicData>
            </a:graphic>
          </wp:inline>
        </w:drawing>
      </w:r>
      <w:r>
        <w:rPr>
          <w:rFonts w:ascii="Calibri"/>
          <w:sz w:val="20"/>
        </w:rPr>
      </w:r>
    </w:p>
    <w:p>
      <w:pPr>
        <w:pStyle w:val="BodyText"/>
        <w:rPr>
          <w:rFonts w:ascii="Calibri"/>
          <w:sz w:val="20"/>
        </w:rPr>
      </w:pPr>
    </w:p>
    <w:p>
      <w:pPr>
        <w:pStyle w:val="BodyText"/>
        <w:spacing w:before="188"/>
        <w:rPr>
          <w:rFonts w:ascii="Calibri"/>
          <w:sz w:val="20"/>
        </w:rPr>
      </w:pPr>
      <w:r>
        <w:rPr>
          <w:rFonts w:ascii="Calibri"/>
          <w:sz w:val="20"/>
        </w:rPr>
        <w:drawing>
          <wp:anchor distT="0" distB="0" distL="0" distR="0" allowOverlap="1" layoutInCell="1" locked="0" behindDoc="1" simplePos="0" relativeHeight="487597056">
            <wp:simplePos x="0" y="0"/>
            <wp:positionH relativeFrom="page">
              <wp:posOffset>942975</wp:posOffset>
            </wp:positionH>
            <wp:positionV relativeFrom="paragraph">
              <wp:posOffset>290245</wp:posOffset>
            </wp:positionV>
            <wp:extent cx="5820115" cy="1581150"/>
            <wp:effectExtent l="0" t="0" r="0" b="0"/>
            <wp:wrapTopAndBottom/>
            <wp:docPr id="44" name="Image 44" descr="Graphical user interface, text, application, chat or text message  Description automatically generated "/>
            <wp:cNvGraphicFramePr>
              <a:graphicFrameLocks/>
            </wp:cNvGraphicFramePr>
            <a:graphic>
              <a:graphicData uri="http://schemas.openxmlformats.org/drawingml/2006/picture">
                <pic:pic>
                  <pic:nvPicPr>
                    <pic:cNvPr id="44" name="Image 44" descr="Graphical user interface, text, application, chat or text message  Description automatically generated "/>
                    <pic:cNvPicPr/>
                  </pic:nvPicPr>
                  <pic:blipFill>
                    <a:blip r:embed="rId32" cstate="print"/>
                    <a:stretch>
                      <a:fillRect/>
                    </a:stretch>
                  </pic:blipFill>
                  <pic:spPr>
                    <a:xfrm>
                      <a:off x="0" y="0"/>
                      <a:ext cx="5820115" cy="1581150"/>
                    </a:xfrm>
                    <a:prstGeom prst="rect">
                      <a:avLst/>
                    </a:prstGeom>
                  </pic:spPr>
                </pic:pic>
              </a:graphicData>
            </a:graphic>
          </wp:anchor>
        </w:drawing>
      </w:r>
    </w:p>
    <w:p>
      <w:pPr>
        <w:pStyle w:val="BodyText"/>
        <w:spacing w:before="321"/>
        <w:rPr>
          <w:rFonts w:ascii="Calibri"/>
          <w:sz w:val="32"/>
        </w:rPr>
      </w:pPr>
    </w:p>
    <w:p>
      <w:pPr>
        <w:pStyle w:val="Heading1"/>
        <w:jc w:val="both"/>
        <w:rPr>
          <w:b w:val="0"/>
        </w:rPr>
      </w:pPr>
      <w:bookmarkStart w:name="Room Documentation" w:id="58"/>
      <w:bookmarkEnd w:id="58"/>
      <w:r>
        <w:rPr/>
      </w:r>
      <w:bookmarkStart w:name="_bookmark27" w:id="59"/>
      <w:bookmarkEnd w:id="59"/>
      <w:r>
        <w:rPr/>
      </w:r>
      <w:r>
        <w:rPr>
          <w:b w:val="0"/>
          <w:color w:val="2E5395"/>
        </w:rPr>
        <w:t>Room</w:t>
      </w:r>
      <w:r>
        <w:rPr>
          <w:b w:val="0"/>
          <w:color w:val="2E5395"/>
          <w:spacing w:val="-5"/>
        </w:rPr>
        <w:t> </w:t>
      </w:r>
      <w:r>
        <w:rPr>
          <w:b w:val="0"/>
          <w:color w:val="2E5395"/>
          <w:spacing w:val="-2"/>
        </w:rPr>
        <w:t>Documentation</w:t>
      </w:r>
    </w:p>
    <w:p>
      <w:pPr>
        <w:pStyle w:val="BodyText"/>
        <w:spacing w:line="259" w:lineRule="auto" w:before="30"/>
        <w:ind w:left="1079" w:right="1486"/>
        <w:jc w:val="both"/>
      </w:pPr>
      <w:r>
        <w:rPr/>
        <w:t>From</w:t>
      </w:r>
      <w:r>
        <w:rPr>
          <w:spacing w:val="-2"/>
        </w:rPr>
        <w:t> </w:t>
      </w:r>
      <w:r>
        <w:rPr/>
        <w:t>the</w:t>
      </w:r>
      <w:r>
        <w:rPr>
          <w:spacing w:val="-1"/>
        </w:rPr>
        <w:t> </w:t>
      </w:r>
      <w:r>
        <w:rPr/>
        <w:t>Room</w:t>
      </w:r>
      <w:r>
        <w:rPr>
          <w:spacing w:val="-2"/>
        </w:rPr>
        <w:t> </w:t>
      </w:r>
      <w:r>
        <w:rPr/>
        <w:t>List,</w:t>
      </w:r>
      <w:r>
        <w:rPr>
          <w:spacing w:val="-1"/>
        </w:rPr>
        <w:t> </w:t>
      </w:r>
      <w:r>
        <w:rPr/>
        <w:t>select</w:t>
      </w:r>
      <w:r>
        <w:rPr>
          <w:spacing w:val="-1"/>
        </w:rPr>
        <w:t> </w:t>
      </w:r>
      <w:r>
        <w:rPr/>
        <w:t>a</w:t>
      </w:r>
      <w:r>
        <w:rPr>
          <w:spacing w:val="-1"/>
        </w:rPr>
        <w:t> </w:t>
      </w:r>
      <w:r>
        <w:rPr/>
        <w:t>row</w:t>
      </w:r>
      <w:r>
        <w:rPr>
          <w:spacing w:val="-2"/>
        </w:rPr>
        <w:t> </w:t>
      </w:r>
      <w:r>
        <w:rPr/>
        <w:t>to</w:t>
      </w:r>
      <w:r>
        <w:rPr>
          <w:spacing w:val="-1"/>
        </w:rPr>
        <w:t> </w:t>
      </w:r>
      <w:r>
        <w:rPr/>
        <w:t>view</w:t>
      </w:r>
      <w:r>
        <w:rPr>
          <w:spacing w:val="-2"/>
        </w:rPr>
        <w:t> </w:t>
      </w:r>
      <w:r>
        <w:rPr/>
        <w:t>the</w:t>
      </w:r>
      <w:r>
        <w:rPr>
          <w:spacing w:val="-1"/>
        </w:rPr>
        <w:t> </w:t>
      </w:r>
      <w:r>
        <w:rPr/>
        <w:t>detail</w:t>
      </w:r>
      <w:r>
        <w:rPr>
          <w:spacing w:val="-1"/>
        </w:rPr>
        <w:t> </w:t>
      </w:r>
      <w:r>
        <w:rPr/>
        <w:t>screen</w:t>
      </w:r>
      <w:r>
        <w:rPr>
          <w:spacing w:val="-2"/>
        </w:rPr>
        <w:t> </w:t>
      </w:r>
      <w:r>
        <w:rPr/>
        <w:t>for</w:t>
      </w:r>
      <w:r>
        <w:rPr>
          <w:spacing w:val="-1"/>
        </w:rPr>
        <w:t> </w:t>
      </w:r>
      <w:r>
        <w:rPr/>
        <w:t>the</w:t>
      </w:r>
      <w:r>
        <w:rPr>
          <w:spacing w:val="-1"/>
        </w:rPr>
        <w:t> </w:t>
      </w:r>
      <w:r>
        <w:rPr/>
        <w:t>room.</w:t>
      </w:r>
      <w:r>
        <w:rPr>
          <w:spacing w:val="-1"/>
        </w:rPr>
        <w:t> </w:t>
      </w:r>
      <w:r>
        <w:rPr/>
        <w:t>This</w:t>
      </w:r>
      <w:r>
        <w:rPr>
          <w:spacing w:val="-1"/>
        </w:rPr>
        <w:t> </w:t>
      </w:r>
      <w:r>
        <w:rPr/>
        <w:t>will</w:t>
      </w:r>
      <w:r>
        <w:rPr>
          <w:spacing w:val="-1"/>
        </w:rPr>
        <w:t> </w:t>
      </w:r>
      <w:r>
        <w:rPr/>
        <w:t>include</w:t>
      </w:r>
      <w:r>
        <w:rPr>
          <w:spacing w:val="-1"/>
        </w:rPr>
        <w:t> </w:t>
      </w:r>
      <w:r>
        <w:rPr/>
        <w:t>the occupants,</w:t>
      </w:r>
      <w:r>
        <w:rPr>
          <w:spacing w:val="-4"/>
        </w:rPr>
        <w:t> </w:t>
      </w:r>
      <w:r>
        <w:rPr/>
        <w:t>projects,</w:t>
      </w:r>
      <w:r>
        <w:rPr>
          <w:spacing w:val="-3"/>
        </w:rPr>
        <w:t> </w:t>
      </w:r>
      <w:r>
        <w:rPr/>
        <w:t>and</w:t>
      </w:r>
      <w:r>
        <w:rPr>
          <w:spacing w:val="-3"/>
        </w:rPr>
        <w:t> </w:t>
      </w:r>
      <w:r>
        <w:rPr/>
        <w:t>allocation</w:t>
      </w:r>
      <w:r>
        <w:rPr>
          <w:spacing w:val="-4"/>
        </w:rPr>
        <w:t> </w:t>
      </w:r>
      <w:r>
        <w:rPr/>
        <w:t>percentages</w:t>
      </w:r>
      <w:r>
        <w:rPr>
          <w:spacing w:val="-4"/>
        </w:rPr>
        <w:t> </w:t>
      </w:r>
      <w:r>
        <w:rPr/>
        <w:t>of</w:t>
      </w:r>
      <w:r>
        <w:rPr>
          <w:spacing w:val="-3"/>
        </w:rPr>
        <w:t> </w:t>
      </w:r>
      <w:r>
        <w:rPr/>
        <w:t>the</w:t>
      </w:r>
      <w:r>
        <w:rPr>
          <w:spacing w:val="-3"/>
        </w:rPr>
        <w:t> </w:t>
      </w:r>
      <w:r>
        <w:rPr/>
        <w:t>room.</w:t>
      </w:r>
      <w:r>
        <w:rPr>
          <w:spacing w:val="40"/>
        </w:rPr>
        <w:t> </w:t>
      </w:r>
      <w:r>
        <w:rPr/>
        <w:t>Review</w:t>
      </w:r>
      <w:r>
        <w:rPr>
          <w:spacing w:val="-4"/>
        </w:rPr>
        <w:t> </w:t>
      </w:r>
      <w:r>
        <w:rPr/>
        <w:t>the</w:t>
      </w:r>
      <w:r>
        <w:rPr>
          <w:spacing w:val="-3"/>
        </w:rPr>
        <w:t> </w:t>
      </w:r>
      <w:r>
        <w:rPr/>
        <w:t>information</w:t>
      </w:r>
      <w:r>
        <w:rPr>
          <w:spacing w:val="-3"/>
        </w:rPr>
        <w:t> </w:t>
      </w:r>
      <w:r>
        <w:rPr/>
        <w:t>on</w:t>
      </w:r>
      <w:r>
        <w:rPr>
          <w:spacing w:val="-3"/>
        </w:rPr>
        <w:t> </w:t>
      </w:r>
      <w:r>
        <w:rPr/>
        <w:t>this screen for accuracy.</w:t>
      </w:r>
    </w:p>
    <w:p>
      <w:pPr>
        <w:pStyle w:val="BodyText"/>
        <w:spacing w:before="9"/>
        <w:rPr>
          <w:sz w:val="11"/>
        </w:rPr>
      </w:pPr>
      <w:r>
        <w:rPr>
          <w:sz w:val="11"/>
        </w:rPr>
        <w:drawing>
          <wp:anchor distT="0" distB="0" distL="0" distR="0" allowOverlap="1" layoutInCell="1" locked="0" behindDoc="1" simplePos="0" relativeHeight="487597568">
            <wp:simplePos x="0" y="0"/>
            <wp:positionH relativeFrom="page">
              <wp:posOffset>914400</wp:posOffset>
            </wp:positionH>
            <wp:positionV relativeFrom="paragraph">
              <wp:posOffset>101650</wp:posOffset>
            </wp:positionV>
            <wp:extent cx="6024962" cy="1115853"/>
            <wp:effectExtent l="0" t="0" r="0" b="0"/>
            <wp:wrapTopAndBottom/>
            <wp:docPr id="45" name="Image 45" descr="Graphical user interface, application  Description automatically generated "/>
            <wp:cNvGraphicFramePr>
              <a:graphicFrameLocks/>
            </wp:cNvGraphicFramePr>
            <a:graphic>
              <a:graphicData uri="http://schemas.openxmlformats.org/drawingml/2006/picture">
                <pic:pic>
                  <pic:nvPicPr>
                    <pic:cNvPr id="45" name="Image 45" descr="Graphical user interface, application  Description automatically generated "/>
                    <pic:cNvPicPr/>
                  </pic:nvPicPr>
                  <pic:blipFill>
                    <a:blip r:embed="rId33" cstate="print"/>
                    <a:stretch>
                      <a:fillRect/>
                    </a:stretch>
                  </pic:blipFill>
                  <pic:spPr>
                    <a:xfrm>
                      <a:off x="0" y="0"/>
                      <a:ext cx="6024962" cy="1115853"/>
                    </a:xfrm>
                    <a:prstGeom prst="rect">
                      <a:avLst/>
                    </a:prstGeom>
                  </pic:spPr>
                </pic:pic>
              </a:graphicData>
            </a:graphic>
          </wp:anchor>
        </w:drawing>
      </w:r>
    </w:p>
    <w:p>
      <w:pPr>
        <w:pStyle w:val="BodyText"/>
      </w:pPr>
    </w:p>
    <w:p>
      <w:pPr>
        <w:pStyle w:val="BodyText"/>
        <w:spacing w:before="54"/>
      </w:pPr>
    </w:p>
    <w:p>
      <w:pPr>
        <w:pStyle w:val="Heading2"/>
        <w:spacing w:before="1"/>
        <w:jc w:val="both"/>
        <w:rPr>
          <w:b w:val="0"/>
        </w:rPr>
      </w:pPr>
      <w:bookmarkStart w:name="Room Information" w:id="60"/>
      <w:bookmarkEnd w:id="60"/>
      <w:r>
        <w:rPr/>
      </w:r>
      <w:bookmarkStart w:name="_bookmark28" w:id="61"/>
      <w:bookmarkEnd w:id="61"/>
      <w:r>
        <w:rPr/>
      </w:r>
      <w:r>
        <w:rPr>
          <w:b w:val="0"/>
          <w:color w:val="2E5395"/>
        </w:rPr>
        <w:t>Room</w:t>
      </w:r>
      <w:r>
        <w:rPr>
          <w:b w:val="0"/>
          <w:color w:val="2E5395"/>
          <w:spacing w:val="-2"/>
        </w:rPr>
        <w:t> Information</w:t>
      </w:r>
    </w:p>
    <w:p>
      <w:pPr>
        <w:pStyle w:val="BodyText"/>
        <w:spacing w:before="25"/>
        <w:ind w:left="1080"/>
        <w:jc w:val="both"/>
      </w:pPr>
      <w:r>
        <w:rPr/>
        <w:t>The</w:t>
      </w:r>
      <w:r>
        <w:rPr>
          <w:spacing w:val="-7"/>
        </w:rPr>
        <w:t> </w:t>
      </w:r>
      <w:r>
        <w:rPr/>
        <w:t>user</w:t>
      </w:r>
      <w:r>
        <w:rPr>
          <w:spacing w:val="-5"/>
        </w:rPr>
        <w:t> </w:t>
      </w:r>
      <w:r>
        <w:rPr/>
        <w:t>will</w:t>
      </w:r>
      <w:r>
        <w:rPr>
          <w:spacing w:val="-5"/>
        </w:rPr>
        <w:t> </w:t>
      </w:r>
      <w:r>
        <w:rPr/>
        <w:t>need</w:t>
      </w:r>
      <w:r>
        <w:rPr>
          <w:spacing w:val="-5"/>
        </w:rPr>
        <w:t> </w:t>
      </w:r>
      <w:r>
        <w:rPr/>
        <w:t>to</w:t>
      </w:r>
      <w:r>
        <w:rPr>
          <w:spacing w:val="-5"/>
        </w:rPr>
        <w:t> </w:t>
      </w:r>
      <w:r>
        <w:rPr/>
        <w:t>review</w:t>
      </w:r>
      <w:r>
        <w:rPr>
          <w:spacing w:val="-5"/>
        </w:rPr>
        <w:t> </w:t>
      </w:r>
      <w:r>
        <w:rPr/>
        <w:t>the</w:t>
      </w:r>
      <w:r>
        <w:rPr>
          <w:spacing w:val="-5"/>
        </w:rPr>
        <w:t> </w:t>
      </w:r>
      <w:r>
        <w:rPr/>
        <w:t>room</w:t>
      </w:r>
      <w:r>
        <w:rPr>
          <w:spacing w:val="-6"/>
        </w:rPr>
        <w:t> </w:t>
      </w:r>
      <w:r>
        <w:rPr/>
        <w:t>information</w:t>
      </w:r>
      <w:r>
        <w:rPr>
          <w:spacing w:val="-5"/>
        </w:rPr>
        <w:t> </w:t>
      </w:r>
      <w:r>
        <w:rPr/>
        <w:t>to</w:t>
      </w:r>
      <w:r>
        <w:rPr>
          <w:spacing w:val="-4"/>
        </w:rPr>
        <w:t> </w:t>
      </w:r>
      <w:r>
        <w:rPr>
          <w:spacing w:val="-2"/>
        </w:rPr>
        <w:t>verify:</w:t>
      </w:r>
    </w:p>
    <w:p>
      <w:pPr>
        <w:pStyle w:val="ListParagraph"/>
        <w:numPr>
          <w:ilvl w:val="0"/>
          <w:numId w:val="4"/>
        </w:numPr>
        <w:tabs>
          <w:tab w:pos="1798" w:val="left" w:leader="none"/>
        </w:tabs>
        <w:spacing w:line="240" w:lineRule="auto" w:before="180" w:after="0"/>
        <w:ind w:left="1798" w:right="0" w:hanging="359"/>
        <w:jc w:val="left"/>
        <w:rPr>
          <w:sz w:val="22"/>
        </w:rPr>
      </w:pPr>
      <w:r>
        <w:rPr>
          <w:sz w:val="22"/>
        </w:rPr>
        <w:t>Is</w:t>
      </w:r>
      <w:r>
        <w:rPr>
          <w:spacing w:val="-5"/>
          <w:sz w:val="22"/>
        </w:rPr>
        <w:t> </w:t>
      </w:r>
      <w:r>
        <w:rPr>
          <w:sz w:val="22"/>
        </w:rPr>
        <w:t>this</w:t>
      </w:r>
      <w:r>
        <w:rPr>
          <w:spacing w:val="-6"/>
          <w:sz w:val="22"/>
        </w:rPr>
        <w:t> </w:t>
      </w:r>
      <w:r>
        <w:rPr>
          <w:sz w:val="22"/>
        </w:rPr>
        <w:t>still</w:t>
      </w:r>
      <w:r>
        <w:rPr>
          <w:spacing w:val="-5"/>
          <w:sz w:val="22"/>
        </w:rPr>
        <w:t> </w:t>
      </w:r>
      <w:r>
        <w:rPr>
          <w:sz w:val="22"/>
        </w:rPr>
        <w:t>a</w:t>
      </w:r>
      <w:r>
        <w:rPr>
          <w:spacing w:val="-6"/>
          <w:sz w:val="22"/>
        </w:rPr>
        <w:t> </w:t>
      </w:r>
      <w:r>
        <w:rPr>
          <w:sz w:val="22"/>
        </w:rPr>
        <w:t>room</w:t>
      </w:r>
      <w:r>
        <w:rPr>
          <w:spacing w:val="-5"/>
          <w:sz w:val="22"/>
        </w:rPr>
        <w:t> </w:t>
      </w:r>
      <w:r>
        <w:rPr>
          <w:sz w:val="22"/>
        </w:rPr>
        <w:t>that</w:t>
      </w:r>
      <w:r>
        <w:rPr>
          <w:spacing w:val="-5"/>
          <w:sz w:val="22"/>
        </w:rPr>
        <w:t> </w:t>
      </w:r>
      <w:r>
        <w:rPr>
          <w:sz w:val="22"/>
        </w:rPr>
        <w:t>was</w:t>
      </w:r>
      <w:r>
        <w:rPr>
          <w:spacing w:val="-4"/>
          <w:sz w:val="22"/>
        </w:rPr>
        <w:t> </w:t>
      </w:r>
      <w:r>
        <w:rPr>
          <w:sz w:val="22"/>
        </w:rPr>
        <w:t>utilized</w:t>
      </w:r>
      <w:r>
        <w:rPr>
          <w:spacing w:val="-5"/>
          <w:sz w:val="22"/>
        </w:rPr>
        <w:t> </w:t>
      </w:r>
      <w:r>
        <w:rPr>
          <w:sz w:val="22"/>
        </w:rPr>
        <w:t>for</w:t>
      </w:r>
      <w:r>
        <w:rPr>
          <w:spacing w:val="-5"/>
          <w:sz w:val="22"/>
        </w:rPr>
        <w:t> </w:t>
      </w:r>
      <w:r>
        <w:rPr>
          <w:sz w:val="22"/>
        </w:rPr>
        <w:t>the</w:t>
      </w:r>
      <w:r>
        <w:rPr>
          <w:spacing w:val="-4"/>
          <w:sz w:val="22"/>
        </w:rPr>
        <w:t> </w:t>
      </w:r>
      <w:r>
        <w:rPr>
          <w:sz w:val="22"/>
        </w:rPr>
        <w:t>fiscal</w:t>
      </w:r>
      <w:r>
        <w:rPr>
          <w:spacing w:val="-5"/>
          <w:sz w:val="22"/>
        </w:rPr>
        <w:t> </w:t>
      </w:r>
      <w:r>
        <w:rPr>
          <w:sz w:val="22"/>
        </w:rPr>
        <w:t>year</w:t>
      </w:r>
      <w:r>
        <w:rPr>
          <w:spacing w:val="-5"/>
          <w:sz w:val="22"/>
        </w:rPr>
        <w:t> </w:t>
      </w:r>
      <w:r>
        <w:rPr>
          <w:sz w:val="22"/>
        </w:rPr>
        <w:t>in</w:t>
      </w:r>
      <w:r>
        <w:rPr>
          <w:spacing w:val="-4"/>
          <w:sz w:val="22"/>
        </w:rPr>
        <w:t> </w:t>
      </w:r>
      <w:r>
        <w:rPr>
          <w:sz w:val="22"/>
        </w:rPr>
        <w:t>the</w:t>
      </w:r>
      <w:r>
        <w:rPr>
          <w:spacing w:val="-5"/>
          <w:sz w:val="22"/>
        </w:rPr>
        <w:t> </w:t>
      </w:r>
      <w:r>
        <w:rPr>
          <w:sz w:val="22"/>
        </w:rPr>
        <w:t>correct</w:t>
      </w:r>
      <w:r>
        <w:rPr>
          <w:spacing w:val="-4"/>
          <w:sz w:val="22"/>
        </w:rPr>
        <w:t> </w:t>
      </w:r>
      <w:r>
        <w:rPr>
          <w:sz w:val="22"/>
        </w:rPr>
        <w:t>department</w:t>
      </w:r>
      <w:r>
        <w:rPr>
          <w:spacing w:val="-5"/>
          <w:sz w:val="22"/>
        </w:rPr>
        <w:t> ID?</w:t>
      </w:r>
    </w:p>
    <w:p>
      <w:pPr>
        <w:pStyle w:val="ListParagraph"/>
        <w:numPr>
          <w:ilvl w:val="0"/>
          <w:numId w:val="4"/>
        </w:numPr>
        <w:tabs>
          <w:tab w:pos="1798" w:val="left" w:leader="none"/>
        </w:tabs>
        <w:spacing w:line="240" w:lineRule="auto" w:before="19" w:after="0"/>
        <w:ind w:left="1798" w:right="0" w:hanging="359"/>
        <w:jc w:val="left"/>
        <w:rPr>
          <w:sz w:val="22"/>
        </w:rPr>
      </w:pPr>
      <w:r>
        <w:rPr>
          <w:sz w:val="22"/>
        </w:rPr>
        <w:t>Has</w:t>
      </w:r>
      <w:r>
        <w:rPr>
          <w:spacing w:val="-5"/>
          <w:sz w:val="22"/>
        </w:rPr>
        <w:t> </w:t>
      </w:r>
      <w:r>
        <w:rPr>
          <w:sz w:val="22"/>
        </w:rPr>
        <w:t>the</w:t>
      </w:r>
      <w:r>
        <w:rPr>
          <w:spacing w:val="-5"/>
          <w:sz w:val="22"/>
        </w:rPr>
        <w:t> </w:t>
      </w:r>
      <w:r>
        <w:rPr>
          <w:sz w:val="22"/>
        </w:rPr>
        <w:t>room</w:t>
      </w:r>
      <w:r>
        <w:rPr>
          <w:spacing w:val="-6"/>
          <w:sz w:val="22"/>
        </w:rPr>
        <w:t> </w:t>
      </w:r>
      <w:r>
        <w:rPr>
          <w:sz w:val="22"/>
        </w:rPr>
        <w:t>number</w:t>
      </w:r>
      <w:r>
        <w:rPr>
          <w:spacing w:val="-5"/>
          <w:sz w:val="22"/>
        </w:rPr>
        <w:t> </w:t>
      </w:r>
      <w:r>
        <w:rPr>
          <w:sz w:val="22"/>
        </w:rPr>
        <w:t>changed</w:t>
      </w:r>
      <w:r>
        <w:rPr>
          <w:spacing w:val="-5"/>
          <w:sz w:val="22"/>
        </w:rPr>
        <w:t> </w:t>
      </w:r>
      <w:r>
        <w:rPr>
          <w:sz w:val="22"/>
        </w:rPr>
        <w:t>due</w:t>
      </w:r>
      <w:r>
        <w:rPr>
          <w:spacing w:val="-6"/>
          <w:sz w:val="22"/>
        </w:rPr>
        <w:t> </w:t>
      </w:r>
      <w:r>
        <w:rPr>
          <w:sz w:val="22"/>
        </w:rPr>
        <w:t>to</w:t>
      </w:r>
      <w:r>
        <w:rPr>
          <w:spacing w:val="-5"/>
          <w:sz w:val="22"/>
        </w:rPr>
        <w:t> </w:t>
      </w:r>
      <w:r>
        <w:rPr>
          <w:spacing w:val="-2"/>
          <w:sz w:val="22"/>
        </w:rPr>
        <w:t>renovations?</w:t>
      </w:r>
    </w:p>
    <w:p>
      <w:pPr>
        <w:pStyle w:val="ListParagraph"/>
        <w:numPr>
          <w:ilvl w:val="0"/>
          <w:numId w:val="4"/>
        </w:numPr>
        <w:tabs>
          <w:tab w:pos="1798" w:val="left" w:leader="none"/>
        </w:tabs>
        <w:spacing w:line="240" w:lineRule="auto" w:before="21" w:after="0"/>
        <w:ind w:left="1798" w:right="0" w:hanging="359"/>
        <w:jc w:val="left"/>
        <w:rPr>
          <w:sz w:val="22"/>
        </w:rPr>
      </w:pPr>
      <w:r>
        <w:rPr>
          <w:sz w:val="22"/>
        </w:rPr>
        <w:t>Has</w:t>
      </w:r>
      <w:r>
        <w:rPr>
          <w:spacing w:val="-4"/>
          <w:sz w:val="22"/>
        </w:rPr>
        <w:t> </w:t>
      </w:r>
      <w:r>
        <w:rPr>
          <w:sz w:val="22"/>
        </w:rPr>
        <w:t>the</w:t>
      </w:r>
      <w:r>
        <w:rPr>
          <w:spacing w:val="-4"/>
          <w:sz w:val="22"/>
        </w:rPr>
        <w:t> </w:t>
      </w:r>
      <w:r>
        <w:rPr>
          <w:sz w:val="22"/>
        </w:rPr>
        <w:t>use</w:t>
      </w:r>
      <w:r>
        <w:rPr>
          <w:spacing w:val="-4"/>
          <w:sz w:val="22"/>
        </w:rPr>
        <w:t> </w:t>
      </w:r>
      <w:r>
        <w:rPr>
          <w:sz w:val="22"/>
        </w:rPr>
        <w:t>of</w:t>
      </w:r>
      <w:r>
        <w:rPr>
          <w:spacing w:val="-4"/>
          <w:sz w:val="22"/>
        </w:rPr>
        <w:t> </w:t>
      </w:r>
      <w:r>
        <w:rPr>
          <w:sz w:val="22"/>
        </w:rPr>
        <w:t>the</w:t>
      </w:r>
      <w:r>
        <w:rPr>
          <w:spacing w:val="-3"/>
          <w:sz w:val="22"/>
        </w:rPr>
        <w:t> </w:t>
      </w:r>
      <w:r>
        <w:rPr>
          <w:sz w:val="22"/>
        </w:rPr>
        <w:t>room</w:t>
      </w:r>
      <w:r>
        <w:rPr>
          <w:spacing w:val="-5"/>
          <w:sz w:val="22"/>
        </w:rPr>
        <w:t> </w:t>
      </w:r>
      <w:r>
        <w:rPr>
          <w:spacing w:val="-2"/>
          <w:sz w:val="22"/>
        </w:rPr>
        <w:t>changed?</w:t>
      </w:r>
    </w:p>
    <w:p>
      <w:pPr>
        <w:pStyle w:val="ListParagraph"/>
        <w:spacing w:after="0" w:line="240" w:lineRule="auto"/>
        <w:jc w:val="left"/>
        <w:rPr>
          <w:sz w:val="22"/>
        </w:rPr>
        <w:sectPr>
          <w:pgSz w:w="12240" w:h="15840"/>
          <w:pgMar w:header="0" w:footer="1006" w:top="1580" w:bottom="1200" w:left="360" w:right="360"/>
        </w:sectPr>
      </w:pPr>
    </w:p>
    <w:p>
      <w:pPr>
        <w:spacing w:line="240" w:lineRule="auto"/>
        <w:ind w:left="1080" w:right="0" w:firstLine="0"/>
        <w:rPr>
          <w:sz w:val="20"/>
        </w:rPr>
      </w:pPr>
      <w:r>
        <w:rPr>
          <w:sz w:val="20"/>
        </w:rPr>
        <w:drawing>
          <wp:inline distT="0" distB="0" distL="0" distR="0">
            <wp:extent cx="5577184" cy="2565749"/>
            <wp:effectExtent l="0" t="0" r="0" b="0"/>
            <wp:docPr id="46" name="Image 46" descr="Diagram  Description automatically generated with medium confidence "/>
            <wp:cNvGraphicFramePr>
              <a:graphicFrameLocks/>
            </wp:cNvGraphicFramePr>
            <a:graphic>
              <a:graphicData uri="http://schemas.openxmlformats.org/drawingml/2006/picture">
                <pic:pic>
                  <pic:nvPicPr>
                    <pic:cNvPr id="46" name="Image 46" descr="Diagram  Description automatically generated with medium confidence "/>
                    <pic:cNvPicPr/>
                  </pic:nvPicPr>
                  <pic:blipFill>
                    <a:blip r:embed="rId34" cstate="print"/>
                    <a:stretch>
                      <a:fillRect/>
                    </a:stretch>
                  </pic:blipFill>
                  <pic:spPr>
                    <a:xfrm>
                      <a:off x="0" y="0"/>
                      <a:ext cx="5577184" cy="2565749"/>
                    </a:xfrm>
                    <a:prstGeom prst="rect">
                      <a:avLst/>
                    </a:prstGeom>
                  </pic:spPr>
                </pic:pic>
              </a:graphicData>
            </a:graphic>
          </wp:inline>
        </w:drawing>
      </w:r>
      <w:r>
        <w:rPr>
          <w:sz w:val="20"/>
        </w:rPr>
      </w:r>
    </w:p>
    <w:p>
      <w:pPr>
        <w:pStyle w:val="BodyText"/>
      </w:pPr>
    </w:p>
    <w:p>
      <w:pPr>
        <w:pStyle w:val="BodyText"/>
        <w:spacing w:before="87"/>
      </w:pPr>
    </w:p>
    <w:p>
      <w:pPr>
        <w:pStyle w:val="BodyText"/>
        <w:spacing w:line="259" w:lineRule="auto"/>
        <w:ind w:left="1079" w:right="1251"/>
      </w:pPr>
      <w:r>
        <w:rPr/>
        <w:t>If</w:t>
      </w:r>
      <w:r>
        <w:rPr>
          <w:spacing w:val="-2"/>
        </w:rPr>
        <w:t> </w:t>
      </w:r>
      <w:r>
        <w:rPr/>
        <w:t>there</w:t>
      </w:r>
      <w:r>
        <w:rPr>
          <w:spacing w:val="-2"/>
        </w:rPr>
        <w:t> </w:t>
      </w:r>
      <w:r>
        <w:rPr/>
        <w:t>are</w:t>
      </w:r>
      <w:r>
        <w:rPr>
          <w:spacing w:val="-3"/>
        </w:rPr>
        <w:t> </w:t>
      </w:r>
      <w:r>
        <w:rPr/>
        <w:t>no</w:t>
      </w:r>
      <w:r>
        <w:rPr>
          <w:spacing w:val="-2"/>
        </w:rPr>
        <w:t> </w:t>
      </w:r>
      <w:r>
        <w:rPr/>
        <w:t>errors,</w:t>
      </w:r>
      <w:r>
        <w:rPr>
          <w:spacing w:val="-2"/>
        </w:rPr>
        <w:t> </w:t>
      </w:r>
      <w:r>
        <w:rPr/>
        <w:t>simply</w:t>
      </w:r>
      <w:r>
        <w:rPr>
          <w:spacing w:val="-2"/>
        </w:rPr>
        <w:t> </w:t>
      </w:r>
      <w:r>
        <w:rPr/>
        <w:t>click</w:t>
      </w:r>
      <w:r>
        <w:rPr>
          <w:spacing w:val="-2"/>
        </w:rPr>
        <w:t> </w:t>
      </w:r>
      <w:r>
        <w:rPr/>
        <w:t>on</w:t>
      </w:r>
      <w:r>
        <w:rPr>
          <w:spacing w:val="-2"/>
        </w:rPr>
        <w:t> </w:t>
      </w:r>
      <w:r>
        <w:rPr/>
        <w:t>the</w:t>
      </w:r>
      <w:r>
        <w:rPr>
          <w:spacing w:val="-2"/>
        </w:rPr>
        <w:t> </w:t>
      </w:r>
      <w:r>
        <w:rPr/>
        <w:t>Verify</w:t>
      </w:r>
      <w:r>
        <w:rPr>
          <w:spacing w:val="-3"/>
        </w:rPr>
        <w:t> </w:t>
      </w:r>
      <w:r>
        <w:rPr/>
        <w:t>button</w:t>
      </w:r>
      <w:r>
        <w:rPr>
          <w:spacing w:val="-2"/>
        </w:rPr>
        <w:t> </w:t>
      </w:r>
      <w:r>
        <w:rPr/>
        <w:t>to</w:t>
      </w:r>
      <w:r>
        <w:rPr>
          <w:spacing w:val="-2"/>
        </w:rPr>
        <w:t> </w:t>
      </w:r>
      <w:r>
        <w:rPr/>
        <w:t>show</w:t>
      </w:r>
      <w:r>
        <w:rPr>
          <w:spacing w:val="-3"/>
        </w:rPr>
        <w:t> </w:t>
      </w:r>
      <w:r>
        <w:rPr/>
        <w:t>that</w:t>
      </w:r>
      <w:r>
        <w:rPr>
          <w:spacing w:val="-2"/>
        </w:rPr>
        <w:t> </w:t>
      </w:r>
      <w:r>
        <w:rPr/>
        <w:t>the</w:t>
      </w:r>
      <w:r>
        <w:rPr>
          <w:spacing w:val="-2"/>
        </w:rPr>
        <w:t> </w:t>
      </w:r>
      <w:r>
        <w:rPr/>
        <w:t>room</w:t>
      </w:r>
      <w:r>
        <w:rPr>
          <w:spacing w:val="-3"/>
        </w:rPr>
        <w:t> </w:t>
      </w:r>
      <w:r>
        <w:rPr/>
        <w:t>has</w:t>
      </w:r>
      <w:r>
        <w:rPr>
          <w:spacing w:val="-2"/>
        </w:rPr>
        <w:t> </w:t>
      </w:r>
      <w:r>
        <w:rPr/>
        <w:t>been</w:t>
      </w:r>
      <w:r>
        <w:rPr>
          <w:spacing w:val="-2"/>
        </w:rPr>
        <w:t> </w:t>
      </w:r>
      <w:r>
        <w:rPr/>
        <w:t>verified for accuracy.</w:t>
      </w:r>
    </w:p>
    <w:p>
      <w:pPr>
        <w:pStyle w:val="BodyText"/>
        <w:spacing w:before="9"/>
        <w:rPr>
          <w:sz w:val="11"/>
        </w:rPr>
      </w:pPr>
      <w:r>
        <w:rPr>
          <w:sz w:val="11"/>
        </w:rPr>
        <mc:AlternateContent>
          <mc:Choice Requires="wps">
            <w:drawing>
              <wp:anchor distT="0" distB="0" distL="0" distR="0" allowOverlap="1" layoutInCell="1" locked="0" behindDoc="1" simplePos="0" relativeHeight="487598080">
                <wp:simplePos x="0" y="0"/>
                <wp:positionH relativeFrom="page">
                  <wp:posOffset>2590800</wp:posOffset>
                </wp:positionH>
                <wp:positionV relativeFrom="paragraph">
                  <wp:posOffset>101531</wp:posOffset>
                </wp:positionV>
                <wp:extent cx="2599690" cy="1747520"/>
                <wp:effectExtent l="0" t="0" r="0" b="0"/>
                <wp:wrapTopAndBottom/>
                <wp:docPr id="47" name="Group 47"/>
                <wp:cNvGraphicFramePr>
                  <a:graphicFrameLocks/>
                </wp:cNvGraphicFramePr>
                <a:graphic>
                  <a:graphicData uri="http://schemas.microsoft.com/office/word/2010/wordprocessingGroup">
                    <wpg:wgp>
                      <wpg:cNvPr id="47" name="Group 47"/>
                      <wpg:cNvGrpSpPr/>
                      <wpg:grpSpPr>
                        <a:xfrm>
                          <a:off x="0" y="0"/>
                          <a:ext cx="2599690" cy="1747520"/>
                          <a:chExt cx="2599690" cy="1747520"/>
                        </a:xfrm>
                      </wpg:grpSpPr>
                      <pic:pic>
                        <pic:nvPicPr>
                          <pic:cNvPr id="48" name="Image 48" descr="Graphical user interface, text, application, email  Description automatically generated "/>
                          <pic:cNvPicPr/>
                        </pic:nvPicPr>
                        <pic:blipFill>
                          <a:blip r:embed="rId35" cstate="print"/>
                          <a:stretch>
                            <a:fillRect/>
                          </a:stretch>
                        </pic:blipFill>
                        <pic:spPr>
                          <a:xfrm>
                            <a:off x="0" y="0"/>
                            <a:ext cx="2563312" cy="1647468"/>
                          </a:xfrm>
                          <a:prstGeom prst="rect">
                            <a:avLst/>
                          </a:prstGeom>
                        </pic:spPr>
                      </pic:pic>
                      <wps:wsp>
                        <wps:cNvPr id="49" name="Graphic 49"/>
                        <wps:cNvSpPr/>
                        <wps:spPr>
                          <a:xfrm>
                            <a:off x="1996438" y="1296672"/>
                            <a:ext cx="590550" cy="438150"/>
                          </a:xfrm>
                          <a:custGeom>
                            <a:avLst/>
                            <a:gdLst/>
                            <a:ahLst/>
                            <a:cxnLst/>
                            <a:rect l="l" t="t" r="r" b="b"/>
                            <a:pathLst>
                              <a:path w="590550" h="438150">
                                <a:moveTo>
                                  <a:pt x="0" y="219075"/>
                                </a:moveTo>
                                <a:lnTo>
                                  <a:pt x="4757" y="179695"/>
                                </a:lnTo>
                                <a:lnTo>
                                  <a:pt x="18472" y="142632"/>
                                </a:lnTo>
                                <a:lnTo>
                                  <a:pt x="40312" y="108503"/>
                                </a:lnTo>
                                <a:lnTo>
                                  <a:pt x="69443" y="77927"/>
                                </a:lnTo>
                                <a:lnTo>
                                  <a:pt x="105031" y="51523"/>
                                </a:lnTo>
                                <a:lnTo>
                                  <a:pt x="146241" y="29909"/>
                                </a:lnTo>
                                <a:lnTo>
                                  <a:pt x="192242" y="13705"/>
                                </a:lnTo>
                                <a:lnTo>
                                  <a:pt x="242197" y="3529"/>
                                </a:lnTo>
                                <a:lnTo>
                                  <a:pt x="295275" y="0"/>
                                </a:lnTo>
                                <a:lnTo>
                                  <a:pt x="348352" y="3529"/>
                                </a:lnTo>
                                <a:lnTo>
                                  <a:pt x="398307" y="13705"/>
                                </a:lnTo>
                                <a:lnTo>
                                  <a:pt x="444308" y="29909"/>
                                </a:lnTo>
                                <a:lnTo>
                                  <a:pt x="485518" y="51523"/>
                                </a:lnTo>
                                <a:lnTo>
                                  <a:pt x="521106" y="77927"/>
                                </a:lnTo>
                                <a:lnTo>
                                  <a:pt x="550237" y="108503"/>
                                </a:lnTo>
                                <a:lnTo>
                                  <a:pt x="572077" y="142632"/>
                                </a:lnTo>
                                <a:lnTo>
                                  <a:pt x="585792" y="179695"/>
                                </a:lnTo>
                                <a:lnTo>
                                  <a:pt x="590550" y="219075"/>
                                </a:lnTo>
                                <a:lnTo>
                                  <a:pt x="585792" y="258454"/>
                                </a:lnTo>
                                <a:lnTo>
                                  <a:pt x="572077" y="295517"/>
                                </a:lnTo>
                                <a:lnTo>
                                  <a:pt x="550237" y="329646"/>
                                </a:lnTo>
                                <a:lnTo>
                                  <a:pt x="521106" y="360222"/>
                                </a:lnTo>
                                <a:lnTo>
                                  <a:pt x="485518" y="386626"/>
                                </a:lnTo>
                                <a:lnTo>
                                  <a:pt x="444308" y="408240"/>
                                </a:lnTo>
                                <a:lnTo>
                                  <a:pt x="398307" y="424444"/>
                                </a:lnTo>
                                <a:lnTo>
                                  <a:pt x="348352" y="434620"/>
                                </a:lnTo>
                                <a:lnTo>
                                  <a:pt x="295275" y="438150"/>
                                </a:lnTo>
                                <a:lnTo>
                                  <a:pt x="242197" y="434620"/>
                                </a:lnTo>
                                <a:lnTo>
                                  <a:pt x="192242" y="424444"/>
                                </a:lnTo>
                                <a:lnTo>
                                  <a:pt x="146241" y="408240"/>
                                </a:lnTo>
                                <a:lnTo>
                                  <a:pt x="105031" y="386626"/>
                                </a:lnTo>
                                <a:lnTo>
                                  <a:pt x="69443" y="360222"/>
                                </a:lnTo>
                                <a:lnTo>
                                  <a:pt x="40312" y="329646"/>
                                </a:lnTo>
                                <a:lnTo>
                                  <a:pt x="18472" y="295517"/>
                                </a:lnTo>
                                <a:lnTo>
                                  <a:pt x="4757" y="258454"/>
                                </a:lnTo>
                                <a:lnTo>
                                  <a:pt x="0" y="219075"/>
                                </a:lnTo>
                                <a:close/>
                              </a:path>
                            </a:pathLst>
                          </a:custGeom>
                          <a:ln w="254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4pt;margin-top:7.994568pt;width:204.7pt;height:137.6pt;mso-position-horizontal-relative:page;mso-position-vertical-relative:paragraph;z-index:-15718400;mso-wrap-distance-left:0;mso-wrap-distance-right:0" id="docshapegroup24" coordorigin="4080,160" coordsize="4094,2752">
                <v:shape style="position:absolute;left:4080;top:159;width:4037;height:2595" type="#_x0000_t75" id="docshape25" alt="Graphical user interface, text, application, email  Description automatically generated " stroked="false">
                  <v:imagedata r:id="rId35" o:title=""/>
                </v:shape>
                <v:shape style="position:absolute;left:7224;top:2201;width:930;height:690" id="docshape26" coordorigin="7224,2202" coordsize="930,690" path="m7224,2547l7231,2485,7253,2427,7287,2373,7333,2325,7389,2283,7454,2249,7527,2223,7605,2207,7689,2202,7773,2207,7851,2223,7924,2249,7989,2283,8045,2325,8091,2373,8125,2427,8147,2485,8154,2547,8147,2609,8125,2667,8091,2721,8045,2769,7989,2811,7924,2845,7851,2870,7773,2886,7689,2892,7605,2886,7527,2870,7454,2845,7389,2811,7333,2769,7287,2721,7253,2667,7231,2609,7224,2547xe" filled="false" stroked="true" strokeweight="2pt" strokecolor="#ff0000">
                  <v:path arrowok="t"/>
                  <v:stroke dashstyle="solid"/>
                </v:shape>
                <w10:wrap type="topAndBottom"/>
              </v:group>
            </w:pict>
          </mc:Fallback>
        </mc:AlternateContent>
      </w:r>
    </w:p>
    <w:p>
      <w:pPr>
        <w:pStyle w:val="BodyText"/>
        <w:spacing w:before="221"/>
      </w:pPr>
    </w:p>
    <w:p>
      <w:pPr>
        <w:pStyle w:val="Heading3"/>
        <w:rPr>
          <w:b w:val="0"/>
        </w:rPr>
      </w:pPr>
      <w:bookmarkStart w:name="Update Room Info" w:id="62"/>
      <w:bookmarkEnd w:id="62"/>
      <w:r>
        <w:rPr/>
      </w:r>
      <w:bookmarkStart w:name="_bookmark29" w:id="63"/>
      <w:bookmarkEnd w:id="63"/>
      <w:r>
        <w:rPr/>
      </w:r>
      <w:r>
        <w:rPr>
          <w:b w:val="0"/>
          <w:color w:val="1F3762"/>
        </w:rPr>
        <w:t>Update</w:t>
      </w:r>
      <w:r>
        <w:rPr>
          <w:b w:val="0"/>
          <w:color w:val="1F3762"/>
          <w:spacing w:val="-4"/>
        </w:rPr>
        <w:t> </w:t>
      </w:r>
      <w:r>
        <w:rPr>
          <w:b w:val="0"/>
          <w:color w:val="1F3762"/>
        </w:rPr>
        <w:t>Room</w:t>
      </w:r>
      <w:r>
        <w:rPr>
          <w:b w:val="0"/>
          <w:color w:val="1F3762"/>
          <w:spacing w:val="-1"/>
        </w:rPr>
        <w:t> </w:t>
      </w:r>
      <w:r>
        <w:rPr>
          <w:b w:val="0"/>
          <w:color w:val="1F3762"/>
          <w:spacing w:val="-4"/>
        </w:rPr>
        <w:t>Info</w:t>
      </w:r>
    </w:p>
    <w:p>
      <w:pPr>
        <w:pStyle w:val="BodyText"/>
        <w:spacing w:before="163"/>
        <w:rPr>
          <w:rFonts w:ascii="Calibri Light"/>
          <w:b w:val="0"/>
          <w:sz w:val="24"/>
        </w:rPr>
      </w:pPr>
    </w:p>
    <w:p>
      <w:pPr>
        <w:pStyle w:val="BodyText"/>
        <w:spacing w:line="259" w:lineRule="auto"/>
        <w:ind w:left="1080" w:right="1108"/>
      </w:pPr>
      <w:r>
        <w:rPr/>
        <w:t>If</w:t>
      </w:r>
      <w:r>
        <w:rPr>
          <w:spacing w:val="-3"/>
        </w:rPr>
        <w:t> </w:t>
      </w:r>
      <w:r>
        <w:rPr/>
        <w:t>any</w:t>
      </w:r>
      <w:r>
        <w:rPr>
          <w:spacing w:val="-3"/>
        </w:rPr>
        <w:t> </w:t>
      </w:r>
      <w:r>
        <w:rPr/>
        <w:t>errors</w:t>
      </w:r>
      <w:r>
        <w:rPr>
          <w:spacing w:val="-4"/>
        </w:rPr>
        <w:t> </w:t>
      </w:r>
      <w:r>
        <w:rPr/>
        <w:t>based</w:t>
      </w:r>
      <w:r>
        <w:rPr>
          <w:spacing w:val="-3"/>
        </w:rPr>
        <w:t> </w:t>
      </w:r>
      <w:r>
        <w:rPr/>
        <w:t>on</w:t>
      </w:r>
      <w:r>
        <w:rPr>
          <w:spacing w:val="-3"/>
        </w:rPr>
        <w:t> </w:t>
      </w:r>
      <w:r>
        <w:rPr/>
        <w:t>these</w:t>
      </w:r>
      <w:r>
        <w:rPr>
          <w:spacing w:val="-3"/>
        </w:rPr>
        <w:t> </w:t>
      </w:r>
      <w:r>
        <w:rPr/>
        <w:t>questions</w:t>
      </w:r>
      <w:r>
        <w:rPr>
          <w:spacing w:val="-3"/>
        </w:rPr>
        <w:t> </w:t>
      </w:r>
      <w:r>
        <w:rPr/>
        <w:t>in</w:t>
      </w:r>
      <w:r>
        <w:rPr>
          <w:spacing w:val="-3"/>
        </w:rPr>
        <w:t> </w:t>
      </w:r>
      <w:r>
        <w:rPr/>
        <w:t>the</w:t>
      </w:r>
      <w:r>
        <w:rPr>
          <w:spacing w:val="-3"/>
        </w:rPr>
        <w:t> </w:t>
      </w:r>
      <w:r>
        <w:rPr/>
        <w:t>room</w:t>
      </w:r>
      <w:r>
        <w:rPr>
          <w:spacing w:val="-4"/>
        </w:rPr>
        <w:t> </w:t>
      </w:r>
      <w:r>
        <w:rPr/>
        <w:t>utilization</w:t>
      </w:r>
      <w:r>
        <w:rPr>
          <w:spacing w:val="-4"/>
        </w:rPr>
        <w:t> </w:t>
      </w:r>
      <w:r>
        <w:rPr/>
        <w:t>are</w:t>
      </w:r>
      <w:r>
        <w:rPr>
          <w:spacing w:val="-3"/>
        </w:rPr>
        <w:t> </w:t>
      </w:r>
      <w:r>
        <w:rPr/>
        <w:t>present,</w:t>
      </w:r>
      <w:r>
        <w:rPr>
          <w:spacing w:val="-4"/>
        </w:rPr>
        <w:t> </w:t>
      </w:r>
      <w:r>
        <w:rPr/>
        <w:t>click</w:t>
      </w:r>
      <w:r>
        <w:rPr>
          <w:spacing w:val="-3"/>
        </w:rPr>
        <w:t> </w:t>
      </w:r>
      <w:r>
        <w:rPr/>
        <w:t>the</w:t>
      </w:r>
      <w:r>
        <w:rPr>
          <w:spacing w:val="-3"/>
        </w:rPr>
        <w:t> </w:t>
      </w:r>
      <w:r>
        <w:rPr/>
        <w:t>update</w:t>
      </w:r>
      <w:r>
        <w:rPr>
          <w:spacing w:val="-3"/>
        </w:rPr>
        <w:t> </w:t>
      </w:r>
      <w:r>
        <w:rPr/>
        <w:t>room Info to correct the information.</w:t>
      </w:r>
    </w:p>
    <w:p>
      <w:pPr>
        <w:pStyle w:val="BodyText"/>
        <w:spacing w:after="0" w:line="259" w:lineRule="auto"/>
        <w:sectPr>
          <w:pgSz w:w="12240" w:h="15840"/>
          <w:pgMar w:header="0" w:footer="1006" w:top="1440" w:bottom="1200" w:left="360" w:right="360"/>
        </w:sectPr>
      </w:pPr>
    </w:p>
    <w:p>
      <w:pPr>
        <w:spacing w:line="240" w:lineRule="auto"/>
        <w:ind w:left="2760" w:right="0" w:firstLine="0"/>
        <w:rPr>
          <w:sz w:val="20"/>
        </w:rPr>
      </w:pPr>
      <w:r>
        <w:rPr>
          <w:sz w:val="20"/>
        </w:rPr>
        <w:drawing>
          <wp:inline distT="0" distB="0" distL="0" distR="0">
            <wp:extent cx="3769908" cy="2422969"/>
            <wp:effectExtent l="0" t="0" r="0" b="0"/>
            <wp:docPr id="50" name="Image 50" descr="Graphical user interface, text, application, chat or text message, email  Description automatically generated "/>
            <wp:cNvGraphicFramePr>
              <a:graphicFrameLocks/>
            </wp:cNvGraphicFramePr>
            <a:graphic>
              <a:graphicData uri="http://schemas.openxmlformats.org/drawingml/2006/picture">
                <pic:pic>
                  <pic:nvPicPr>
                    <pic:cNvPr id="50" name="Image 50" descr="Graphical user interface, text, application, chat or text message, email  Description automatically generated "/>
                    <pic:cNvPicPr/>
                  </pic:nvPicPr>
                  <pic:blipFill>
                    <a:blip r:embed="rId36" cstate="print"/>
                    <a:stretch>
                      <a:fillRect/>
                    </a:stretch>
                  </pic:blipFill>
                  <pic:spPr>
                    <a:xfrm>
                      <a:off x="0" y="0"/>
                      <a:ext cx="3769908" cy="2422969"/>
                    </a:xfrm>
                    <a:prstGeom prst="rect">
                      <a:avLst/>
                    </a:prstGeom>
                  </pic:spPr>
                </pic:pic>
              </a:graphicData>
            </a:graphic>
          </wp:inline>
        </w:drawing>
      </w:r>
      <w:r>
        <w:rPr>
          <w:sz w:val="20"/>
        </w:rPr>
      </w:r>
    </w:p>
    <w:p>
      <w:pPr>
        <w:pStyle w:val="BodyText"/>
      </w:pPr>
    </w:p>
    <w:p>
      <w:pPr>
        <w:pStyle w:val="BodyText"/>
        <w:spacing w:before="119"/>
      </w:pPr>
    </w:p>
    <w:p>
      <w:pPr>
        <w:pStyle w:val="BodyText"/>
        <w:ind w:left="1079"/>
        <w:rPr>
          <w:rFonts w:ascii="Calibri"/>
        </w:rPr>
      </w:pPr>
      <w:r>
        <w:rPr>
          <w:rFonts w:ascii="Calibri"/>
        </w:rPr>
        <w:t>Here</w:t>
      </w:r>
      <w:r>
        <w:rPr>
          <w:rFonts w:ascii="Calibri"/>
          <w:spacing w:val="-6"/>
        </w:rPr>
        <w:t> </w:t>
      </w:r>
      <w:r>
        <w:rPr>
          <w:rFonts w:ascii="Calibri"/>
        </w:rPr>
        <w:t>you</w:t>
      </w:r>
      <w:r>
        <w:rPr>
          <w:rFonts w:ascii="Calibri"/>
          <w:spacing w:val="-5"/>
        </w:rPr>
        <w:t> </w:t>
      </w:r>
      <w:r>
        <w:rPr>
          <w:rFonts w:ascii="Calibri"/>
          <w:spacing w:val="-4"/>
        </w:rPr>
        <w:t>can:</w:t>
      </w:r>
    </w:p>
    <w:p>
      <w:pPr>
        <w:pStyle w:val="ListParagraph"/>
        <w:numPr>
          <w:ilvl w:val="1"/>
          <w:numId w:val="4"/>
        </w:numPr>
        <w:tabs>
          <w:tab w:pos="1798" w:val="left" w:leader="none"/>
        </w:tabs>
        <w:spacing w:line="240" w:lineRule="auto" w:before="182" w:after="0"/>
        <w:ind w:left="1798" w:right="0" w:hanging="359"/>
        <w:jc w:val="left"/>
        <w:rPr>
          <w:rFonts w:ascii="Calibri" w:hAnsi="Calibri"/>
          <w:sz w:val="22"/>
        </w:rPr>
      </w:pPr>
      <w:r>
        <w:rPr>
          <w:rFonts w:ascii="Calibri" w:hAnsi="Calibri"/>
          <w:sz w:val="22"/>
        </w:rPr>
        <w:t>Change</w:t>
      </w:r>
      <w:r>
        <w:rPr>
          <w:rFonts w:ascii="Calibri" w:hAnsi="Calibri"/>
          <w:spacing w:val="-10"/>
          <w:sz w:val="22"/>
        </w:rPr>
        <w:t> </w:t>
      </w:r>
      <w:r>
        <w:rPr>
          <w:rFonts w:ascii="Calibri" w:hAnsi="Calibri"/>
          <w:sz w:val="22"/>
        </w:rPr>
        <w:t>the</w:t>
      </w:r>
      <w:r>
        <w:rPr>
          <w:rFonts w:ascii="Calibri" w:hAnsi="Calibri"/>
          <w:spacing w:val="-9"/>
          <w:sz w:val="22"/>
        </w:rPr>
        <w:t> </w:t>
      </w:r>
      <w:r>
        <w:rPr>
          <w:rFonts w:ascii="Calibri" w:hAnsi="Calibri"/>
          <w:sz w:val="22"/>
        </w:rPr>
        <w:t>department</w:t>
      </w:r>
      <w:r>
        <w:rPr>
          <w:rFonts w:ascii="Calibri" w:hAnsi="Calibri"/>
          <w:spacing w:val="-10"/>
          <w:sz w:val="22"/>
        </w:rPr>
        <w:t> </w:t>
      </w:r>
      <w:r>
        <w:rPr>
          <w:rFonts w:ascii="Calibri" w:hAnsi="Calibri"/>
          <w:spacing w:val="-5"/>
          <w:sz w:val="22"/>
        </w:rPr>
        <w:t>ID</w:t>
      </w:r>
    </w:p>
    <w:p>
      <w:pPr>
        <w:pStyle w:val="ListParagraph"/>
        <w:numPr>
          <w:ilvl w:val="2"/>
          <w:numId w:val="4"/>
        </w:numPr>
        <w:tabs>
          <w:tab w:pos="2520" w:val="left" w:leader="none"/>
        </w:tabs>
        <w:spacing w:line="256" w:lineRule="auto" w:before="21" w:after="0"/>
        <w:ind w:left="2520" w:right="1720" w:hanging="360"/>
        <w:jc w:val="left"/>
        <w:rPr>
          <w:rFonts w:ascii="Calibri" w:hAnsi="Calibri"/>
          <w:sz w:val="22"/>
        </w:rPr>
      </w:pPr>
      <w:r>
        <w:rPr>
          <w:rFonts w:ascii="Calibri" w:hAnsi="Calibri"/>
          <w:sz w:val="22"/>
        </w:rPr>
        <w:t>Dept:</w:t>
      </w:r>
      <w:r>
        <w:rPr>
          <w:rFonts w:ascii="Calibri" w:hAnsi="Calibri"/>
          <w:spacing w:val="40"/>
          <w:sz w:val="22"/>
        </w:rPr>
        <w:t> </w:t>
      </w:r>
      <w:r>
        <w:rPr>
          <w:rFonts w:ascii="Calibri" w:hAnsi="Calibri"/>
          <w:sz w:val="22"/>
        </w:rPr>
        <w:t>If the room was given to another area </w:t>
      </w:r>
      <w:r>
        <w:rPr>
          <w:rFonts w:ascii="Calibri" w:hAnsi="Calibri"/>
          <w:b/>
          <w:sz w:val="22"/>
          <w:u w:val="single"/>
        </w:rPr>
        <w:t>within the fiscal year that is being</w:t>
      </w:r>
      <w:r>
        <w:rPr>
          <w:rFonts w:ascii="Calibri" w:hAnsi="Calibri"/>
          <w:b/>
          <w:sz w:val="22"/>
          <w:u w:val="none"/>
        </w:rPr>
        <w:t> </w:t>
      </w:r>
      <w:r>
        <w:rPr>
          <w:rFonts w:ascii="Calibri" w:hAnsi="Calibri"/>
          <w:b/>
          <w:sz w:val="22"/>
          <w:u w:val="single"/>
        </w:rPr>
        <w:t>reported</w:t>
      </w:r>
      <w:r>
        <w:rPr>
          <w:rFonts w:ascii="Calibri" w:hAnsi="Calibri"/>
          <w:sz w:val="22"/>
          <w:u w:val="none"/>
        </w:rPr>
        <w:t>,</w:t>
      </w:r>
      <w:r>
        <w:rPr>
          <w:rFonts w:ascii="Calibri" w:hAnsi="Calibri"/>
          <w:spacing w:val="-4"/>
          <w:sz w:val="22"/>
          <w:u w:val="none"/>
        </w:rPr>
        <w:t> </w:t>
      </w:r>
      <w:r>
        <w:rPr>
          <w:rFonts w:ascii="Calibri" w:hAnsi="Calibri"/>
          <w:sz w:val="22"/>
          <w:u w:val="none"/>
        </w:rPr>
        <w:t>delete</w:t>
      </w:r>
      <w:r>
        <w:rPr>
          <w:rFonts w:ascii="Calibri" w:hAnsi="Calibri"/>
          <w:spacing w:val="-3"/>
          <w:sz w:val="22"/>
          <w:u w:val="none"/>
        </w:rPr>
        <w:t> </w:t>
      </w:r>
      <w:r>
        <w:rPr>
          <w:rFonts w:ascii="Calibri" w:hAnsi="Calibri"/>
          <w:sz w:val="22"/>
          <w:u w:val="none"/>
        </w:rPr>
        <w:t>the</w:t>
      </w:r>
      <w:r>
        <w:rPr>
          <w:rFonts w:ascii="Calibri" w:hAnsi="Calibri"/>
          <w:spacing w:val="-3"/>
          <w:sz w:val="22"/>
          <w:u w:val="none"/>
        </w:rPr>
        <w:t> </w:t>
      </w:r>
      <w:r>
        <w:rPr>
          <w:rFonts w:ascii="Calibri" w:hAnsi="Calibri"/>
          <w:sz w:val="22"/>
          <w:u w:val="none"/>
        </w:rPr>
        <w:t>department</w:t>
      </w:r>
      <w:r>
        <w:rPr>
          <w:rFonts w:ascii="Calibri" w:hAnsi="Calibri"/>
          <w:spacing w:val="-4"/>
          <w:sz w:val="22"/>
          <w:u w:val="none"/>
        </w:rPr>
        <w:t> </w:t>
      </w:r>
      <w:r>
        <w:rPr>
          <w:rFonts w:ascii="Calibri" w:hAnsi="Calibri"/>
          <w:sz w:val="22"/>
          <w:u w:val="none"/>
        </w:rPr>
        <w:t>ID</w:t>
      </w:r>
      <w:r>
        <w:rPr>
          <w:rFonts w:ascii="Calibri" w:hAnsi="Calibri"/>
          <w:spacing w:val="-2"/>
          <w:sz w:val="22"/>
          <w:u w:val="none"/>
        </w:rPr>
        <w:t> </w:t>
      </w:r>
      <w:r>
        <w:rPr>
          <w:rFonts w:ascii="Calibri" w:hAnsi="Calibri"/>
          <w:sz w:val="22"/>
          <w:u w:val="none"/>
        </w:rPr>
        <w:t>and</w:t>
      </w:r>
      <w:r>
        <w:rPr>
          <w:rFonts w:ascii="Calibri" w:hAnsi="Calibri"/>
          <w:spacing w:val="-2"/>
          <w:sz w:val="22"/>
          <w:u w:val="none"/>
        </w:rPr>
        <w:t> </w:t>
      </w:r>
      <w:r>
        <w:rPr>
          <w:rFonts w:ascii="Calibri" w:hAnsi="Calibri"/>
          <w:sz w:val="22"/>
          <w:u w:val="none"/>
        </w:rPr>
        <w:t>if</w:t>
      </w:r>
      <w:r>
        <w:rPr>
          <w:rFonts w:ascii="Calibri" w:hAnsi="Calibri"/>
          <w:spacing w:val="-4"/>
          <w:sz w:val="22"/>
          <w:u w:val="none"/>
        </w:rPr>
        <w:t> </w:t>
      </w:r>
      <w:r>
        <w:rPr>
          <w:rFonts w:ascii="Calibri" w:hAnsi="Calibri"/>
          <w:sz w:val="22"/>
          <w:u w:val="none"/>
        </w:rPr>
        <w:t>you</w:t>
      </w:r>
      <w:r>
        <w:rPr>
          <w:rFonts w:ascii="Calibri" w:hAnsi="Calibri"/>
          <w:spacing w:val="-4"/>
          <w:sz w:val="22"/>
          <w:u w:val="none"/>
        </w:rPr>
        <w:t> </w:t>
      </w:r>
      <w:r>
        <w:rPr>
          <w:rFonts w:ascii="Calibri" w:hAnsi="Calibri"/>
          <w:sz w:val="22"/>
          <w:u w:val="none"/>
        </w:rPr>
        <w:t>know</w:t>
      </w:r>
      <w:r>
        <w:rPr>
          <w:rFonts w:ascii="Calibri" w:hAnsi="Calibri"/>
          <w:spacing w:val="-4"/>
          <w:sz w:val="22"/>
          <w:u w:val="none"/>
        </w:rPr>
        <w:t> </w:t>
      </w:r>
      <w:r>
        <w:rPr>
          <w:rFonts w:ascii="Calibri" w:hAnsi="Calibri"/>
          <w:sz w:val="22"/>
          <w:u w:val="none"/>
        </w:rPr>
        <w:t>the</w:t>
      </w:r>
      <w:r>
        <w:rPr>
          <w:rFonts w:ascii="Calibri" w:hAnsi="Calibri"/>
          <w:spacing w:val="-4"/>
          <w:sz w:val="22"/>
          <w:u w:val="none"/>
        </w:rPr>
        <w:t> </w:t>
      </w:r>
      <w:r>
        <w:rPr>
          <w:rFonts w:ascii="Calibri" w:hAnsi="Calibri"/>
          <w:sz w:val="22"/>
          <w:u w:val="none"/>
        </w:rPr>
        <w:t>other</w:t>
      </w:r>
      <w:r>
        <w:rPr>
          <w:rFonts w:ascii="Calibri" w:hAnsi="Calibri"/>
          <w:spacing w:val="-4"/>
          <w:sz w:val="22"/>
          <w:u w:val="none"/>
        </w:rPr>
        <w:t> </w:t>
      </w:r>
      <w:r>
        <w:rPr>
          <w:rFonts w:ascii="Calibri" w:hAnsi="Calibri"/>
          <w:sz w:val="22"/>
          <w:u w:val="none"/>
        </w:rPr>
        <w:t>department</w:t>
      </w:r>
      <w:r>
        <w:rPr>
          <w:rFonts w:ascii="Calibri" w:hAnsi="Calibri"/>
          <w:spacing w:val="-4"/>
          <w:sz w:val="22"/>
          <w:u w:val="none"/>
        </w:rPr>
        <w:t> </w:t>
      </w:r>
      <w:r>
        <w:rPr>
          <w:rFonts w:ascii="Calibri" w:hAnsi="Calibri"/>
          <w:sz w:val="22"/>
          <w:u w:val="none"/>
        </w:rPr>
        <w:t>that</w:t>
      </w:r>
      <w:r>
        <w:rPr>
          <w:rFonts w:ascii="Calibri" w:hAnsi="Calibri"/>
          <w:spacing w:val="-3"/>
          <w:sz w:val="22"/>
          <w:u w:val="none"/>
        </w:rPr>
        <w:t> </w:t>
      </w:r>
      <w:r>
        <w:rPr>
          <w:rFonts w:ascii="Calibri" w:hAnsi="Calibri"/>
          <w:sz w:val="22"/>
          <w:u w:val="none"/>
        </w:rPr>
        <w:t>is receiving the data, type it in the comments area of the update room request.</w:t>
      </w:r>
      <w:r>
        <w:rPr>
          <w:rFonts w:ascii="Calibri" w:hAnsi="Calibri"/>
          <w:spacing w:val="40"/>
          <w:sz w:val="22"/>
          <w:u w:val="none"/>
        </w:rPr>
        <w:t> </w:t>
      </w:r>
      <w:r>
        <w:rPr>
          <w:rFonts w:ascii="Calibri" w:hAnsi="Calibri"/>
          <w:sz w:val="22"/>
          <w:u w:val="none"/>
        </w:rPr>
        <w:t>In addition, you must allocate the portion of the space that your area used before transferring ownership.</w:t>
      </w:r>
    </w:p>
    <w:p>
      <w:pPr>
        <w:pStyle w:val="ListParagraph"/>
        <w:numPr>
          <w:ilvl w:val="1"/>
          <w:numId w:val="4"/>
        </w:numPr>
        <w:tabs>
          <w:tab w:pos="1799" w:val="left" w:leader="none"/>
        </w:tabs>
        <w:spacing w:line="240" w:lineRule="auto" w:before="5" w:after="0"/>
        <w:ind w:left="1799" w:right="0" w:hanging="359"/>
        <w:jc w:val="left"/>
        <w:rPr>
          <w:rFonts w:ascii="Calibri" w:hAnsi="Calibri"/>
          <w:sz w:val="22"/>
        </w:rPr>
      </w:pPr>
      <w:r>
        <w:rPr>
          <w:rFonts w:ascii="Calibri" w:hAnsi="Calibri"/>
          <w:sz w:val="22"/>
        </w:rPr>
        <w:t>Change</w:t>
      </w:r>
      <w:r>
        <w:rPr>
          <w:rFonts w:ascii="Calibri" w:hAnsi="Calibri"/>
          <w:spacing w:val="-6"/>
          <w:sz w:val="22"/>
        </w:rPr>
        <w:t> </w:t>
      </w:r>
      <w:r>
        <w:rPr>
          <w:rFonts w:ascii="Calibri" w:hAnsi="Calibri"/>
          <w:sz w:val="22"/>
        </w:rPr>
        <w:t>the</w:t>
      </w:r>
      <w:r>
        <w:rPr>
          <w:rFonts w:ascii="Calibri" w:hAnsi="Calibri"/>
          <w:spacing w:val="-6"/>
          <w:sz w:val="22"/>
        </w:rPr>
        <w:t> </w:t>
      </w:r>
      <w:r>
        <w:rPr>
          <w:rFonts w:ascii="Calibri" w:hAnsi="Calibri"/>
          <w:sz w:val="22"/>
        </w:rPr>
        <w:t>Use</w:t>
      </w:r>
      <w:r>
        <w:rPr>
          <w:rFonts w:ascii="Calibri" w:hAnsi="Calibri"/>
          <w:spacing w:val="-6"/>
          <w:sz w:val="22"/>
        </w:rPr>
        <w:t> </w:t>
      </w:r>
      <w:r>
        <w:rPr>
          <w:rFonts w:ascii="Calibri" w:hAnsi="Calibri"/>
          <w:sz w:val="22"/>
        </w:rPr>
        <w:t>and/or</w:t>
      </w:r>
      <w:r>
        <w:rPr>
          <w:rFonts w:ascii="Calibri" w:hAnsi="Calibri"/>
          <w:spacing w:val="-6"/>
          <w:sz w:val="22"/>
        </w:rPr>
        <w:t> </w:t>
      </w:r>
      <w:r>
        <w:rPr>
          <w:rFonts w:ascii="Calibri" w:hAnsi="Calibri"/>
          <w:sz w:val="22"/>
        </w:rPr>
        <w:t>subuse</w:t>
      </w:r>
      <w:r>
        <w:rPr>
          <w:rFonts w:ascii="Calibri" w:hAnsi="Calibri"/>
          <w:spacing w:val="-7"/>
          <w:sz w:val="22"/>
        </w:rPr>
        <w:t> </w:t>
      </w:r>
      <w:r>
        <w:rPr>
          <w:rFonts w:ascii="Calibri" w:hAnsi="Calibri"/>
          <w:sz w:val="22"/>
        </w:rPr>
        <w:t>of</w:t>
      </w:r>
      <w:r>
        <w:rPr>
          <w:rFonts w:ascii="Calibri" w:hAnsi="Calibri"/>
          <w:spacing w:val="-6"/>
          <w:sz w:val="22"/>
        </w:rPr>
        <w:t> </w:t>
      </w:r>
      <w:r>
        <w:rPr>
          <w:rFonts w:ascii="Calibri" w:hAnsi="Calibri"/>
          <w:sz w:val="22"/>
        </w:rPr>
        <w:t>the</w:t>
      </w:r>
      <w:r>
        <w:rPr>
          <w:rFonts w:ascii="Calibri" w:hAnsi="Calibri"/>
          <w:spacing w:val="-7"/>
          <w:sz w:val="22"/>
        </w:rPr>
        <w:t> </w:t>
      </w:r>
      <w:r>
        <w:rPr>
          <w:rFonts w:ascii="Calibri" w:hAnsi="Calibri"/>
          <w:spacing w:val="-4"/>
          <w:sz w:val="22"/>
        </w:rPr>
        <w:t>room</w:t>
      </w:r>
    </w:p>
    <w:p>
      <w:pPr>
        <w:pStyle w:val="ListParagraph"/>
        <w:numPr>
          <w:ilvl w:val="2"/>
          <w:numId w:val="4"/>
        </w:numPr>
        <w:tabs>
          <w:tab w:pos="2518" w:val="left" w:leader="none"/>
          <w:tab w:pos="2520" w:val="left" w:leader="none"/>
        </w:tabs>
        <w:spacing w:line="252" w:lineRule="auto" w:before="21" w:after="0"/>
        <w:ind w:left="2520" w:right="1284" w:hanging="361"/>
        <w:jc w:val="left"/>
        <w:rPr>
          <w:rFonts w:ascii="Calibri" w:hAnsi="Calibri"/>
          <w:sz w:val="22"/>
        </w:rPr>
      </w:pPr>
      <w:r>
        <w:rPr>
          <w:rFonts w:ascii="Calibri" w:hAnsi="Calibri"/>
          <w:sz w:val="22"/>
        </w:rPr>
        <w:t>Use:</w:t>
      </w:r>
      <w:r>
        <w:rPr>
          <w:rFonts w:ascii="Calibri" w:hAnsi="Calibri"/>
          <w:spacing w:val="40"/>
          <w:sz w:val="22"/>
        </w:rPr>
        <w:t> </w:t>
      </w:r>
      <w:r>
        <w:rPr>
          <w:rFonts w:ascii="Calibri" w:hAnsi="Calibri"/>
          <w:sz w:val="22"/>
        </w:rPr>
        <w:t>If</w:t>
      </w:r>
      <w:r>
        <w:rPr>
          <w:rFonts w:ascii="Calibri" w:hAnsi="Calibri"/>
          <w:spacing w:val="-3"/>
          <w:sz w:val="22"/>
        </w:rPr>
        <w:t> </w:t>
      </w:r>
      <w:r>
        <w:rPr>
          <w:rFonts w:ascii="Calibri" w:hAnsi="Calibri"/>
          <w:sz w:val="22"/>
        </w:rPr>
        <w:t>the</w:t>
      </w:r>
      <w:r>
        <w:rPr>
          <w:rFonts w:ascii="Calibri" w:hAnsi="Calibri"/>
          <w:spacing w:val="-2"/>
          <w:sz w:val="22"/>
        </w:rPr>
        <w:t> </w:t>
      </w:r>
      <w:r>
        <w:rPr>
          <w:rFonts w:ascii="Calibri" w:hAnsi="Calibri"/>
          <w:sz w:val="22"/>
        </w:rPr>
        <w:t>use</w:t>
      </w:r>
      <w:r>
        <w:rPr>
          <w:rFonts w:ascii="Calibri" w:hAnsi="Calibri"/>
          <w:spacing w:val="-3"/>
          <w:sz w:val="22"/>
        </w:rPr>
        <w:t> </w:t>
      </w:r>
      <w:r>
        <w:rPr>
          <w:rFonts w:ascii="Calibri" w:hAnsi="Calibri"/>
          <w:sz w:val="22"/>
        </w:rPr>
        <w:t>is</w:t>
      </w:r>
      <w:r>
        <w:rPr>
          <w:rFonts w:ascii="Calibri" w:hAnsi="Calibri"/>
          <w:spacing w:val="-3"/>
          <w:sz w:val="22"/>
        </w:rPr>
        <w:t> </w:t>
      </w:r>
      <w:r>
        <w:rPr>
          <w:rFonts w:ascii="Calibri" w:hAnsi="Calibri"/>
          <w:sz w:val="22"/>
        </w:rPr>
        <w:t>what</w:t>
      </w:r>
      <w:r>
        <w:rPr>
          <w:rFonts w:ascii="Calibri" w:hAnsi="Calibri"/>
          <w:spacing w:val="-2"/>
          <w:sz w:val="22"/>
        </w:rPr>
        <w:t> </w:t>
      </w:r>
      <w:r>
        <w:rPr>
          <w:rFonts w:ascii="Calibri" w:hAnsi="Calibri"/>
          <w:sz w:val="22"/>
        </w:rPr>
        <w:t>is</w:t>
      </w:r>
      <w:r>
        <w:rPr>
          <w:rFonts w:ascii="Calibri" w:hAnsi="Calibri"/>
          <w:spacing w:val="-3"/>
          <w:sz w:val="22"/>
        </w:rPr>
        <w:t> </w:t>
      </w:r>
      <w:r>
        <w:rPr>
          <w:rFonts w:ascii="Calibri" w:hAnsi="Calibri"/>
          <w:sz w:val="22"/>
        </w:rPr>
        <w:t>being</w:t>
      </w:r>
      <w:r>
        <w:rPr>
          <w:rFonts w:ascii="Calibri" w:hAnsi="Calibri"/>
          <w:spacing w:val="-2"/>
          <w:sz w:val="22"/>
        </w:rPr>
        <w:t> </w:t>
      </w:r>
      <w:r>
        <w:rPr>
          <w:rFonts w:ascii="Calibri" w:hAnsi="Calibri"/>
          <w:sz w:val="22"/>
        </w:rPr>
        <w:t>updated,</w:t>
      </w:r>
      <w:r>
        <w:rPr>
          <w:rFonts w:ascii="Calibri" w:hAnsi="Calibri"/>
          <w:spacing w:val="-3"/>
          <w:sz w:val="22"/>
        </w:rPr>
        <w:t> </w:t>
      </w:r>
      <w:r>
        <w:rPr>
          <w:rFonts w:ascii="Calibri" w:hAnsi="Calibri"/>
          <w:sz w:val="22"/>
        </w:rPr>
        <w:t>you</w:t>
      </w:r>
      <w:r>
        <w:rPr>
          <w:rFonts w:ascii="Calibri" w:hAnsi="Calibri"/>
          <w:spacing w:val="-3"/>
          <w:sz w:val="22"/>
        </w:rPr>
        <w:t> </w:t>
      </w:r>
      <w:r>
        <w:rPr>
          <w:rFonts w:ascii="Calibri" w:hAnsi="Calibri"/>
          <w:sz w:val="22"/>
        </w:rPr>
        <w:t>will</w:t>
      </w:r>
      <w:r>
        <w:rPr>
          <w:rFonts w:ascii="Calibri" w:hAnsi="Calibri"/>
          <w:spacing w:val="-2"/>
          <w:sz w:val="22"/>
        </w:rPr>
        <w:t> </w:t>
      </w:r>
      <w:r>
        <w:rPr>
          <w:rFonts w:ascii="Calibri" w:hAnsi="Calibri"/>
          <w:sz w:val="22"/>
        </w:rPr>
        <w:t>need</w:t>
      </w:r>
      <w:r>
        <w:rPr>
          <w:rFonts w:ascii="Calibri" w:hAnsi="Calibri"/>
          <w:spacing w:val="-3"/>
          <w:sz w:val="22"/>
        </w:rPr>
        <w:t> </w:t>
      </w:r>
      <w:r>
        <w:rPr>
          <w:rFonts w:ascii="Calibri" w:hAnsi="Calibri"/>
          <w:sz w:val="22"/>
        </w:rPr>
        <w:t>to</w:t>
      </w:r>
      <w:r>
        <w:rPr>
          <w:rFonts w:ascii="Calibri" w:hAnsi="Calibri"/>
          <w:spacing w:val="-2"/>
          <w:sz w:val="22"/>
        </w:rPr>
        <w:t> </w:t>
      </w:r>
      <w:r>
        <w:rPr>
          <w:rFonts w:ascii="Calibri" w:hAnsi="Calibri"/>
          <w:sz w:val="22"/>
        </w:rPr>
        <w:t>select</w:t>
      </w:r>
      <w:r>
        <w:rPr>
          <w:rFonts w:ascii="Calibri" w:hAnsi="Calibri"/>
          <w:spacing w:val="-2"/>
          <w:sz w:val="22"/>
        </w:rPr>
        <w:t> </w:t>
      </w:r>
      <w:r>
        <w:rPr>
          <w:rFonts w:ascii="Calibri" w:hAnsi="Calibri"/>
          <w:sz w:val="22"/>
        </w:rPr>
        <w:t>the</w:t>
      </w:r>
      <w:r>
        <w:rPr>
          <w:rFonts w:ascii="Calibri" w:hAnsi="Calibri"/>
          <w:spacing w:val="-3"/>
          <w:sz w:val="22"/>
        </w:rPr>
        <w:t> </w:t>
      </w:r>
      <w:r>
        <w:rPr>
          <w:rFonts w:ascii="Calibri" w:hAnsi="Calibri"/>
          <w:sz w:val="22"/>
        </w:rPr>
        <w:t>drop-down</w:t>
      </w:r>
      <w:r>
        <w:rPr>
          <w:rFonts w:ascii="Calibri" w:hAnsi="Calibri"/>
          <w:spacing w:val="-1"/>
          <w:sz w:val="22"/>
        </w:rPr>
        <w:t> </w:t>
      </w:r>
      <w:r>
        <w:rPr>
          <w:rFonts w:ascii="Calibri" w:hAnsi="Calibri"/>
          <w:sz w:val="22"/>
        </w:rPr>
        <w:t>arrows for the primary use AND the sub use of the space.</w:t>
      </w:r>
    </w:p>
    <w:p>
      <w:pPr>
        <w:pStyle w:val="ListParagraph"/>
        <w:numPr>
          <w:ilvl w:val="1"/>
          <w:numId w:val="4"/>
        </w:numPr>
        <w:tabs>
          <w:tab w:pos="1799" w:val="left" w:leader="none"/>
        </w:tabs>
        <w:spacing w:line="240" w:lineRule="auto" w:before="9" w:after="0"/>
        <w:ind w:left="1799" w:right="0" w:hanging="359"/>
        <w:jc w:val="left"/>
        <w:rPr>
          <w:rFonts w:ascii="Calibri" w:hAnsi="Calibri"/>
          <w:sz w:val="22"/>
        </w:rPr>
      </w:pPr>
      <w:r>
        <w:rPr>
          <w:rFonts w:ascii="Calibri" w:hAnsi="Calibri"/>
          <w:sz w:val="22"/>
        </w:rPr>
        <w:t>Indicate</w:t>
      </w:r>
      <w:r>
        <w:rPr>
          <w:rFonts w:ascii="Calibri" w:hAnsi="Calibri"/>
          <w:spacing w:val="-7"/>
          <w:sz w:val="22"/>
        </w:rPr>
        <w:t> </w:t>
      </w:r>
      <w:r>
        <w:rPr>
          <w:rFonts w:ascii="Calibri" w:hAnsi="Calibri"/>
          <w:sz w:val="22"/>
        </w:rPr>
        <w:t>that</w:t>
      </w:r>
      <w:r>
        <w:rPr>
          <w:rFonts w:ascii="Calibri" w:hAnsi="Calibri"/>
          <w:spacing w:val="-5"/>
          <w:sz w:val="22"/>
        </w:rPr>
        <w:t> </w:t>
      </w:r>
      <w:r>
        <w:rPr>
          <w:rFonts w:ascii="Calibri" w:hAnsi="Calibri"/>
          <w:sz w:val="22"/>
        </w:rPr>
        <w:t>a</w:t>
      </w:r>
      <w:r>
        <w:rPr>
          <w:rFonts w:ascii="Calibri" w:hAnsi="Calibri"/>
          <w:spacing w:val="-7"/>
          <w:sz w:val="22"/>
        </w:rPr>
        <w:t> </w:t>
      </w:r>
      <w:r>
        <w:rPr>
          <w:rFonts w:ascii="Calibri" w:hAnsi="Calibri"/>
          <w:sz w:val="22"/>
        </w:rPr>
        <w:t>floorplan</w:t>
      </w:r>
      <w:r>
        <w:rPr>
          <w:rFonts w:ascii="Calibri" w:hAnsi="Calibri"/>
          <w:spacing w:val="-7"/>
          <w:sz w:val="22"/>
        </w:rPr>
        <w:t> </w:t>
      </w:r>
      <w:r>
        <w:rPr>
          <w:rFonts w:ascii="Calibri" w:hAnsi="Calibri"/>
          <w:sz w:val="22"/>
        </w:rPr>
        <w:t>update</w:t>
      </w:r>
      <w:r>
        <w:rPr>
          <w:rFonts w:ascii="Calibri" w:hAnsi="Calibri"/>
          <w:spacing w:val="-6"/>
          <w:sz w:val="22"/>
        </w:rPr>
        <w:t> </w:t>
      </w:r>
      <w:r>
        <w:rPr>
          <w:rFonts w:ascii="Calibri" w:hAnsi="Calibri"/>
          <w:sz w:val="22"/>
        </w:rPr>
        <w:t>is</w:t>
      </w:r>
      <w:r>
        <w:rPr>
          <w:rFonts w:ascii="Calibri" w:hAnsi="Calibri"/>
          <w:spacing w:val="-7"/>
          <w:sz w:val="22"/>
        </w:rPr>
        <w:t> </w:t>
      </w:r>
      <w:r>
        <w:rPr>
          <w:rFonts w:ascii="Calibri" w:hAnsi="Calibri"/>
          <w:spacing w:val="-2"/>
          <w:sz w:val="22"/>
        </w:rPr>
        <w:t>needed</w:t>
      </w:r>
    </w:p>
    <w:p>
      <w:pPr>
        <w:pStyle w:val="ListParagraph"/>
        <w:numPr>
          <w:ilvl w:val="2"/>
          <w:numId w:val="4"/>
        </w:numPr>
        <w:tabs>
          <w:tab w:pos="2519" w:val="left" w:leader="none"/>
        </w:tabs>
        <w:spacing w:line="240" w:lineRule="auto" w:before="21" w:after="0"/>
        <w:ind w:left="2519" w:right="0" w:hanging="359"/>
        <w:jc w:val="left"/>
        <w:rPr>
          <w:rFonts w:ascii="Calibri" w:hAnsi="Calibri"/>
          <w:sz w:val="22"/>
        </w:rPr>
      </w:pPr>
      <w:r>
        <w:rPr>
          <w:rFonts w:ascii="Calibri" w:hAnsi="Calibri"/>
          <w:sz w:val="22"/>
        </w:rPr>
        <w:t>If</w:t>
      </w:r>
      <w:r>
        <w:rPr>
          <w:rFonts w:ascii="Calibri" w:hAnsi="Calibri"/>
          <w:spacing w:val="-6"/>
          <w:sz w:val="22"/>
        </w:rPr>
        <w:t> </w:t>
      </w:r>
      <w:r>
        <w:rPr>
          <w:rFonts w:ascii="Calibri" w:hAnsi="Calibri"/>
          <w:sz w:val="22"/>
        </w:rPr>
        <w:t>this</w:t>
      </w:r>
      <w:r>
        <w:rPr>
          <w:rFonts w:ascii="Calibri" w:hAnsi="Calibri"/>
          <w:spacing w:val="-5"/>
          <w:sz w:val="22"/>
        </w:rPr>
        <w:t> </w:t>
      </w:r>
      <w:r>
        <w:rPr>
          <w:rFonts w:ascii="Calibri" w:hAnsi="Calibri"/>
          <w:sz w:val="22"/>
        </w:rPr>
        <w:t>is</w:t>
      </w:r>
      <w:r>
        <w:rPr>
          <w:rFonts w:ascii="Calibri" w:hAnsi="Calibri"/>
          <w:spacing w:val="-6"/>
          <w:sz w:val="22"/>
        </w:rPr>
        <w:t> </w:t>
      </w:r>
      <w:r>
        <w:rPr>
          <w:rFonts w:ascii="Calibri" w:hAnsi="Calibri"/>
          <w:sz w:val="22"/>
        </w:rPr>
        <w:t>the</w:t>
      </w:r>
      <w:r>
        <w:rPr>
          <w:rFonts w:ascii="Calibri" w:hAnsi="Calibri"/>
          <w:spacing w:val="-5"/>
          <w:sz w:val="22"/>
        </w:rPr>
        <w:t> </w:t>
      </w:r>
      <w:r>
        <w:rPr>
          <w:rFonts w:ascii="Calibri" w:hAnsi="Calibri"/>
          <w:sz w:val="22"/>
        </w:rPr>
        <w:t>case</w:t>
      </w:r>
      <w:r>
        <w:rPr>
          <w:rFonts w:ascii="Calibri" w:hAnsi="Calibri"/>
          <w:spacing w:val="-6"/>
          <w:sz w:val="22"/>
        </w:rPr>
        <w:t> </w:t>
      </w:r>
      <w:r>
        <w:rPr>
          <w:rFonts w:ascii="Calibri" w:hAnsi="Calibri"/>
          <w:sz w:val="22"/>
        </w:rPr>
        <w:t>notes</w:t>
      </w:r>
      <w:r>
        <w:rPr>
          <w:rFonts w:ascii="Calibri" w:hAnsi="Calibri"/>
          <w:spacing w:val="-6"/>
          <w:sz w:val="22"/>
        </w:rPr>
        <w:t> </w:t>
      </w:r>
      <w:r>
        <w:rPr>
          <w:rFonts w:ascii="Calibri" w:hAnsi="Calibri"/>
          <w:sz w:val="22"/>
        </w:rPr>
        <w:t>are</w:t>
      </w:r>
      <w:r>
        <w:rPr>
          <w:rFonts w:ascii="Calibri" w:hAnsi="Calibri"/>
          <w:spacing w:val="-5"/>
          <w:sz w:val="22"/>
        </w:rPr>
        <w:t> </w:t>
      </w:r>
      <w:r>
        <w:rPr>
          <w:rFonts w:ascii="Calibri" w:hAnsi="Calibri"/>
          <w:sz w:val="22"/>
        </w:rPr>
        <w:t>expected</w:t>
      </w:r>
      <w:r>
        <w:rPr>
          <w:rFonts w:ascii="Calibri" w:hAnsi="Calibri"/>
          <w:spacing w:val="-5"/>
          <w:sz w:val="22"/>
        </w:rPr>
        <w:t> </w:t>
      </w:r>
      <w:r>
        <w:rPr>
          <w:rFonts w:ascii="Calibri" w:hAnsi="Calibri"/>
          <w:sz w:val="22"/>
        </w:rPr>
        <w:t>to</w:t>
      </w:r>
      <w:r>
        <w:rPr>
          <w:rFonts w:ascii="Calibri" w:hAnsi="Calibri"/>
          <w:spacing w:val="-4"/>
          <w:sz w:val="22"/>
        </w:rPr>
        <w:t> </w:t>
      </w:r>
      <w:r>
        <w:rPr>
          <w:rFonts w:ascii="Calibri" w:hAnsi="Calibri"/>
          <w:sz w:val="22"/>
        </w:rPr>
        <w:t>comment</w:t>
      </w:r>
      <w:r>
        <w:rPr>
          <w:rFonts w:ascii="Calibri" w:hAnsi="Calibri"/>
          <w:spacing w:val="-6"/>
          <w:sz w:val="22"/>
        </w:rPr>
        <w:t> </w:t>
      </w:r>
      <w:r>
        <w:rPr>
          <w:rFonts w:ascii="Calibri" w:hAnsi="Calibri"/>
          <w:sz w:val="22"/>
        </w:rPr>
        <w:t>on</w:t>
      </w:r>
      <w:r>
        <w:rPr>
          <w:rFonts w:ascii="Calibri" w:hAnsi="Calibri"/>
          <w:spacing w:val="-4"/>
          <w:sz w:val="22"/>
        </w:rPr>
        <w:t> </w:t>
      </w:r>
      <w:r>
        <w:rPr>
          <w:rFonts w:ascii="Calibri" w:hAnsi="Calibri"/>
          <w:sz w:val="22"/>
        </w:rPr>
        <w:t>the</w:t>
      </w:r>
      <w:r>
        <w:rPr>
          <w:rFonts w:ascii="Calibri" w:hAnsi="Calibri"/>
          <w:spacing w:val="-5"/>
          <w:sz w:val="22"/>
        </w:rPr>
        <w:t> </w:t>
      </w:r>
      <w:r>
        <w:rPr>
          <w:rFonts w:ascii="Calibri" w:hAnsi="Calibri"/>
          <w:spacing w:val="-2"/>
          <w:sz w:val="22"/>
        </w:rPr>
        <w:t>change</w:t>
      </w:r>
    </w:p>
    <w:p>
      <w:pPr>
        <w:pStyle w:val="ListParagraph"/>
        <w:numPr>
          <w:ilvl w:val="2"/>
          <w:numId w:val="4"/>
        </w:numPr>
        <w:tabs>
          <w:tab w:pos="2519" w:val="left" w:leader="none"/>
        </w:tabs>
        <w:spacing w:line="252" w:lineRule="auto" w:before="14" w:after="0"/>
        <w:ind w:left="2519" w:right="1157" w:hanging="360"/>
        <w:jc w:val="left"/>
        <w:rPr>
          <w:rFonts w:ascii="Calibri" w:hAnsi="Calibri"/>
          <w:sz w:val="22"/>
        </w:rPr>
      </w:pPr>
      <w:r>
        <w:rPr>
          <w:rFonts w:ascii="Calibri" w:hAnsi="Calibri"/>
          <w:sz w:val="22"/>
        </w:rPr>
        <w:t>Include</w:t>
      </w:r>
      <w:r>
        <w:rPr>
          <w:rFonts w:ascii="Calibri" w:hAnsi="Calibri"/>
          <w:spacing w:val="-4"/>
          <w:sz w:val="22"/>
        </w:rPr>
        <w:t> </w:t>
      </w:r>
      <w:r>
        <w:rPr>
          <w:rFonts w:ascii="Calibri" w:hAnsi="Calibri"/>
          <w:sz w:val="22"/>
        </w:rPr>
        <w:t>as</w:t>
      </w:r>
      <w:r>
        <w:rPr>
          <w:rFonts w:ascii="Calibri" w:hAnsi="Calibri"/>
          <w:spacing w:val="-2"/>
          <w:sz w:val="22"/>
        </w:rPr>
        <w:t> </w:t>
      </w:r>
      <w:r>
        <w:rPr>
          <w:rFonts w:ascii="Calibri" w:hAnsi="Calibri"/>
          <w:sz w:val="22"/>
        </w:rPr>
        <w:t>detailed</w:t>
      </w:r>
      <w:r>
        <w:rPr>
          <w:rFonts w:ascii="Calibri" w:hAnsi="Calibri"/>
          <w:spacing w:val="-4"/>
          <w:sz w:val="22"/>
        </w:rPr>
        <w:t> </w:t>
      </w:r>
      <w:r>
        <w:rPr>
          <w:rFonts w:ascii="Calibri" w:hAnsi="Calibri"/>
          <w:sz w:val="22"/>
        </w:rPr>
        <w:t>a</w:t>
      </w:r>
      <w:r>
        <w:rPr>
          <w:rFonts w:ascii="Calibri" w:hAnsi="Calibri"/>
          <w:spacing w:val="-2"/>
          <w:sz w:val="22"/>
        </w:rPr>
        <w:t> </w:t>
      </w:r>
      <w:r>
        <w:rPr>
          <w:rFonts w:ascii="Calibri" w:hAnsi="Calibri"/>
          <w:sz w:val="22"/>
        </w:rPr>
        <w:t>description</w:t>
      </w:r>
      <w:r>
        <w:rPr>
          <w:rFonts w:ascii="Calibri" w:hAnsi="Calibri"/>
          <w:spacing w:val="-4"/>
          <w:sz w:val="22"/>
        </w:rPr>
        <w:t> </w:t>
      </w:r>
      <w:r>
        <w:rPr>
          <w:rFonts w:ascii="Calibri" w:hAnsi="Calibri"/>
          <w:sz w:val="22"/>
        </w:rPr>
        <w:t>as</w:t>
      </w:r>
      <w:r>
        <w:rPr>
          <w:rFonts w:ascii="Calibri" w:hAnsi="Calibri"/>
          <w:spacing w:val="-2"/>
          <w:sz w:val="22"/>
        </w:rPr>
        <w:t> </w:t>
      </w:r>
      <w:r>
        <w:rPr>
          <w:rFonts w:ascii="Calibri" w:hAnsi="Calibri"/>
          <w:sz w:val="22"/>
        </w:rPr>
        <w:t>possible,</w:t>
      </w:r>
      <w:r>
        <w:rPr>
          <w:rFonts w:ascii="Calibri" w:hAnsi="Calibri"/>
          <w:spacing w:val="-4"/>
          <w:sz w:val="22"/>
        </w:rPr>
        <w:t> </w:t>
      </w:r>
      <w:r>
        <w:rPr>
          <w:rFonts w:ascii="Calibri" w:hAnsi="Calibri"/>
          <w:sz w:val="22"/>
        </w:rPr>
        <w:t>what</w:t>
      </w:r>
      <w:r>
        <w:rPr>
          <w:rFonts w:ascii="Calibri" w:hAnsi="Calibri"/>
          <w:spacing w:val="-3"/>
          <w:sz w:val="22"/>
        </w:rPr>
        <w:t> </w:t>
      </w:r>
      <w:r>
        <w:rPr>
          <w:rFonts w:ascii="Calibri" w:hAnsi="Calibri"/>
          <w:sz w:val="22"/>
        </w:rPr>
        <w:t>changed</w:t>
      </w:r>
      <w:r>
        <w:rPr>
          <w:rFonts w:ascii="Calibri" w:hAnsi="Calibri"/>
          <w:spacing w:val="-4"/>
          <w:sz w:val="22"/>
        </w:rPr>
        <w:t> </w:t>
      </w:r>
      <w:r>
        <w:rPr>
          <w:rFonts w:ascii="Calibri" w:hAnsi="Calibri"/>
          <w:sz w:val="22"/>
        </w:rPr>
        <w:t>and</w:t>
      </w:r>
      <w:r>
        <w:rPr>
          <w:rFonts w:ascii="Calibri" w:hAnsi="Calibri"/>
          <w:spacing w:val="-3"/>
          <w:sz w:val="22"/>
        </w:rPr>
        <w:t> </w:t>
      </w:r>
      <w:r>
        <w:rPr>
          <w:rFonts w:ascii="Calibri" w:hAnsi="Calibri"/>
          <w:sz w:val="22"/>
        </w:rPr>
        <w:t>how,</w:t>
      </w:r>
      <w:r>
        <w:rPr>
          <w:rFonts w:ascii="Calibri" w:hAnsi="Calibri"/>
          <w:spacing w:val="-4"/>
          <w:sz w:val="22"/>
        </w:rPr>
        <w:t> </w:t>
      </w:r>
      <w:r>
        <w:rPr>
          <w:rFonts w:ascii="Calibri" w:hAnsi="Calibri"/>
          <w:sz w:val="22"/>
        </w:rPr>
        <w:t>any</w:t>
      </w:r>
      <w:r>
        <w:rPr>
          <w:rFonts w:ascii="Calibri" w:hAnsi="Calibri"/>
          <w:spacing w:val="-4"/>
          <w:sz w:val="22"/>
        </w:rPr>
        <w:t> </w:t>
      </w:r>
      <w:r>
        <w:rPr>
          <w:rFonts w:ascii="Calibri" w:hAnsi="Calibri"/>
          <w:sz w:val="22"/>
        </w:rPr>
        <w:t>relevant</w:t>
      </w:r>
      <w:r>
        <w:rPr>
          <w:rFonts w:ascii="Calibri" w:hAnsi="Calibri"/>
          <w:spacing w:val="-4"/>
          <w:sz w:val="22"/>
        </w:rPr>
        <w:t> </w:t>
      </w:r>
      <w:r>
        <w:rPr>
          <w:rFonts w:ascii="Calibri" w:hAnsi="Calibri"/>
          <w:sz w:val="22"/>
        </w:rPr>
        <w:t>room numbers, PDC project numbers and Project Manager, dates renovation occurred</w:t>
      </w:r>
    </w:p>
    <w:p>
      <w:pPr>
        <w:pStyle w:val="ListParagraph"/>
        <w:numPr>
          <w:ilvl w:val="3"/>
          <w:numId w:val="4"/>
        </w:numPr>
        <w:tabs>
          <w:tab w:pos="3239" w:val="left" w:leader="none"/>
        </w:tabs>
        <w:spacing w:line="259" w:lineRule="auto" w:before="9" w:after="0"/>
        <w:ind w:left="3239" w:right="1653" w:hanging="360"/>
        <w:jc w:val="left"/>
        <w:rPr>
          <w:rFonts w:ascii="Calibri" w:hAnsi="Calibri"/>
          <w:i/>
          <w:sz w:val="22"/>
        </w:rPr>
      </w:pPr>
      <w:r>
        <w:rPr>
          <w:rFonts w:ascii="Calibri" w:hAnsi="Calibri"/>
          <w:i/>
          <w:sz w:val="22"/>
        </w:rPr>
        <w:t>E.G. Room 0360 was renovated in November.</w:t>
      </w:r>
      <w:r>
        <w:rPr>
          <w:rFonts w:ascii="Calibri" w:hAnsi="Calibri"/>
          <w:i/>
          <w:spacing w:val="40"/>
          <w:sz w:val="22"/>
        </w:rPr>
        <w:t> </w:t>
      </w:r>
      <w:r>
        <w:rPr>
          <w:rFonts w:ascii="Calibri" w:hAnsi="Calibri"/>
          <w:i/>
          <w:sz w:val="22"/>
        </w:rPr>
        <w:t>It was converted from a</w:t>
      </w:r>
      <w:r>
        <w:rPr>
          <w:rFonts w:ascii="Calibri" w:hAnsi="Calibri"/>
          <w:i/>
          <w:sz w:val="22"/>
        </w:rPr>
        <w:t> conference</w:t>
      </w:r>
      <w:r>
        <w:rPr>
          <w:rFonts w:ascii="Calibri" w:hAnsi="Calibri"/>
          <w:i/>
          <w:spacing w:val="-5"/>
          <w:sz w:val="22"/>
        </w:rPr>
        <w:t> </w:t>
      </w:r>
      <w:r>
        <w:rPr>
          <w:rFonts w:ascii="Calibri" w:hAnsi="Calibri"/>
          <w:i/>
          <w:sz w:val="22"/>
        </w:rPr>
        <w:t>room</w:t>
      </w:r>
      <w:r>
        <w:rPr>
          <w:rFonts w:ascii="Calibri" w:hAnsi="Calibri"/>
          <w:i/>
          <w:spacing w:val="-4"/>
          <w:sz w:val="22"/>
        </w:rPr>
        <w:t> </w:t>
      </w:r>
      <w:r>
        <w:rPr>
          <w:rFonts w:ascii="Calibri" w:hAnsi="Calibri"/>
          <w:i/>
          <w:sz w:val="22"/>
        </w:rPr>
        <w:t>into</w:t>
      </w:r>
      <w:r>
        <w:rPr>
          <w:rFonts w:ascii="Calibri" w:hAnsi="Calibri"/>
          <w:i/>
          <w:spacing w:val="-3"/>
          <w:sz w:val="22"/>
        </w:rPr>
        <w:t> </w:t>
      </w:r>
      <w:r>
        <w:rPr>
          <w:rFonts w:ascii="Calibri" w:hAnsi="Calibri"/>
          <w:i/>
          <w:sz w:val="22"/>
        </w:rPr>
        <w:t>2</w:t>
      </w:r>
      <w:r>
        <w:rPr>
          <w:rFonts w:ascii="Calibri" w:hAnsi="Calibri"/>
          <w:i/>
          <w:spacing w:val="-4"/>
          <w:sz w:val="22"/>
        </w:rPr>
        <w:t> </w:t>
      </w:r>
      <w:r>
        <w:rPr>
          <w:rFonts w:ascii="Calibri" w:hAnsi="Calibri"/>
          <w:i/>
          <w:sz w:val="22"/>
        </w:rPr>
        <w:t>offices</w:t>
      </w:r>
      <w:r>
        <w:rPr>
          <w:rFonts w:ascii="Calibri" w:hAnsi="Calibri"/>
          <w:i/>
          <w:spacing w:val="-3"/>
          <w:sz w:val="22"/>
        </w:rPr>
        <w:t> </w:t>
      </w:r>
      <w:r>
        <w:rPr>
          <w:rFonts w:ascii="Calibri" w:hAnsi="Calibri"/>
          <w:i/>
          <w:sz w:val="22"/>
        </w:rPr>
        <w:t>(0360</w:t>
      </w:r>
      <w:r>
        <w:rPr>
          <w:rFonts w:ascii="Calibri" w:hAnsi="Calibri"/>
          <w:i/>
          <w:spacing w:val="-4"/>
          <w:sz w:val="22"/>
        </w:rPr>
        <w:t> </w:t>
      </w:r>
      <w:r>
        <w:rPr>
          <w:rFonts w:ascii="Calibri" w:hAnsi="Calibri"/>
          <w:i/>
          <w:sz w:val="22"/>
        </w:rPr>
        <w:t>and</w:t>
      </w:r>
      <w:r>
        <w:rPr>
          <w:rFonts w:ascii="Calibri" w:hAnsi="Calibri"/>
          <w:i/>
          <w:spacing w:val="-4"/>
          <w:sz w:val="22"/>
        </w:rPr>
        <w:t> </w:t>
      </w:r>
      <w:r>
        <w:rPr>
          <w:rFonts w:ascii="Calibri" w:hAnsi="Calibri"/>
          <w:i/>
          <w:sz w:val="22"/>
        </w:rPr>
        <w:t>0361).</w:t>
      </w:r>
      <w:r>
        <w:rPr>
          <w:rFonts w:ascii="Calibri" w:hAnsi="Calibri"/>
          <w:i/>
          <w:spacing w:val="40"/>
          <w:sz w:val="22"/>
        </w:rPr>
        <w:t> </w:t>
      </w:r>
      <w:r>
        <w:rPr>
          <w:rFonts w:ascii="Calibri" w:hAnsi="Calibri"/>
          <w:i/>
          <w:sz w:val="22"/>
        </w:rPr>
        <w:t>Albert</w:t>
      </w:r>
      <w:r>
        <w:rPr>
          <w:rFonts w:ascii="Calibri" w:hAnsi="Calibri"/>
          <w:i/>
          <w:spacing w:val="-4"/>
          <w:sz w:val="22"/>
        </w:rPr>
        <w:t> </w:t>
      </w:r>
      <w:r>
        <w:rPr>
          <w:rFonts w:ascii="Calibri" w:hAnsi="Calibri"/>
          <w:i/>
          <w:sz w:val="22"/>
        </w:rPr>
        <w:t>Gator</w:t>
      </w:r>
      <w:r>
        <w:rPr>
          <w:rFonts w:ascii="Calibri" w:hAnsi="Calibri"/>
          <w:i/>
          <w:spacing w:val="-4"/>
          <w:sz w:val="22"/>
        </w:rPr>
        <w:t> </w:t>
      </w:r>
      <w:r>
        <w:rPr>
          <w:rFonts w:ascii="Calibri" w:hAnsi="Calibri"/>
          <w:i/>
          <w:sz w:val="22"/>
        </w:rPr>
        <w:t>was</w:t>
      </w:r>
      <w:r>
        <w:rPr>
          <w:rFonts w:ascii="Calibri" w:hAnsi="Calibri"/>
          <w:i/>
          <w:spacing w:val="-3"/>
          <w:sz w:val="22"/>
        </w:rPr>
        <w:t> </w:t>
      </w:r>
      <w:r>
        <w:rPr>
          <w:rFonts w:ascii="Calibri" w:hAnsi="Calibri"/>
          <w:i/>
          <w:sz w:val="22"/>
        </w:rPr>
        <w:t>the</w:t>
      </w:r>
      <w:r>
        <w:rPr>
          <w:rFonts w:ascii="Calibri" w:hAnsi="Calibri"/>
          <w:i/>
          <w:spacing w:val="-3"/>
          <w:sz w:val="22"/>
        </w:rPr>
        <w:t> </w:t>
      </w:r>
      <w:r>
        <w:rPr>
          <w:rFonts w:ascii="Calibri" w:hAnsi="Calibri"/>
          <w:i/>
          <w:sz w:val="22"/>
        </w:rPr>
        <w:t>PM, project # MP02345.</w:t>
      </w:r>
    </w:p>
    <w:p>
      <w:pPr>
        <w:pStyle w:val="ListParagraph"/>
        <w:numPr>
          <w:ilvl w:val="2"/>
          <w:numId w:val="4"/>
        </w:numPr>
        <w:tabs>
          <w:tab w:pos="2519" w:val="left" w:leader="none"/>
        </w:tabs>
        <w:spacing w:line="252" w:lineRule="auto" w:before="0" w:after="0"/>
        <w:ind w:left="2519" w:right="1935" w:hanging="360"/>
        <w:jc w:val="left"/>
        <w:rPr>
          <w:rFonts w:ascii="Calibri" w:hAnsi="Calibri"/>
          <w:sz w:val="22"/>
        </w:rPr>
      </w:pPr>
      <w:r>
        <w:rPr>
          <w:rFonts w:ascii="Calibri" w:hAnsi="Calibri"/>
          <w:sz w:val="22"/>
        </w:rPr>
        <w:t>Include</w:t>
      </w:r>
      <w:r>
        <w:rPr>
          <w:rFonts w:ascii="Calibri" w:hAnsi="Calibri"/>
          <w:spacing w:val="-4"/>
          <w:sz w:val="22"/>
        </w:rPr>
        <w:t> </w:t>
      </w:r>
      <w:r>
        <w:rPr>
          <w:rFonts w:ascii="Calibri" w:hAnsi="Calibri"/>
          <w:sz w:val="22"/>
        </w:rPr>
        <w:t>any</w:t>
      </w:r>
      <w:r>
        <w:rPr>
          <w:rFonts w:ascii="Calibri" w:hAnsi="Calibri"/>
          <w:spacing w:val="-4"/>
          <w:sz w:val="22"/>
        </w:rPr>
        <w:t> </w:t>
      </w:r>
      <w:r>
        <w:rPr>
          <w:rFonts w:ascii="Calibri" w:hAnsi="Calibri"/>
          <w:sz w:val="22"/>
        </w:rPr>
        <w:t>attachments</w:t>
      </w:r>
      <w:r>
        <w:rPr>
          <w:rFonts w:ascii="Calibri" w:hAnsi="Calibri"/>
          <w:spacing w:val="-4"/>
          <w:sz w:val="22"/>
        </w:rPr>
        <w:t> </w:t>
      </w:r>
      <w:r>
        <w:rPr>
          <w:rFonts w:ascii="Calibri" w:hAnsi="Calibri"/>
          <w:sz w:val="22"/>
        </w:rPr>
        <w:t>to</w:t>
      </w:r>
      <w:r>
        <w:rPr>
          <w:rFonts w:ascii="Calibri" w:hAnsi="Calibri"/>
          <w:spacing w:val="-4"/>
          <w:sz w:val="22"/>
        </w:rPr>
        <w:t> </w:t>
      </w:r>
      <w:r>
        <w:rPr>
          <w:rFonts w:ascii="Calibri" w:hAnsi="Calibri"/>
          <w:sz w:val="22"/>
        </w:rPr>
        <w:t>indicate</w:t>
      </w:r>
      <w:r>
        <w:rPr>
          <w:rFonts w:ascii="Calibri" w:hAnsi="Calibri"/>
          <w:spacing w:val="-4"/>
          <w:sz w:val="22"/>
        </w:rPr>
        <w:t> </w:t>
      </w:r>
      <w:r>
        <w:rPr>
          <w:rFonts w:ascii="Calibri" w:hAnsi="Calibri"/>
          <w:sz w:val="22"/>
        </w:rPr>
        <w:t>what</w:t>
      </w:r>
      <w:r>
        <w:rPr>
          <w:rFonts w:ascii="Calibri" w:hAnsi="Calibri"/>
          <w:spacing w:val="-4"/>
          <w:sz w:val="22"/>
        </w:rPr>
        <w:t> </w:t>
      </w:r>
      <w:r>
        <w:rPr>
          <w:rFonts w:ascii="Calibri" w:hAnsi="Calibri"/>
          <w:sz w:val="22"/>
        </w:rPr>
        <w:t>changed.</w:t>
      </w:r>
      <w:r>
        <w:rPr>
          <w:rFonts w:ascii="Calibri" w:hAnsi="Calibri"/>
          <w:spacing w:val="40"/>
          <w:sz w:val="22"/>
        </w:rPr>
        <w:t> </w:t>
      </w:r>
      <w:r>
        <w:rPr>
          <w:rFonts w:ascii="Calibri" w:hAnsi="Calibri"/>
          <w:sz w:val="22"/>
        </w:rPr>
        <w:t>Update</w:t>
      </w:r>
      <w:r>
        <w:rPr>
          <w:rFonts w:ascii="Calibri" w:hAnsi="Calibri"/>
          <w:spacing w:val="-4"/>
          <w:sz w:val="22"/>
        </w:rPr>
        <w:t> </w:t>
      </w:r>
      <w:r>
        <w:rPr>
          <w:rFonts w:ascii="Calibri" w:hAnsi="Calibri"/>
          <w:sz w:val="22"/>
        </w:rPr>
        <w:t>floorplans,</w:t>
      </w:r>
      <w:r>
        <w:rPr>
          <w:rFonts w:ascii="Calibri" w:hAnsi="Calibri"/>
          <w:spacing w:val="-4"/>
          <w:sz w:val="22"/>
        </w:rPr>
        <w:t> </w:t>
      </w:r>
      <w:r>
        <w:rPr>
          <w:rFonts w:ascii="Calibri" w:hAnsi="Calibri"/>
          <w:sz w:val="22"/>
        </w:rPr>
        <w:t>photos, handwritten markups on existing STARS plans can all be helpful.</w:t>
      </w:r>
    </w:p>
    <w:p>
      <w:pPr>
        <w:pStyle w:val="ListParagraph"/>
        <w:numPr>
          <w:ilvl w:val="1"/>
          <w:numId w:val="4"/>
        </w:numPr>
        <w:tabs>
          <w:tab w:pos="1797" w:val="left" w:leader="none"/>
          <w:tab w:pos="1799" w:val="left" w:leader="none"/>
        </w:tabs>
        <w:spacing w:line="259" w:lineRule="auto" w:before="8" w:after="0"/>
        <w:ind w:left="1799" w:right="1229" w:hanging="361"/>
        <w:jc w:val="left"/>
        <w:rPr>
          <w:rFonts w:ascii="Calibri" w:hAnsi="Calibri"/>
          <w:sz w:val="22"/>
        </w:rPr>
      </w:pPr>
      <w:r>
        <w:rPr>
          <w:rFonts w:ascii="Calibri" w:hAnsi="Calibri"/>
          <w:sz w:val="22"/>
        </w:rPr>
        <w:t>You</w:t>
      </w:r>
      <w:r>
        <w:rPr>
          <w:rFonts w:ascii="Calibri" w:hAnsi="Calibri"/>
          <w:spacing w:val="-3"/>
          <w:sz w:val="22"/>
        </w:rPr>
        <w:t> </w:t>
      </w:r>
      <w:r>
        <w:rPr>
          <w:rFonts w:ascii="Calibri" w:hAnsi="Calibri"/>
          <w:sz w:val="22"/>
        </w:rPr>
        <w:t>must</w:t>
      </w:r>
      <w:r>
        <w:rPr>
          <w:rFonts w:ascii="Calibri" w:hAnsi="Calibri"/>
          <w:spacing w:val="-3"/>
          <w:sz w:val="22"/>
        </w:rPr>
        <w:t> </w:t>
      </w:r>
      <w:r>
        <w:rPr>
          <w:rFonts w:ascii="Calibri" w:hAnsi="Calibri"/>
          <w:sz w:val="22"/>
        </w:rPr>
        <w:t>indicate</w:t>
      </w:r>
      <w:r>
        <w:rPr>
          <w:rFonts w:ascii="Calibri" w:hAnsi="Calibri"/>
          <w:spacing w:val="-2"/>
          <w:sz w:val="22"/>
        </w:rPr>
        <w:t> </w:t>
      </w:r>
      <w:r>
        <w:rPr>
          <w:rFonts w:ascii="Calibri" w:hAnsi="Calibri"/>
          <w:sz w:val="22"/>
        </w:rPr>
        <w:t>the</w:t>
      </w:r>
      <w:r>
        <w:rPr>
          <w:rFonts w:ascii="Calibri" w:hAnsi="Calibri"/>
          <w:spacing w:val="-2"/>
          <w:sz w:val="22"/>
        </w:rPr>
        <w:t> </w:t>
      </w:r>
      <w:r>
        <w:rPr>
          <w:rFonts w:ascii="Calibri" w:hAnsi="Calibri"/>
          <w:sz w:val="22"/>
        </w:rPr>
        <w:t>Effective</w:t>
      </w:r>
      <w:r>
        <w:rPr>
          <w:rFonts w:ascii="Calibri" w:hAnsi="Calibri"/>
          <w:spacing w:val="-3"/>
          <w:sz w:val="22"/>
        </w:rPr>
        <w:t> </w:t>
      </w:r>
      <w:r>
        <w:rPr>
          <w:rFonts w:ascii="Calibri" w:hAnsi="Calibri"/>
          <w:sz w:val="22"/>
        </w:rPr>
        <w:t>Date</w:t>
      </w:r>
      <w:r>
        <w:rPr>
          <w:rFonts w:ascii="Calibri" w:hAnsi="Calibri"/>
          <w:spacing w:val="-2"/>
          <w:sz w:val="22"/>
        </w:rPr>
        <w:t> </w:t>
      </w:r>
      <w:r>
        <w:rPr>
          <w:rFonts w:ascii="Calibri" w:hAnsi="Calibri"/>
          <w:sz w:val="22"/>
        </w:rPr>
        <w:t>(MM-DD-YYYY)</w:t>
      </w:r>
      <w:r>
        <w:rPr>
          <w:rFonts w:ascii="Calibri" w:hAnsi="Calibri"/>
          <w:spacing w:val="-1"/>
          <w:sz w:val="22"/>
        </w:rPr>
        <w:t> </w:t>
      </w:r>
      <w:r>
        <w:rPr>
          <w:rFonts w:ascii="Calibri" w:hAnsi="Calibri"/>
          <w:sz w:val="22"/>
        </w:rPr>
        <w:t>of</w:t>
      </w:r>
      <w:r>
        <w:rPr>
          <w:rFonts w:ascii="Calibri" w:hAnsi="Calibri"/>
          <w:spacing w:val="-3"/>
          <w:sz w:val="22"/>
        </w:rPr>
        <w:t> </w:t>
      </w:r>
      <w:r>
        <w:rPr>
          <w:rFonts w:ascii="Calibri" w:hAnsi="Calibri"/>
          <w:sz w:val="22"/>
        </w:rPr>
        <w:t>the</w:t>
      </w:r>
      <w:r>
        <w:rPr>
          <w:rFonts w:ascii="Calibri" w:hAnsi="Calibri"/>
          <w:spacing w:val="-1"/>
          <w:sz w:val="22"/>
        </w:rPr>
        <w:t> </w:t>
      </w:r>
      <w:r>
        <w:rPr>
          <w:rFonts w:ascii="Calibri" w:hAnsi="Calibri"/>
          <w:sz w:val="22"/>
        </w:rPr>
        <w:t>change,</w:t>
      </w:r>
      <w:r>
        <w:rPr>
          <w:rFonts w:ascii="Calibri" w:hAnsi="Calibri"/>
          <w:spacing w:val="-3"/>
          <w:sz w:val="22"/>
        </w:rPr>
        <w:t> </w:t>
      </w:r>
      <w:r>
        <w:rPr>
          <w:rFonts w:ascii="Calibri" w:hAnsi="Calibri"/>
          <w:sz w:val="22"/>
        </w:rPr>
        <w:t>or</w:t>
      </w:r>
      <w:r>
        <w:rPr>
          <w:rFonts w:ascii="Calibri" w:hAnsi="Calibri"/>
          <w:spacing w:val="-3"/>
          <w:sz w:val="22"/>
        </w:rPr>
        <w:t> </w:t>
      </w:r>
      <w:r>
        <w:rPr>
          <w:rFonts w:ascii="Calibri" w:hAnsi="Calibri"/>
          <w:sz w:val="22"/>
        </w:rPr>
        <w:t>the</w:t>
      </w:r>
      <w:r>
        <w:rPr>
          <w:rFonts w:ascii="Calibri" w:hAnsi="Calibri"/>
          <w:spacing w:val="-2"/>
          <w:sz w:val="22"/>
        </w:rPr>
        <w:t> </w:t>
      </w:r>
      <w:r>
        <w:rPr>
          <w:rFonts w:ascii="Calibri" w:hAnsi="Calibri"/>
          <w:sz w:val="22"/>
        </w:rPr>
        <w:t>system</w:t>
      </w:r>
      <w:r>
        <w:rPr>
          <w:rFonts w:ascii="Calibri" w:hAnsi="Calibri"/>
          <w:spacing w:val="-3"/>
          <w:sz w:val="22"/>
        </w:rPr>
        <w:t> </w:t>
      </w:r>
      <w:r>
        <w:rPr>
          <w:rFonts w:ascii="Calibri" w:hAnsi="Calibri"/>
          <w:sz w:val="22"/>
        </w:rPr>
        <w:t>will</w:t>
      </w:r>
      <w:r>
        <w:rPr>
          <w:rFonts w:ascii="Calibri" w:hAnsi="Calibri"/>
          <w:spacing w:val="-2"/>
          <w:sz w:val="22"/>
        </w:rPr>
        <w:t> </w:t>
      </w:r>
      <w:r>
        <w:rPr>
          <w:rFonts w:ascii="Calibri" w:hAnsi="Calibri"/>
          <w:sz w:val="22"/>
        </w:rPr>
        <w:t>not</w:t>
      </w:r>
      <w:r>
        <w:rPr>
          <w:rFonts w:ascii="Calibri" w:hAnsi="Calibri"/>
          <w:spacing w:val="-3"/>
          <w:sz w:val="22"/>
        </w:rPr>
        <w:t> </w:t>
      </w:r>
      <w:r>
        <w:rPr>
          <w:rFonts w:ascii="Calibri" w:hAnsi="Calibri"/>
          <w:sz w:val="22"/>
        </w:rPr>
        <w:t>allow you to save any updates.</w:t>
      </w:r>
    </w:p>
    <w:p>
      <w:pPr>
        <w:pStyle w:val="ListParagraph"/>
        <w:numPr>
          <w:ilvl w:val="1"/>
          <w:numId w:val="4"/>
        </w:numPr>
        <w:tabs>
          <w:tab w:pos="1798" w:val="left" w:leader="none"/>
          <w:tab w:pos="1800" w:val="left" w:leader="none"/>
        </w:tabs>
        <w:spacing w:line="259" w:lineRule="auto" w:before="0" w:after="0"/>
        <w:ind w:left="1800" w:right="1512" w:hanging="361"/>
        <w:jc w:val="left"/>
        <w:rPr>
          <w:rFonts w:ascii="Calibri" w:hAnsi="Calibri"/>
          <w:sz w:val="22"/>
        </w:rPr>
      </w:pPr>
      <w:r>
        <w:rPr>
          <w:rFonts w:ascii="Calibri" w:hAnsi="Calibri"/>
          <w:sz w:val="22"/>
        </w:rPr>
        <w:t>Notes</w:t>
      </w:r>
      <w:r>
        <w:rPr>
          <w:rFonts w:ascii="Calibri" w:hAnsi="Calibri"/>
          <w:spacing w:val="-4"/>
          <w:sz w:val="22"/>
        </w:rPr>
        <w:t> </w:t>
      </w:r>
      <w:r>
        <w:rPr>
          <w:rFonts w:ascii="Calibri" w:hAnsi="Calibri"/>
          <w:sz w:val="22"/>
        </w:rPr>
        <w:t>-</w:t>
      </w:r>
      <w:r>
        <w:rPr>
          <w:rFonts w:ascii="Calibri" w:hAnsi="Calibri"/>
          <w:spacing w:val="-3"/>
          <w:sz w:val="22"/>
        </w:rPr>
        <w:t> </w:t>
      </w:r>
      <w:r>
        <w:rPr>
          <w:rFonts w:ascii="Calibri" w:hAnsi="Calibri"/>
          <w:sz w:val="22"/>
        </w:rPr>
        <w:t>this</w:t>
      </w:r>
      <w:r>
        <w:rPr>
          <w:rFonts w:ascii="Calibri" w:hAnsi="Calibri"/>
          <w:spacing w:val="-4"/>
          <w:sz w:val="22"/>
        </w:rPr>
        <w:t> </w:t>
      </w:r>
      <w:r>
        <w:rPr>
          <w:rFonts w:ascii="Calibri" w:hAnsi="Calibri"/>
          <w:sz w:val="22"/>
        </w:rPr>
        <w:t>is</w:t>
      </w:r>
      <w:r>
        <w:rPr>
          <w:rFonts w:ascii="Calibri" w:hAnsi="Calibri"/>
          <w:spacing w:val="-2"/>
          <w:sz w:val="22"/>
        </w:rPr>
        <w:t> </w:t>
      </w:r>
      <w:r>
        <w:rPr>
          <w:rFonts w:ascii="Calibri" w:hAnsi="Calibri"/>
          <w:sz w:val="22"/>
        </w:rPr>
        <w:t>very</w:t>
      </w:r>
      <w:r>
        <w:rPr>
          <w:rFonts w:ascii="Calibri" w:hAnsi="Calibri"/>
          <w:spacing w:val="-4"/>
          <w:sz w:val="22"/>
        </w:rPr>
        <w:t> </w:t>
      </w:r>
      <w:r>
        <w:rPr>
          <w:rFonts w:ascii="Calibri" w:hAnsi="Calibri"/>
          <w:sz w:val="22"/>
        </w:rPr>
        <w:t>important</w:t>
      </w:r>
      <w:r>
        <w:rPr>
          <w:rFonts w:ascii="Calibri" w:hAnsi="Calibri"/>
          <w:spacing w:val="-3"/>
          <w:sz w:val="22"/>
        </w:rPr>
        <w:t> </w:t>
      </w:r>
      <w:r>
        <w:rPr>
          <w:rFonts w:ascii="Calibri" w:hAnsi="Calibri"/>
          <w:sz w:val="22"/>
        </w:rPr>
        <w:t>to</w:t>
      </w:r>
      <w:r>
        <w:rPr>
          <w:rFonts w:ascii="Calibri" w:hAnsi="Calibri"/>
          <w:spacing w:val="-3"/>
          <w:sz w:val="22"/>
        </w:rPr>
        <w:t> </w:t>
      </w:r>
      <w:r>
        <w:rPr>
          <w:rFonts w:ascii="Calibri" w:hAnsi="Calibri"/>
          <w:sz w:val="22"/>
        </w:rPr>
        <w:t>provide</w:t>
      </w:r>
      <w:r>
        <w:rPr>
          <w:rFonts w:ascii="Calibri" w:hAnsi="Calibri"/>
          <w:spacing w:val="-3"/>
          <w:sz w:val="22"/>
        </w:rPr>
        <w:t> </w:t>
      </w:r>
      <w:r>
        <w:rPr>
          <w:rFonts w:ascii="Calibri" w:hAnsi="Calibri"/>
          <w:sz w:val="22"/>
        </w:rPr>
        <w:t>any</w:t>
      </w:r>
      <w:r>
        <w:rPr>
          <w:rFonts w:ascii="Calibri" w:hAnsi="Calibri"/>
          <w:spacing w:val="-4"/>
          <w:sz w:val="22"/>
        </w:rPr>
        <w:t> </w:t>
      </w:r>
      <w:r>
        <w:rPr>
          <w:rFonts w:ascii="Calibri" w:hAnsi="Calibri"/>
          <w:sz w:val="22"/>
        </w:rPr>
        <w:t>information</w:t>
      </w:r>
      <w:r>
        <w:rPr>
          <w:rFonts w:ascii="Calibri" w:hAnsi="Calibri"/>
          <w:spacing w:val="-4"/>
          <w:sz w:val="22"/>
        </w:rPr>
        <w:t> </w:t>
      </w:r>
      <w:r>
        <w:rPr>
          <w:rFonts w:ascii="Calibri" w:hAnsi="Calibri"/>
          <w:sz w:val="22"/>
        </w:rPr>
        <w:t>related</w:t>
      </w:r>
      <w:r>
        <w:rPr>
          <w:rFonts w:ascii="Calibri" w:hAnsi="Calibri"/>
          <w:spacing w:val="-3"/>
          <w:sz w:val="22"/>
        </w:rPr>
        <w:t> </w:t>
      </w:r>
      <w:r>
        <w:rPr>
          <w:rFonts w:ascii="Calibri" w:hAnsi="Calibri"/>
          <w:sz w:val="22"/>
        </w:rPr>
        <w:t>to</w:t>
      </w:r>
      <w:r>
        <w:rPr>
          <w:rFonts w:ascii="Calibri" w:hAnsi="Calibri"/>
          <w:spacing w:val="-2"/>
          <w:sz w:val="22"/>
        </w:rPr>
        <w:t> </w:t>
      </w:r>
      <w:r>
        <w:rPr>
          <w:rFonts w:ascii="Calibri" w:hAnsi="Calibri"/>
          <w:sz w:val="22"/>
        </w:rPr>
        <w:t>the</w:t>
      </w:r>
      <w:r>
        <w:rPr>
          <w:rFonts w:ascii="Calibri" w:hAnsi="Calibri"/>
          <w:spacing w:val="-3"/>
          <w:sz w:val="22"/>
        </w:rPr>
        <w:t> </w:t>
      </w:r>
      <w:r>
        <w:rPr>
          <w:rFonts w:ascii="Calibri" w:hAnsi="Calibri"/>
          <w:sz w:val="22"/>
        </w:rPr>
        <w:t>change;</w:t>
      </w:r>
      <w:r>
        <w:rPr>
          <w:rFonts w:ascii="Calibri" w:hAnsi="Calibri"/>
          <w:spacing w:val="-3"/>
          <w:sz w:val="22"/>
        </w:rPr>
        <w:t> </w:t>
      </w:r>
      <w:r>
        <w:rPr>
          <w:rFonts w:ascii="Calibri" w:hAnsi="Calibri"/>
          <w:sz w:val="22"/>
        </w:rPr>
        <w:t>why</w:t>
      </w:r>
      <w:r>
        <w:rPr>
          <w:rFonts w:ascii="Calibri" w:hAnsi="Calibri"/>
          <w:spacing w:val="-4"/>
          <w:sz w:val="22"/>
        </w:rPr>
        <w:t> </w:t>
      </w:r>
      <w:r>
        <w:rPr>
          <w:rFonts w:ascii="Calibri" w:hAnsi="Calibri"/>
          <w:sz w:val="22"/>
        </w:rPr>
        <w:t>the</w:t>
      </w:r>
      <w:r>
        <w:rPr>
          <w:rFonts w:ascii="Calibri" w:hAnsi="Calibri"/>
          <w:spacing w:val="-4"/>
          <w:sz w:val="22"/>
        </w:rPr>
        <w:t> </w:t>
      </w:r>
      <w:r>
        <w:rPr>
          <w:rFonts w:ascii="Calibri" w:hAnsi="Calibri"/>
          <w:sz w:val="22"/>
        </w:rPr>
        <w:t>use changed, or what new department may be.</w:t>
      </w:r>
    </w:p>
    <w:p>
      <w:pPr>
        <w:pStyle w:val="ListParagraph"/>
        <w:numPr>
          <w:ilvl w:val="1"/>
          <w:numId w:val="4"/>
        </w:numPr>
        <w:tabs>
          <w:tab w:pos="1798" w:val="left" w:leader="none"/>
          <w:tab w:pos="1800" w:val="left" w:leader="none"/>
        </w:tabs>
        <w:spacing w:line="259" w:lineRule="auto" w:before="0" w:after="0"/>
        <w:ind w:left="1800" w:right="1749" w:hanging="361"/>
        <w:jc w:val="left"/>
        <w:rPr>
          <w:rFonts w:ascii="Calibri" w:hAnsi="Calibri"/>
          <w:sz w:val="22"/>
        </w:rPr>
      </w:pPr>
      <w:r>
        <w:rPr>
          <w:rFonts w:ascii="Calibri" w:hAnsi="Calibri"/>
          <w:sz w:val="22"/>
        </w:rPr>
        <w:t>Once</w:t>
      </w:r>
      <w:r>
        <w:rPr>
          <w:rFonts w:ascii="Calibri" w:hAnsi="Calibri"/>
          <w:spacing w:val="-3"/>
          <w:sz w:val="22"/>
        </w:rPr>
        <w:t> </w:t>
      </w:r>
      <w:r>
        <w:rPr>
          <w:rFonts w:ascii="Calibri" w:hAnsi="Calibri"/>
          <w:sz w:val="22"/>
        </w:rPr>
        <w:t>done,</w:t>
      </w:r>
      <w:r>
        <w:rPr>
          <w:rFonts w:ascii="Calibri" w:hAnsi="Calibri"/>
          <w:spacing w:val="-2"/>
          <w:sz w:val="22"/>
        </w:rPr>
        <w:t> </w:t>
      </w:r>
      <w:r>
        <w:rPr>
          <w:rFonts w:ascii="Calibri" w:hAnsi="Calibri"/>
          <w:sz w:val="22"/>
        </w:rPr>
        <w:t>click</w:t>
      </w:r>
      <w:r>
        <w:rPr>
          <w:rFonts w:ascii="Calibri" w:hAnsi="Calibri"/>
          <w:spacing w:val="-4"/>
          <w:sz w:val="22"/>
        </w:rPr>
        <w:t> </w:t>
      </w:r>
      <w:r>
        <w:rPr>
          <w:rFonts w:ascii="Calibri" w:hAnsi="Calibri"/>
          <w:sz w:val="22"/>
        </w:rPr>
        <w:t>save</w:t>
      </w:r>
      <w:r>
        <w:rPr>
          <w:rFonts w:ascii="Calibri" w:hAnsi="Calibri"/>
          <w:spacing w:val="-4"/>
          <w:sz w:val="22"/>
        </w:rPr>
        <w:t> </w:t>
      </w:r>
      <w:r>
        <w:rPr>
          <w:rFonts w:ascii="Calibri" w:hAnsi="Calibri"/>
          <w:sz w:val="22"/>
        </w:rPr>
        <w:t>and</w:t>
      </w:r>
      <w:r>
        <w:rPr>
          <w:rFonts w:ascii="Calibri" w:hAnsi="Calibri"/>
          <w:spacing w:val="-3"/>
          <w:sz w:val="22"/>
        </w:rPr>
        <w:t> </w:t>
      </w:r>
      <w:r>
        <w:rPr>
          <w:rFonts w:ascii="Calibri" w:hAnsi="Calibri"/>
          <w:sz w:val="22"/>
        </w:rPr>
        <w:t>the</w:t>
      </w:r>
      <w:r>
        <w:rPr>
          <w:rFonts w:ascii="Calibri" w:hAnsi="Calibri"/>
          <w:spacing w:val="-4"/>
          <w:sz w:val="22"/>
        </w:rPr>
        <w:t> </w:t>
      </w:r>
      <w:r>
        <w:rPr>
          <w:rFonts w:ascii="Calibri" w:hAnsi="Calibri"/>
          <w:sz w:val="22"/>
        </w:rPr>
        <w:t>system</w:t>
      </w:r>
      <w:r>
        <w:rPr>
          <w:rFonts w:ascii="Calibri" w:hAnsi="Calibri"/>
          <w:spacing w:val="-3"/>
          <w:sz w:val="22"/>
        </w:rPr>
        <w:t> </w:t>
      </w:r>
      <w:r>
        <w:rPr>
          <w:rFonts w:ascii="Calibri" w:hAnsi="Calibri"/>
          <w:sz w:val="22"/>
        </w:rPr>
        <w:t>will</w:t>
      </w:r>
      <w:r>
        <w:rPr>
          <w:rFonts w:ascii="Calibri" w:hAnsi="Calibri"/>
          <w:spacing w:val="-4"/>
          <w:sz w:val="22"/>
        </w:rPr>
        <w:t> </w:t>
      </w:r>
      <w:r>
        <w:rPr>
          <w:rFonts w:ascii="Calibri" w:hAnsi="Calibri"/>
          <w:sz w:val="22"/>
        </w:rPr>
        <w:t>automatically</w:t>
      </w:r>
      <w:r>
        <w:rPr>
          <w:rFonts w:ascii="Calibri" w:hAnsi="Calibri"/>
          <w:spacing w:val="-4"/>
          <w:sz w:val="22"/>
        </w:rPr>
        <w:t> </w:t>
      </w:r>
      <w:r>
        <w:rPr>
          <w:rFonts w:ascii="Calibri" w:hAnsi="Calibri"/>
          <w:sz w:val="22"/>
        </w:rPr>
        <w:t>send</w:t>
      </w:r>
      <w:r>
        <w:rPr>
          <w:rFonts w:ascii="Calibri" w:hAnsi="Calibri"/>
          <w:spacing w:val="-4"/>
          <w:sz w:val="22"/>
        </w:rPr>
        <w:t> </w:t>
      </w:r>
      <w:r>
        <w:rPr>
          <w:rFonts w:ascii="Calibri" w:hAnsi="Calibri"/>
          <w:sz w:val="22"/>
        </w:rPr>
        <w:t>a</w:t>
      </w:r>
      <w:r>
        <w:rPr>
          <w:rFonts w:ascii="Calibri" w:hAnsi="Calibri"/>
          <w:spacing w:val="-2"/>
          <w:sz w:val="22"/>
        </w:rPr>
        <w:t> </w:t>
      </w:r>
      <w:r>
        <w:rPr>
          <w:rFonts w:ascii="Calibri" w:hAnsi="Calibri"/>
          <w:sz w:val="22"/>
        </w:rPr>
        <w:t>ticket</w:t>
      </w:r>
      <w:r>
        <w:rPr>
          <w:rFonts w:ascii="Calibri" w:hAnsi="Calibri"/>
          <w:spacing w:val="-4"/>
          <w:sz w:val="22"/>
        </w:rPr>
        <w:t> </w:t>
      </w:r>
      <w:r>
        <w:rPr>
          <w:rFonts w:ascii="Calibri" w:hAnsi="Calibri"/>
          <w:sz w:val="22"/>
        </w:rPr>
        <w:t>to</w:t>
      </w:r>
      <w:r>
        <w:rPr>
          <w:rFonts w:ascii="Calibri" w:hAnsi="Calibri"/>
          <w:spacing w:val="-2"/>
          <w:sz w:val="22"/>
        </w:rPr>
        <w:t> </w:t>
      </w:r>
      <w:r>
        <w:rPr>
          <w:rFonts w:ascii="Calibri" w:hAnsi="Calibri"/>
          <w:sz w:val="22"/>
        </w:rPr>
        <w:t>the</w:t>
      </w:r>
      <w:r>
        <w:rPr>
          <w:rFonts w:ascii="Calibri" w:hAnsi="Calibri"/>
          <w:spacing w:val="-3"/>
          <w:sz w:val="22"/>
        </w:rPr>
        <w:t> </w:t>
      </w:r>
      <w:r>
        <w:rPr>
          <w:rFonts w:ascii="Calibri" w:hAnsi="Calibri"/>
          <w:sz w:val="22"/>
        </w:rPr>
        <w:t>space</w:t>
      </w:r>
      <w:r>
        <w:rPr>
          <w:rFonts w:ascii="Calibri" w:hAnsi="Calibri"/>
          <w:spacing w:val="-3"/>
          <w:sz w:val="22"/>
        </w:rPr>
        <w:t> </w:t>
      </w:r>
      <w:r>
        <w:rPr>
          <w:rFonts w:ascii="Calibri" w:hAnsi="Calibri"/>
          <w:sz w:val="22"/>
        </w:rPr>
        <w:t>change system for you.</w:t>
      </w:r>
    </w:p>
    <w:p>
      <w:pPr>
        <w:pStyle w:val="ListParagraph"/>
        <w:spacing w:after="0" w:line="259" w:lineRule="auto"/>
        <w:jc w:val="left"/>
        <w:rPr>
          <w:rFonts w:ascii="Calibri" w:hAnsi="Calibri"/>
          <w:sz w:val="22"/>
        </w:rPr>
        <w:sectPr>
          <w:pgSz w:w="12240" w:h="15840"/>
          <w:pgMar w:header="0" w:footer="1006" w:top="1440" w:bottom="1200" w:left="360" w:right="360"/>
        </w:sectPr>
      </w:pPr>
    </w:p>
    <w:p>
      <w:pPr>
        <w:pStyle w:val="Heading2"/>
        <w:spacing w:before="19"/>
        <w:rPr>
          <w:b w:val="0"/>
        </w:rPr>
      </w:pPr>
      <w:bookmarkStart w:name="Occupancy Verification" w:id="64"/>
      <w:bookmarkEnd w:id="64"/>
      <w:r>
        <w:rPr/>
      </w:r>
      <w:bookmarkStart w:name="_bookmark30" w:id="65"/>
      <w:bookmarkEnd w:id="65"/>
      <w:r>
        <w:rPr/>
      </w:r>
      <w:r>
        <w:rPr>
          <w:b w:val="0"/>
          <w:color w:val="2E5395"/>
        </w:rPr>
        <w:t>Occupancy</w:t>
      </w:r>
      <w:r>
        <w:rPr>
          <w:b w:val="0"/>
          <w:color w:val="2E5395"/>
          <w:spacing w:val="-5"/>
        </w:rPr>
        <w:t> </w:t>
      </w:r>
      <w:r>
        <w:rPr>
          <w:b w:val="0"/>
          <w:color w:val="2E5395"/>
          <w:spacing w:val="-2"/>
        </w:rPr>
        <w:t>Verification</w:t>
      </w:r>
    </w:p>
    <w:p>
      <w:pPr>
        <w:pStyle w:val="BodyText"/>
        <w:spacing w:line="259" w:lineRule="auto" w:before="25"/>
        <w:ind w:left="1080" w:right="1108"/>
      </w:pPr>
      <w:r>
        <w:rPr/>
        <w:t>At</w:t>
      </w:r>
      <w:r>
        <w:rPr>
          <w:spacing w:val="-2"/>
        </w:rPr>
        <w:t> </w:t>
      </w:r>
      <w:r>
        <w:rPr/>
        <w:t>the</w:t>
      </w:r>
      <w:r>
        <w:rPr>
          <w:spacing w:val="-2"/>
        </w:rPr>
        <w:t> </w:t>
      </w:r>
      <w:r>
        <w:rPr/>
        <w:t>start</w:t>
      </w:r>
      <w:r>
        <w:rPr>
          <w:spacing w:val="-3"/>
        </w:rPr>
        <w:t> </w:t>
      </w:r>
      <w:r>
        <w:rPr/>
        <w:t>of</w:t>
      </w:r>
      <w:r>
        <w:rPr>
          <w:spacing w:val="-2"/>
        </w:rPr>
        <w:t> </w:t>
      </w:r>
      <w:r>
        <w:rPr/>
        <w:t>each</w:t>
      </w:r>
      <w:r>
        <w:rPr>
          <w:spacing w:val="-2"/>
        </w:rPr>
        <w:t> </w:t>
      </w:r>
      <w:r>
        <w:rPr/>
        <w:t>survey</w:t>
      </w:r>
      <w:r>
        <w:rPr>
          <w:spacing w:val="-2"/>
        </w:rPr>
        <w:t> </w:t>
      </w:r>
      <w:r>
        <w:rPr/>
        <w:t>period,</w:t>
      </w:r>
      <w:r>
        <w:rPr>
          <w:spacing w:val="-2"/>
        </w:rPr>
        <w:t> </w:t>
      </w:r>
      <w:r>
        <w:rPr/>
        <w:t>all</w:t>
      </w:r>
      <w:r>
        <w:rPr>
          <w:spacing w:val="-2"/>
        </w:rPr>
        <w:t> </w:t>
      </w:r>
      <w:r>
        <w:rPr/>
        <w:t>rooms</w:t>
      </w:r>
      <w:r>
        <w:rPr>
          <w:spacing w:val="-2"/>
        </w:rPr>
        <w:t> </w:t>
      </w:r>
      <w:r>
        <w:rPr/>
        <w:t>in</w:t>
      </w:r>
      <w:r>
        <w:rPr>
          <w:spacing w:val="-2"/>
        </w:rPr>
        <w:t> </w:t>
      </w:r>
      <w:r>
        <w:rPr/>
        <w:t>the</w:t>
      </w:r>
      <w:r>
        <w:rPr>
          <w:spacing w:val="-2"/>
        </w:rPr>
        <w:t> </w:t>
      </w:r>
      <w:r>
        <w:rPr/>
        <w:t>Room</w:t>
      </w:r>
      <w:r>
        <w:rPr>
          <w:spacing w:val="-3"/>
        </w:rPr>
        <w:t> </w:t>
      </w:r>
      <w:r>
        <w:rPr/>
        <w:t>List</w:t>
      </w:r>
      <w:r>
        <w:rPr>
          <w:spacing w:val="-2"/>
        </w:rPr>
        <w:t> </w:t>
      </w:r>
      <w:r>
        <w:rPr/>
        <w:t>screen</w:t>
      </w:r>
      <w:r>
        <w:rPr>
          <w:spacing w:val="-2"/>
        </w:rPr>
        <w:t> </w:t>
      </w:r>
      <w:r>
        <w:rPr/>
        <w:t>will</w:t>
      </w:r>
      <w:r>
        <w:rPr>
          <w:spacing w:val="-3"/>
        </w:rPr>
        <w:t> </w:t>
      </w:r>
      <w:r>
        <w:rPr/>
        <w:t>be</w:t>
      </w:r>
      <w:r>
        <w:rPr>
          <w:spacing w:val="-2"/>
        </w:rPr>
        <w:t> </w:t>
      </w:r>
      <w:r>
        <w:rPr/>
        <w:t>marked</w:t>
      </w:r>
      <w:r>
        <w:rPr>
          <w:spacing w:val="-2"/>
        </w:rPr>
        <w:t> </w:t>
      </w:r>
      <w:r>
        <w:rPr/>
        <w:t>as</w:t>
      </w:r>
      <w:r>
        <w:rPr>
          <w:spacing w:val="-2"/>
        </w:rPr>
        <w:t> </w:t>
      </w:r>
      <w:r>
        <w:rPr/>
        <w:t>needing occupancy verification.</w:t>
      </w:r>
      <w:r>
        <w:rPr>
          <w:spacing w:val="40"/>
        </w:rPr>
        <w:t> </w:t>
      </w:r>
      <w:r>
        <w:rPr/>
        <w:t>During non-survey periods, occupant changes will still be permitted, however, you can not verify the occupants since the actual survey is not officially open.</w:t>
      </w:r>
    </w:p>
    <w:p>
      <w:pPr>
        <w:pStyle w:val="BodyText"/>
        <w:spacing w:line="259" w:lineRule="auto" w:before="160"/>
        <w:ind w:left="1080" w:right="1251"/>
      </w:pPr>
      <w:r>
        <w:rPr/>
        <w:t>The</w:t>
      </w:r>
      <w:r>
        <w:rPr>
          <w:spacing w:val="-3"/>
        </w:rPr>
        <w:t> </w:t>
      </w:r>
      <w:r>
        <w:rPr/>
        <w:t>Occupants</w:t>
      </w:r>
      <w:r>
        <w:rPr>
          <w:spacing w:val="-3"/>
        </w:rPr>
        <w:t> </w:t>
      </w:r>
      <w:r>
        <w:rPr/>
        <w:t>screen</w:t>
      </w:r>
      <w:r>
        <w:rPr>
          <w:spacing w:val="-4"/>
        </w:rPr>
        <w:t> </w:t>
      </w:r>
      <w:r>
        <w:rPr/>
        <w:t>will</w:t>
      </w:r>
      <w:r>
        <w:rPr>
          <w:spacing w:val="-3"/>
        </w:rPr>
        <w:t> </w:t>
      </w:r>
      <w:r>
        <w:rPr/>
        <w:t>show</w:t>
      </w:r>
      <w:r>
        <w:rPr>
          <w:spacing w:val="-4"/>
        </w:rPr>
        <w:t> </w:t>
      </w:r>
      <w:r>
        <w:rPr/>
        <w:t>all</w:t>
      </w:r>
      <w:r>
        <w:rPr>
          <w:spacing w:val="-4"/>
        </w:rPr>
        <w:t> </w:t>
      </w:r>
      <w:r>
        <w:rPr/>
        <w:t>occupants</w:t>
      </w:r>
      <w:r>
        <w:rPr>
          <w:spacing w:val="-3"/>
        </w:rPr>
        <w:t> </w:t>
      </w:r>
      <w:r>
        <w:rPr/>
        <w:t>that</w:t>
      </w:r>
      <w:r>
        <w:rPr>
          <w:spacing w:val="-3"/>
        </w:rPr>
        <w:t> </w:t>
      </w:r>
      <w:r>
        <w:rPr/>
        <w:t>were</w:t>
      </w:r>
      <w:r>
        <w:rPr>
          <w:spacing w:val="-3"/>
        </w:rPr>
        <w:t> </w:t>
      </w:r>
      <w:r>
        <w:rPr/>
        <w:t>reported</w:t>
      </w:r>
      <w:r>
        <w:rPr>
          <w:spacing w:val="-3"/>
        </w:rPr>
        <w:t> </w:t>
      </w:r>
      <w:r>
        <w:rPr/>
        <w:t>in</w:t>
      </w:r>
      <w:r>
        <w:rPr>
          <w:spacing w:val="-3"/>
        </w:rPr>
        <w:t> </w:t>
      </w:r>
      <w:r>
        <w:rPr/>
        <w:t>the</w:t>
      </w:r>
      <w:r>
        <w:rPr>
          <w:spacing w:val="-4"/>
        </w:rPr>
        <w:t> </w:t>
      </w:r>
      <w:r>
        <w:rPr/>
        <w:t>prior</w:t>
      </w:r>
      <w:r>
        <w:rPr>
          <w:spacing w:val="-3"/>
        </w:rPr>
        <w:t> </w:t>
      </w:r>
      <w:r>
        <w:rPr/>
        <w:t>year’s</w:t>
      </w:r>
      <w:r>
        <w:rPr>
          <w:spacing w:val="-4"/>
        </w:rPr>
        <w:t> </w:t>
      </w:r>
      <w:r>
        <w:rPr/>
        <w:t>Space Inventory and Allocation Survey.</w:t>
      </w:r>
    </w:p>
    <w:p>
      <w:pPr>
        <w:spacing w:line="259" w:lineRule="auto" w:before="160"/>
        <w:ind w:left="1080" w:right="1251" w:firstLine="0"/>
        <w:jc w:val="left"/>
        <w:rPr>
          <w:i/>
          <w:sz w:val="22"/>
        </w:rPr>
      </w:pPr>
      <w:r>
        <w:rPr>
          <w:i/>
          <w:sz w:val="22"/>
        </w:rPr>
        <w:t>Occupant</w:t>
      </w:r>
      <w:r>
        <w:rPr>
          <w:i/>
          <w:spacing w:val="-3"/>
          <w:sz w:val="22"/>
        </w:rPr>
        <w:t> </w:t>
      </w:r>
      <w:r>
        <w:rPr>
          <w:i/>
          <w:sz w:val="22"/>
        </w:rPr>
        <w:t>information</w:t>
      </w:r>
      <w:r>
        <w:rPr>
          <w:i/>
          <w:spacing w:val="-3"/>
          <w:sz w:val="22"/>
        </w:rPr>
        <w:t> </w:t>
      </w:r>
      <w:r>
        <w:rPr>
          <w:i/>
          <w:sz w:val="22"/>
        </w:rPr>
        <w:t>including</w:t>
      </w:r>
      <w:r>
        <w:rPr>
          <w:i/>
          <w:spacing w:val="-3"/>
          <w:sz w:val="22"/>
        </w:rPr>
        <w:t> </w:t>
      </w:r>
      <w:r>
        <w:rPr>
          <w:i/>
          <w:sz w:val="22"/>
        </w:rPr>
        <w:t>title</w:t>
      </w:r>
      <w:r>
        <w:rPr>
          <w:i/>
          <w:spacing w:val="-4"/>
          <w:sz w:val="22"/>
        </w:rPr>
        <w:t> </w:t>
      </w:r>
      <w:r>
        <w:rPr>
          <w:i/>
          <w:sz w:val="22"/>
        </w:rPr>
        <w:t>come</w:t>
      </w:r>
      <w:r>
        <w:rPr>
          <w:i/>
          <w:spacing w:val="-3"/>
          <w:sz w:val="22"/>
        </w:rPr>
        <w:t> </w:t>
      </w:r>
      <w:r>
        <w:rPr>
          <w:i/>
          <w:sz w:val="22"/>
        </w:rPr>
        <w:t>from</w:t>
      </w:r>
      <w:r>
        <w:rPr>
          <w:i/>
          <w:spacing w:val="-3"/>
          <w:sz w:val="22"/>
        </w:rPr>
        <w:t> </w:t>
      </w:r>
      <w:r>
        <w:rPr>
          <w:i/>
          <w:sz w:val="22"/>
        </w:rPr>
        <w:t>HR</w:t>
      </w:r>
      <w:r>
        <w:rPr>
          <w:i/>
          <w:spacing w:val="-4"/>
          <w:sz w:val="22"/>
        </w:rPr>
        <w:t> </w:t>
      </w:r>
      <w:r>
        <w:rPr>
          <w:i/>
          <w:sz w:val="22"/>
        </w:rPr>
        <w:t>Job</w:t>
      </w:r>
      <w:r>
        <w:rPr>
          <w:i/>
          <w:spacing w:val="-3"/>
          <w:sz w:val="22"/>
        </w:rPr>
        <w:t> </w:t>
      </w:r>
      <w:r>
        <w:rPr>
          <w:i/>
          <w:sz w:val="22"/>
        </w:rPr>
        <w:t>Data.</w:t>
      </w:r>
      <w:r>
        <w:rPr>
          <w:i/>
          <w:spacing w:val="40"/>
          <w:sz w:val="22"/>
        </w:rPr>
        <w:t> </w:t>
      </w:r>
      <w:r>
        <w:rPr>
          <w:i/>
          <w:sz w:val="22"/>
        </w:rPr>
        <w:t>If</w:t>
      </w:r>
      <w:r>
        <w:rPr>
          <w:i/>
          <w:spacing w:val="-3"/>
          <w:sz w:val="22"/>
        </w:rPr>
        <w:t> </w:t>
      </w:r>
      <w:r>
        <w:rPr>
          <w:i/>
          <w:sz w:val="22"/>
        </w:rPr>
        <w:t>any</w:t>
      </w:r>
      <w:r>
        <w:rPr>
          <w:i/>
          <w:spacing w:val="-3"/>
          <w:sz w:val="22"/>
        </w:rPr>
        <w:t> </w:t>
      </w:r>
      <w:r>
        <w:rPr>
          <w:i/>
          <w:sz w:val="22"/>
        </w:rPr>
        <w:t>of</w:t>
      </w:r>
      <w:r>
        <w:rPr>
          <w:i/>
          <w:spacing w:val="-3"/>
          <w:sz w:val="22"/>
        </w:rPr>
        <w:t> </w:t>
      </w:r>
      <w:r>
        <w:rPr>
          <w:i/>
          <w:sz w:val="22"/>
        </w:rPr>
        <w:t>this</w:t>
      </w:r>
      <w:r>
        <w:rPr>
          <w:i/>
          <w:spacing w:val="-3"/>
          <w:sz w:val="22"/>
        </w:rPr>
        <w:t> </w:t>
      </w:r>
      <w:r>
        <w:rPr>
          <w:i/>
          <w:sz w:val="22"/>
        </w:rPr>
        <w:t>information</w:t>
      </w:r>
      <w:r>
        <w:rPr>
          <w:i/>
          <w:spacing w:val="-3"/>
          <w:sz w:val="22"/>
        </w:rPr>
        <w:t> </w:t>
      </w:r>
      <w:r>
        <w:rPr>
          <w:i/>
          <w:sz w:val="22"/>
        </w:rPr>
        <w:t>is</w:t>
      </w:r>
      <w:r>
        <w:rPr>
          <w:i/>
          <w:sz w:val="22"/>
        </w:rPr>
        <w:t> incorrect, contact your department’s HR Coordinator to ask about a correction.</w:t>
      </w:r>
    </w:p>
    <w:p>
      <w:pPr>
        <w:spacing w:line="259" w:lineRule="auto" w:before="160"/>
        <w:ind w:left="1079" w:right="1251" w:firstLine="0"/>
        <w:jc w:val="left"/>
        <w:rPr>
          <w:i/>
          <w:sz w:val="22"/>
        </w:rPr>
      </w:pPr>
      <w:r>
        <w:rPr>
          <w:i/>
          <w:color w:val="0000FF"/>
          <w:sz w:val="22"/>
        </w:rPr>
        <w:t>Note</w:t>
      </w:r>
      <w:r>
        <w:rPr>
          <w:i/>
          <w:color w:val="0000FF"/>
          <w:spacing w:val="-2"/>
          <w:sz w:val="22"/>
        </w:rPr>
        <w:t> </w:t>
      </w:r>
      <w:r>
        <w:rPr>
          <w:i/>
          <w:color w:val="0000FF"/>
          <w:sz w:val="22"/>
        </w:rPr>
        <w:t>-</w:t>
      </w:r>
      <w:r>
        <w:rPr>
          <w:i/>
          <w:color w:val="0000FF"/>
          <w:spacing w:val="-2"/>
          <w:sz w:val="22"/>
        </w:rPr>
        <w:t> </w:t>
      </w:r>
      <w:r>
        <w:rPr>
          <w:i/>
          <w:color w:val="0000FF"/>
          <w:sz w:val="22"/>
        </w:rPr>
        <w:t>if</w:t>
      </w:r>
      <w:r>
        <w:rPr>
          <w:i/>
          <w:color w:val="0000FF"/>
          <w:spacing w:val="-2"/>
          <w:sz w:val="22"/>
        </w:rPr>
        <w:t> </w:t>
      </w:r>
      <w:r>
        <w:rPr>
          <w:i/>
          <w:color w:val="0000FF"/>
          <w:sz w:val="22"/>
        </w:rPr>
        <w:t>you</w:t>
      </w:r>
      <w:r>
        <w:rPr>
          <w:i/>
          <w:color w:val="0000FF"/>
          <w:spacing w:val="-3"/>
          <w:sz w:val="22"/>
        </w:rPr>
        <w:t> </w:t>
      </w:r>
      <w:r>
        <w:rPr>
          <w:i/>
          <w:color w:val="0000FF"/>
          <w:sz w:val="22"/>
        </w:rPr>
        <w:t>see</w:t>
      </w:r>
      <w:r>
        <w:rPr>
          <w:i/>
          <w:color w:val="0000FF"/>
          <w:spacing w:val="-2"/>
          <w:sz w:val="22"/>
        </w:rPr>
        <w:t> </w:t>
      </w:r>
      <w:r>
        <w:rPr>
          <w:i/>
          <w:color w:val="0000FF"/>
          <w:sz w:val="22"/>
        </w:rPr>
        <w:t>an</w:t>
      </w:r>
      <w:r>
        <w:rPr>
          <w:i/>
          <w:color w:val="0000FF"/>
          <w:spacing w:val="-2"/>
          <w:sz w:val="22"/>
        </w:rPr>
        <w:t> </w:t>
      </w:r>
      <w:r>
        <w:rPr>
          <w:i/>
          <w:color w:val="0000FF"/>
          <w:sz w:val="22"/>
        </w:rPr>
        <w:t>occupant</w:t>
      </w:r>
      <w:r>
        <w:rPr>
          <w:i/>
          <w:color w:val="0000FF"/>
          <w:spacing w:val="-2"/>
          <w:sz w:val="22"/>
        </w:rPr>
        <w:t> </w:t>
      </w:r>
      <w:r>
        <w:rPr>
          <w:i/>
          <w:color w:val="0000FF"/>
          <w:sz w:val="22"/>
        </w:rPr>
        <w:t>whose</w:t>
      </w:r>
      <w:r>
        <w:rPr>
          <w:i/>
          <w:color w:val="0000FF"/>
          <w:spacing w:val="-2"/>
          <w:sz w:val="22"/>
        </w:rPr>
        <w:t> </w:t>
      </w:r>
      <w:r>
        <w:rPr>
          <w:i/>
          <w:color w:val="0000FF"/>
          <w:sz w:val="22"/>
        </w:rPr>
        <w:t>name</w:t>
      </w:r>
      <w:r>
        <w:rPr>
          <w:i/>
          <w:color w:val="0000FF"/>
          <w:spacing w:val="-2"/>
          <w:sz w:val="22"/>
        </w:rPr>
        <w:t> </w:t>
      </w:r>
      <w:r>
        <w:rPr>
          <w:i/>
          <w:color w:val="0000FF"/>
          <w:sz w:val="22"/>
        </w:rPr>
        <w:t>in</w:t>
      </w:r>
      <w:r>
        <w:rPr>
          <w:i/>
          <w:color w:val="0000FF"/>
          <w:spacing w:val="-2"/>
          <w:sz w:val="22"/>
        </w:rPr>
        <w:t> </w:t>
      </w:r>
      <w:r>
        <w:rPr>
          <w:i/>
          <w:color w:val="0000FF"/>
          <w:sz w:val="22"/>
        </w:rPr>
        <w:t>in</w:t>
      </w:r>
      <w:r>
        <w:rPr>
          <w:i/>
          <w:color w:val="0000FF"/>
          <w:spacing w:val="-2"/>
          <w:sz w:val="22"/>
        </w:rPr>
        <w:t> </w:t>
      </w:r>
      <w:r>
        <w:rPr>
          <w:i/>
          <w:color w:val="0000FF"/>
          <w:sz w:val="22"/>
        </w:rPr>
        <w:t>red,</w:t>
      </w:r>
      <w:r>
        <w:rPr>
          <w:i/>
          <w:color w:val="0000FF"/>
          <w:spacing w:val="-2"/>
          <w:sz w:val="22"/>
        </w:rPr>
        <w:t> </w:t>
      </w:r>
      <w:r>
        <w:rPr>
          <w:i/>
          <w:color w:val="0000FF"/>
          <w:sz w:val="22"/>
        </w:rPr>
        <w:t>it</w:t>
      </w:r>
      <w:r>
        <w:rPr>
          <w:i/>
          <w:color w:val="0000FF"/>
          <w:spacing w:val="-2"/>
          <w:sz w:val="22"/>
        </w:rPr>
        <w:t> </w:t>
      </w:r>
      <w:r>
        <w:rPr>
          <w:i/>
          <w:color w:val="0000FF"/>
          <w:sz w:val="22"/>
        </w:rPr>
        <w:t>means</w:t>
      </w:r>
      <w:r>
        <w:rPr>
          <w:i/>
          <w:color w:val="0000FF"/>
          <w:spacing w:val="-2"/>
          <w:sz w:val="22"/>
        </w:rPr>
        <w:t> </w:t>
      </w:r>
      <w:r>
        <w:rPr>
          <w:i/>
          <w:color w:val="0000FF"/>
          <w:sz w:val="22"/>
        </w:rPr>
        <w:t>that</w:t>
      </w:r>
      <w:r>
        <w:rPr>
          <w:i/>
          <w:color w:val="0000FF"/>
          <w:spacing w:val="-2"/>
          <w:sz w:val="22"/>
        </w:rPr>
        <w:t> </w:t>
      </w:r>
      <w:r>
        <w:rPr>
          <w:i/>
          <w:color w:val="0000FF"/>
          <w:sz w:val="22"/>
        </w:rPr>
        <w:t>the</w:t>
      </w:r>
      <w:r>
        <w:rPr>
          <w:i/>
          <w:color w:val="0000FF"/>
          <w:spacing w:val="-2"/>
          <w:sz w:val="22"/>
        </w:rPr>
        <w:t> </w:t>
      </w:r>
      <w:r>
        <w:rPr>
          <w:i/>
          <w:color w:val="0000FF"/>
          <w:sz w:val="22"/>
        </w:rPr>
        <w:t>occupant</w:t>
      </w:r>
      <w:r>
        <w:rPr>
          <w:i/>
          <w:color w:val="0000FF"/>
          <w:spacing w:val="-2"/>
          <w:sz w:val="22"/>
        </w:rPr>
        <w:t> </w:t>
      </w:r>
      <w:r>
        <w:rPr>
          <w:i/>
          <w:color w:val="0000FF"/>
          <w:sz w:val="22"/>
        </w:rPr>
        <w:t>no</w:t>
      </w:r>
      <w:r>
        <w:rPr>
          <w:i/>
          <w:color w:val="0000FF"/>
          <w:spacing w:val="-2"/>
          <w:sz w:val="22"/>
        </w:rPr>
        <w:t> </w:t>
      </w:r>
      <w:r>
        <w:rPr>
          <w:i/>
          <w:color w:val="0000FF"/>
          <w:sz w:val="22"/>
        </w:rPr>
        <w:t>longer</w:t>
      </w:r>
      <w:r>
        <w:rPr>
          <w:i/>
          <w:color w:val="0000FF"/>
          <w:spacing w:val="-2"/>
          <w:sz w:val="22"/>
        </w:rPr>
        <w:t> </w:t>
      </w:r>
      <w:r>
        <w:rPr>
          <w:i/>
          <w:color w:val="0000FF"/>
          <w:sz w:val="22"/>
        </w:rPr>
        <w:t>has</w:t>
      </w:r>
      <w:r>
        <w:rPr>
          <w:i/>
          <w:color w:val="0000FF"/>
          <w:sz w:val="22"/>
        </w:rPr>
        <w:t> an active job appointment with the University.</w:t>
      </w:r>
    </w:p>
    <w:p>
      <w:pPr>
        <w:pStyle w:val="BodyText"/>
        <w:spacing w:before="8"/>
        <w:rPr>
          <w:i/>
          <w:sz w:val="11"/>
        </w:rPr>
      </w:pPr>
      <w:r>
        <w:rPr>
          <w:i/>
          <w:sz w:val="11"/>
        </w:rPr>
        <mc:AlternateContent>
          <mc:Choice Requires="wps">
            <w:drawing>
              <wp:anchor distT="0" distB="0" distL="0" distR="0" allowOverlap="1" layoutInCell="1" locked="0" behindDoc="1" simplePos="0" relativeHeight="487598592">
                <wp:simplePos x="0" y="0"/>
                <wp:positionH relativeFrom="page">
                  <wp:posOffset>914400</wp:posOffset>
                </wp:positionH>
                <wp:positionV relativeFrom="paragraph">
                  <wp:posOffset>101121</wp:posOffset>
                </wp:positionV>
                <wp:extent cx="5943600" cy="1669414"/>
                <wp:effectExtent l="0" t="0" r="0" b="0"/>
                <wp:wrapTopAndBottom/>
                <wp:docPr id="51" name="Group 51"/>
                <wp:cNvGraphicFramePr>
                  <a:graphicFrameLocks/>
                </wp:cNvGraphicFramePr>
                <a:graphic>
                  <a:graphicData uri="http://schemas.microsoft.com/office/word/2010/wordprocessingGroup">
                    <wpg:wgp>
                      <wpg:cNvPr id="51" name="Group 51"/>
                      <wpg:cNvGrpSpPr/>
                      <wpg:grpSpPr>
                        <a:xfrm>
                          <a:off x="0" y="0"/>
                          <a:ext cx="5943600" cy="1669414"/>
                          <a:chExt cx="5943600" cy="1669414"/>
                        </a:xfrm>
                      </wpg:grpSpPr>
                      <pic:pic>
                        <pic:nvPicPr>
                          <pic:cNvPr id="52" name="Image 52" descr="Graphical user interface, text, application, email  Description automatically generated "/>
                          <pic:cNvPicPr/>
                        </pic:nvPicPr>
                        <pic:blipFill>
                          <a:blip r:embed="rId37" cstate="print"/>
                          <a:stretch>
                            <a:fillRect/>
                          </a:stretch>
                        </pic:blipFill>
                        <pic:spPr>
                          <a:xfrm>
                            <a:off x="0" y="0"/>
                            <a:ext cx="5943599" cy="1603007"/>
                          </a:xfrm>
                          <a:prstGeom prst="rect">
                            <a:avLst/>
                          </a:prstGeom>
                        </pic:spPr>
                      </pic:pic>
                      <wps:wsp>
                        <wps:cNvPr id="53" name="Graphic 53"/>
                        <wps:cNvSpPr/>
                        <wps:spPr>
                          <a:xfrm>
                            <a:off x="876300" y="501015"/>
                            <a:ext cx="657225" cy="1162050"/>
                          </a:xfrm>
                          <a:custGeom>
                            <a:avLst/>
                            <a:gdLst/>
                            <a:ahLst/>
                            <a:cxnLst/>
                            <a:rect l="l" t="t" r="r" b="b"/>
                            <a:pathLst>
                              <a:path w="657225" h="1162050">
                                <a:moveTo>
                                  <a:pt x="657225" y="0"/>
                                </a:moveTo>
                                <a:lnTo>
                                  <a:pt x="0" y="0"/>
                                </a:lnTo>
                                <a:lnTo>
                                  <a:pt x="0" y="1162050"/>
                                </a:lnTo>
                                <a:lnTo>
                                  <a:pt x="657225" y="1162050"/>
                                </a:lnTo>
                                <a:lnTo>
                                  <a:pt x="657225" y="0"/>
                                </a:lnTo>
                                <a:close/>
                              </a:path>
                            </a:pathLst>
                          </a:custGeom>
                          <a:solidFill>
                            <a:srgbClr val="4471C4"/>
                          </a:solidFill>
                        </wps:spPr>
                        <wps:bodyPr wrap="square" lIns="0" tIns="0" rIns="0" bIns="0" rtlCol="0">
                          <a:prstTxWarp prst="textNoShape">
                            <a:avLst/>
                          </a:prstTxWarp>
                          <a:noAutofit/>
                        </wps:bodyPr>
                      </wps:wsp>
                      <wps:wsp>
                        <wps:cNvPr id="54" name="Graphic 54"/>
                        <wps:cNvSpPr/>
                        <wps:spPr>
                          <a:xfrm>
                            <a:off x="876300" y="501015"/>
                            <a:ext cx="657225" cy="1162050"/>
                          </a:xfrm>
                          <a:custGeom>
                            <a:avLst/>
                            <a:gdLst/>
                            <a:ahLst/>
                            <a:cxnLst/>
                            <a:rect l="l" t="t" r="r" b="b"/>
                            <a:pathLst>
                              <a:path w="657225" h="1162050">
                                <a:moveTo>
                                  <a:pt x="0" y="0"/>
                                </a:moveTo>
                                <a:lnTo>
                                  <a:pt x="657225" y="0"/>
                                </a:lnTo>
                                <a:lnTo>
                                  <a:pt x="657225" y="1162050"/>
                                </a:lnTo>
                                <a:lnTo>
                                  <a:pt x="0" y="1162050"/>
                                </a:lnTo>
                                <a:lnTo>
                                  <a:pt x="0" y="0"/>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962301pt;width:468pt;height:131.450pt;mso-position-horizontal-relative:page;mso-position-vertical-relative:paragraph;z-index:-15717888;mso-wrap-distance-left:0;mso-wrap-distance-right:0" id="docshapegroup27" coordorigin="1440,159" coordsize="9360,2629">
                <v:shape style="position:absolute;left:1440;top:159;width:9360;height:2525" type="#_x0000_t75" id="docshape28" alt="Graphical user interface, text, application, email  Description automatically generated " stroked="false">
                  <v:imagedata r:id="rId37" o:title=""/>
                </v:shape>
                <v:rect style="position:absolute;left:2820;top:948;width:1035;height:1830" id="docshape29" filled="true" fillcolor="#4471c4" stroked="false">
                  <v:fill type="solid"/>
                </v:rect>
                <v:rect style="position:absolute;left:2820;top:948;width:1035;height:1830" id="docshape30" filled="false" stroked="true" strokeweight="1pt" strokecolor="#2e528f">
                  <v:stroke dashstyle="solid"/>
                </v:rect>
                <w10:wrap type="topAndBottom"/>
              </v:group>
            </w:pict>
          </mc:Fallback>
        </mc:AlternateContent>
      </w:r>
    </w:p>
    <w:p>
      <w:pPr>
        <w:pStyle w:val="BodyText"/>
        <w:spacing w:line="259" w:lineRule="auto" w:before="196"/>
        <w:ind w:left="1080" w:right="1251"/>
      </w:pPr>
      <w:r>
        <w:rPr/>
        <w:t>Review</w:t>
      </w:r>
      <w:r>
        <w:rPr>
          <w:spacing w:val="-4"/>
        </w:rPr>
        <w:t> </w:t>
      </w:r>
      <w:r>
        <w:rPr/>
        <w:t>the</w:t>
      </w:r>
      <w:r>
        <w:rPr>
          <w:spacing w:val="-3"/>
        </w:rPr>
        <w:t> </w:t>
      </w:r>
      <w:r>
        <w:rPr/>
        <w:t>occupants</w:t>
      </w:r>
      <w:r>
        <w:rPr>
          <w:spacing w:val="-3"/>
        </w:rPr>
        <w:t> </w:t>
      </w:r>
      <w:r>
        <w:rPr/>
        <w:t>who</w:t>
      </w:r>
      <w:r>
        <w:rPr>
          <w:spacing w:val="-3"/>
        </w:rPr>
        <w:t> </w:t>
      </w:r>
      <w:r>
        <w:rPr/>
        <w:t>are</w:t>
      </w:r>
      <w:r>
        <w:rPr>
          <w:spacing w:val="-3"/>
        </w:rPr>
        <w:t> </w:t>
      </w:r>
      <w:r>
        <w:rPr/>
        <w:t>reported</w:t>
      </w:r>
      <w:r>
        <w:rPr>
          <w:spacing w:val="-3"/>
        </w:rPr>
        <w:t> </w:t>
      </w:r>
      <w:r>
        <w:rPr/>
        <w:t>in</w:t>
      </w:r>
      <w:r>
        <w:rPr>
          <w:spacing w:val="-3"/>
        </w:rPr>
        <w:t> </w:t>
      </w:r>
      <w:r>
        <w:rPr/>
        <w:t>the</w:t>
      </w:r>
      <w:r>
        <w:rPr>
          <w:spacing w:val="-3"/>
        </w:rPr>
        <w:t> </w:t>
      </w:r>
      <w:r>
        <w:rPr/>
        <w:t>room</w:t>
      </w:r>
      <w:r>
        <w:rPr>
          <w:spacing w:val="-3"/>
        </w:rPr>
        <w:t> </w:t>
      </w:r>
      <w:r>
        <w:rPr/>
        <w:t>to</w:t>
      </w:r>
      <w:r>
        <w:rPr>
          <w:spacing w:val="-3"/>
        </w:rPr>
        <w:t> </w:t>
      </w:r>
      <w:r>
        <w:rPr/>
        <w:t>make</w:t>
      </w:r>
      <w:r>
        <w:rPr>
          <w:spacing w:val="-2"/>
        </w:rPr>
        <w:t> </w:t>
      </w:r>
      <w:r>
        <w:rPr/>
        <w:t>changes</w:t>
      </w:r>
      <w:r>
        <w:rPr>
          <w:spacing w:val="-3"/>
        </w:rPr>
        <w:t> </w:t>
      </w:r>
      <w:r>
        <w:rPr/>
        <w:t>for</w:t>
      </w:r>
      <w:r>
        <w:rPr>
          <w:spacing w:val="-4"/>
        </w:rPr>
        <w:t> </w:t>
      </w:r>
      <w:r>
        <w:rPr/>
        <w:t>the</w:t>
      </w:r>
      <w:r>
        <w:rPr>
          <w:spacing w:val="-3"/>
        </w:rPr>
        <w:t> </w:t>
      </w:r>
      <w:r>
        <w:rPr/>
        <w:t>fiscal</w:t>
      </w:r>
      <w:r>
        <w:rPr>
          <w:spacing w:val="-3"/>
        </w:rPr>
        <w:t> </w:t>
      </w:r>
      <w:r>
        <w:rPr/>
        <w:t>year</w:t>
      </w:r>
      <w:r>
        <w:rPr>
          <w:spacing w:val="-3"/>
        </w:rPr>
        <w:t> </w:t>
      </w:r>
      <w:r>
        <w:rPr/>
        <w:t>of</w:t>
      </w:r>
      <w:r>
        <w:rPr>
          <w:spacing w:val="-3"/>
        </w:rPr>
        <w:t> </w:t>
      </w:r>
      <w:r>
        <w:rPr/>
        <w:t>the reporting period.</w:t>
      </w:r>
    </w:p>
    <w:p>
      <w:pPr>
        <w:pStyle w:val="BodyText"/>
      </w:pPr>
    </w:p>
    <w:p>
      <w:pPr>
        <w:pStyle w:val="BodyText"/>
        <w:spacing w:before="50"/>
      </w:pPr>
    </w:p>
    <w:p>
      <w:pPr>
        <w:pStyle w:val="Heading3"/>
        <w:rPr>
          <w:b w:val="0"/>
        </w:rPr>
      </w:pPr>
      <w:bookmarkStart w:name="Adding Occupants" w:id="66"/>
      <w:bookmarkEnd w:id="66"/>
      <w:r>
        <w:rPr/>
      </w:r>
      <w:bookmarkStart w:name="_bookmark31" w:id="67"/>
      <w:bookmarkEnd w:id="67"/>
      <w:r>
        <w:rPr/>
      </w:r>
      <w:r>
        <w:rPr>
          <w:b w:val="0"/>
          <w:color w:val="1F3762"/>
        </w:rPr>
        <w:t>Adding</w:t>
      </w:r>
      <w:r>
        <w:rPr>
          <w:b w:val="0"/>
          <w:color w:val="1F3762"/>
          <w:spacing w:val="-1"/>
        </w:rPr>
        <w:t> </w:t>
      </w:r>
      <w:r>
        <w:rPr>
          <w:b w:val="0"/>
          <w:color w:val="1F3762"/>
          <w:spacing w:val="-2"/>
        </w:rPr>
        <w:t>Occupants</w:t>
      </w:r>
    </w:p>
    <w:p>
      <w:pPr>
        <w:pStyle w:val="ListParagraph"/>
        <w:numPr>
          <w:ilvl w:val="0"/>
          <w:numId w:val="5"/>
        </w:numPr>
        <w:tabs>
          <w:tab w:pos="1799" w:val="left" w:leader="none"/>
        </w:tabs>
        <w:spacing w:line="240" w:lineRule="auto" w:before="23" w:after="0"/>
        <w:ind w:left="1799" w:right="0" w:hanging="359"/>
        <w:jc w:val="left"/>
        <w:rPr>
          <w:sz w:val="22"/>
        </w:rPr>
      </w:pPr>
      <w:r>
        <w:rPr>
          <w:sz w:val="22"/>
        </w:rPr>
        <w:drawing>
          <wp:anchor distT="0" distB="0" distL="0" distR="0" allowOverlap="1" layoutInCell="1" locked="0" behindDoc="1" simplePos="0" relativeHeight="487599104">
            <wp:simplePos x="0" y="0"/>
            <wp:positionH relativeFrom="page">
              <wp:posOffset>1371600</wp:posOffset>
            </wp:positionH>
            <wp:positionV relativeFrom="paragraph">
              <wp:posOffset>217191</wp:posOffset>
            </wp:positionV>
            <wp:extent cx="781049" cy="800100"/>
            <wp:effectExtent l="0" t="0" r="0" b="0"/>
            <wp:wrapTopAndBottom/>
            <wp:docPr id="55" name="Image 55" descr="Graphical user interface, text, application, chat or text message  Description automatically generated "/>
            <wp:cNvGraphicFramePr>
              <a:graphicFrameLocks/>
            </wp:cNvGraphicFramePr>
            <a:graphic>
              <a:graphicData uri="http://schemas.openxmlformats.org/drawingml/2006/picture">
                <pic:pic>
                  <pic:nvPicPr>
                    <pic:cNvPr id="55" name="Image 55" descr="Graphical user interface, text, application, chat or text message  Description automatically generated "/>
                    <pic:cNvPicPr/>
                  </pic:nvPicPr>
                  <pic:blipFill>
                    <a:blip r:embed="rId38" cstate="print"/>
                    <a:stretch>
                      <a:fillRect/>
                    </a:stretch>
                  </pic:blipFill>
                  <pic:spPr>
                    <a:xfrm>
                      <a:off x="0" y="0"/>
                      <a:ext cx="781049" cy="800100"/>
                    </a:xfrm>
                    <a:prstGeom prst="rect">
                      <a:avLst/>
                    </a:prstGeom>
                  </pic:spPr>
                </pic:pic>
              </a:graphicData>
            </a:graphic>
          </wp:anchor>
        </w:drawing>
      </w:r>
      <w:r>
        <w:rPr>
          <w:sz w:val="22"/>
        </w:rPr>
        <w:t>To</w:t>
      </w:r>
      <w:r>
        <w:rPr>
          <w:spacing w:val="-5"/>
          <w:sz w:val="22"/>
        </w:rPr>
        <w:t> </w:t>
      </w:r>
      <w:r>
        <w:rPr>
          <w:sz w:val="22"/>
        </w:rPr>
        <w:t>add</w:t>
      </w:r>
      <w:r>
        <w:rPr>
          <w:spacing w:val="-5"/>
          <w:sz w:val="22"/>
        </w:rPr>
        <w:t> </w:t>
      </w:r>
      <w:r>
        <w:rPr>
          <w:sz w:val="22"/>
        </w:rPr>
        <w:t>a</w:t>
      </w:r>
      <w:r>
        <w:rPr>
          <w:spacing w:val="-4"/>
          <w:sz w:val="22"/>
        </w:rPr>
        <w:t> </w:t>
      </w:r>
      <w:r>
        <w:rPr>
          <w:sz w:val="22"/>
        </w:rPr>
        <w:t>new</w:t>
      </w:r>
      <w:r>
        <w:rPr>
          <w:spacing w:val="-6"/>
          <w:sz w:val="22"/>
        </w:rPr>
        <w:t> </w:t>
      </w:r>
      <w:r>
        <w:rPr>
          <w:sz w:val="22"/>
        </w:rPr>
        <w:t>occupant,</w:t>
      </w:r>
      <w:r>
        <w:rPr>
          <w:spacing w:val="-6"/>
          <w:sz w:val="22"/>
        </w:rPr>
        <w:t> </w:t>
      </w:r>
      <w:r>
        <w:rPr>
          <w:sz w:val="22"/>
        </w:rPr>
        <w:t>select</w:t>
      </w:r>
      <w:r>
        <w:rPr>
          <w:spacing w:val="-4"/>
          <w:sz w:val="22"/>
        </w:rPr>
        <w:t> ADD.</w:t>
      </w:r>
    </w:p>
    <w:p>
      <w:pPr>
        <w:pStyle w:val="BodyText"/>
      </w:pPr>
    </w:p>
    <w:p>
      <w:pPr>
        <w:pStyle w:val="BodyText"/>
        <w:spacing w:before="125"/>
      </w:pPr>
    </w:p>
    <w:p>
      <w:pPr>
        <w:pStyle w:val="ListParagraph"/>
        <w:numPr>
          <w:ilvl w:val="0"/>
          <w:numId w:val="5"/>
        </w:numPr>
        <w:tabs>
          <w:tab w:pos="1799" w:val="left" w:leader="none"/>
        </w:tabs>
        <w:spacing w:line="240" w:lineRule="auto" w:before="0" w:after="0"/>
        <w:ind w:left="1799" w:right="0" w:hanging="360"/>
        <w:jc w:val="left"/>
        <w:rPr>
          <w:rFonts w:ascii="Calibri" w:hAnsi="Calibri"/>
          <w:sz w:val="22"/>
        </w:rPr>
      </w:pPr>
      <w:r>
        <w:rPr>
          <w:rFonts w:ascii="Calibri" w:hAnsi="Calibri"/>
          <w:sz w:val="22"/>
        </w:rPr>
        <w:t>This</w:t>
      </w:r>
      <w:r>
        <w:rPr>
          <w:rFonts w:ascii="Calibri" w:hAnsi="Calibri"/>
          <w:spacing w:val="-6"/>
          <w:sz w:val="22"/>
        </w:rPr>
        <w:t> </w:t>
      </w:r>
      <w:r>
        <w:rPr>
          <w:rFonts w:ascii="Calibri" w:hAnsi="Calibri"/>
          <w:sz w:val="22"/>
        </w:rPr>
        <w:t>will</w:t>
      </w:r>
      <w:r>
        <w:rPr>
          <w:rFonts w:ascii="Calibri" w:hAnsi="Calibri"/>
          <w:spacing w:val="-5"/>
          <w:sz w:val="22"/>
        </w:rPr>
        <w:t> </w:t>
      </w:r>
      <w:r>
        <w:rPr>
          <w:rFonts w:ascii="Calibri" w:hAnsi="Calibri"/>
          <w:sz w:val="22"/>
        </w:rPr>
        <w:t>pop</w:t>
      </w:r>
      <w:r>
        <w:rPr>
          <w:rFonts w:ascii="Calibri" w:hAnsi="Calibri"/>
          <w:spacing w:val="-6"/>
          <w:sz w:val="22"/>
        </w:rPr>
        <w:t> </w:t>
      </w:r>
      <w:r>
        <w:rPr>
          <w:rFonts w:ascii="Calibri" w:hAnsi="Calibri"/>
          <w:sz w:val="22"/>
        </w:rPr>
        <w:t>up</w:t>
      </w:r>
      <w:r>
        <w:rPr>
          <w:rFonts w:ascii="Calibri" w:hAnsi="Calibri"/>
          <w:spacing w:val="-5"/>
          <w:sz w:val="22"/>
        </w:rPr>
        <w:t> </w:t>
      </w:r>
      <w:r>
        <w:rPr>
          <w:rFonts w:ascii="Calibri" w:hAnsi="Calibri"/>
          <w:sz w:val="22"/>
        </w:rPr>
        <w:t>a</w:t>
      </w:r>
      <w:r>
        <w:rPr>
          <w:rFonts w:ascii="Calibri" w:hAnsi="Calibri"/>
          <w:spacing w:val="-5"/>
          <w:sz w:val="22"/>
        </w:rPr>
        <w:t> </w:t>
      </w:r>
      <w:r>
        <w:rPr>
          <w:rFonts w:ascii="Calibri" w:hAnsi="Calibri"/>
          <w:sz w:val="22"/>
        </w:rPr>
        <w:t>new</w:t>
      </w:r>
      <w:r>
        <w:rPr>
          <w:rFonts w:ascii="Calibri" w:hAnsi="Calibri"/>
          <w:spacing w:val="-6"/>
          <w:sz w:val="22"/>
        </w:rPr>
        <w:t> </w:t>
      </w:r>
      <w:r>
        <w:rPr>
          <w:rFonts w:ascii="Calibri" w:hAnsi="Calibri"/>
          <w:sz w:val="22"/>
        </w:rPr>
        <w:t>window</w:t>
      </w:r>
      <w:r>
        <w:rPr>
          <w:rFonts w:ascii="Calibri" w:hAnsi="Calibri"/>
          <w:spacing w:val="-6"/>
          <w:sz w:val="22"/>
        </w:rPr>
        <w:t> </w:t>
      </w:r>
      <w:r>
        <w:rPr>
          <w:rFonts w:ascii="Calibri" w:hAnsi="Calibri"/>
          <w:sz w:val="22"/>
        </w:rPr>
        <w:t>of</w:t>
      </w:r>
      <w:r>
        <w:rPr>
          <w:rFonts w:ascii="Calibri" w:hAnsi="Calibri"/>
          <w:spacing w:val="-5"/>
          <w:sz w:val="22"/>
        </w:rPr>
        <w:t> </w:t>
      </w:r>
      <w:r>
        <w:rPr>
          <w:rFonts w:ascii="Calibri" w:hAnsi="Calibri"/>
          <w:sz w:val="22"/>
        </w:rPr>
        <w:t>informaiton</w:t>
      </w:r>
      <w:r>
        <w:rPr>
          <w:rFonts w:ascii="Calibri" w:hAnsi="Calibri"/>
          <w:spacing w:val="-6"/>
          <w:sz w:val="22"/>
        </w:rPr>
        <w:t> </w:t>
      </w:r>
      <w:r>
        <w:rPr>
          <w:rFonts w:ascii="Calibri" w:hAnsi="Calibri"/>
          <w:spacing w:val="-2"/>
          <w:sz w:val="22"/>
        </w:rPr>
        <w:t>required.</w:t>
      </w:r>
    </w:p>
    <w:p>
      <w:pPr>
        <w:pStyle w:val="ListParagraph"/>
        <w:spacing w:after="0" w:line="240" w:lineRule="auto"/>
        <w:jc w:val="left"/>
        <w:rPr>
          <w:rFonts w:ascii="Calibri" w:hAnsi="Calibri"/>
          <w:sz w:val="22"/>
        </w:rPr>
        <w:sectPr>
          <w:pgSz w:w="12240" w:h="15840"/>
          <w:pgMar w:header="0" w:footer="1006" w:top="1420" w:bottom="1200" w:left="360" w:right="360"/>
        </w:sectPr>
      </w:pPr>
    </w:p>
    <w:p>
      <w:pPr>
        <w:spacing w:line="240" w:lineRule="auto"/>
        <w:ind w:left="2955" w:right="0" w:firstLine="0"/>
        <w:rPr>
          <w:rFonts w:ascii="Calibri"/>
          <w:sz w:val="20"/>
        </w:rPr>
      </w:pPr>
      <w:r>
        <w:rPr>
          <w:rFonts w:ascii="Calibri"/>
          <w:sz w:val="20"/>
        </w:rPr>
        <w:drawing>
          <wp:inline distT="0" distB="0" distL="0" distR="0">
            <wp:extent cx="3557110" cy="4745259"/>
            <wp:effectExtent l="0" t="0" r="0" b="0"/>
            <wp:docPr id="56" name="Image 56" descr="Graphical user interface, text, application, email  Description automatically generated "/>
            <wp:cNvGraphicFramePr>
              <a:graphicFrameLocks/>
            </wp:cNvGraphicFramePr>
            <a:graphic>
              <a:graphicData uri="http://schemas.openxmlformats.org/drawingml/2006/picture">
                <pic:pic>
                  <pic:nvPicPr>
                    <pic:cNvPr id="56" name="Image 56" descr="Graphical user interface, text, application, email  Description automatically generated "/>
                    <pic:cNvPicPr/>
                  </pic:nvPicPr>
                  <pic:blipFill>
                    <a:blip r:embed="rId39" cstate="print"/>
                    <a:stretch>
                      <a:fillRect/>
                    </a:stretch>
                  </pic:blipFill>
                  <pic:spPr>
                    <a:xfrm>
                      <a:off x="0" y="0"/>
                      <a:ext cx="3557110" cy="4745259"/>
                    </a:xfrm>
                    <a:prstGeom prst="rect">
                      <a:avLst/>
                    </a:prstGeom>
                  </pic:spPr>
                </pic:pic>
              </a:graphicData>
            </a:graphic>
          </wp:inline>
        </w:drawing>
      </w:r>
      <w:r>
        <w:rPr>
          <w:rFonts w:ascii="Calibri"/>
          <w:sz w:val="20"/>
        </w:rPr>
      </w:r>
    </w:p>
    <w:p>
      <w:pPr>
        <w:pStyle w:val="ListParagraph"/>
        <w:numPr>
          <w:ilvl w:val="0"/>
          <w:numId w:val="5"/>
        </w:numPr>
        <w:tabs>
          <w:tab w:pos="1799" w:val="left" w:leader="none"/>
        </w:tabs>
        <w:spacing w:line="259" w:lineRule="auto" w:before="193" w:after="0"/>
        <w:ind w:left="1799" w:right="1141" w:hanging="360"/>
        <w:jc w:val="left"/>
        <w:rPr>
          <w:rFonts w:ascii="Calibri" w:hAnsi="Calibri"/>
          <w:sz w:val="22"/>
        </w:rPr>
      </w:pPr>
      <w:r>
        <w:rPr>
          <w:rFonts w:ascii="Calibri" w:hAnsi="Calibri"/>
          <w:sz w:val="22"/>
        </w:rPr>
        <w:t>Enter</w:t>
      </w:r>
      <w:r>
        <w:rPr>
          <w:rFonts w:ascii="Calibri" w:hAnsi="Calibri"/>
          <w:spacing w:val="-1"/>
          <w:sz w:val="22"/>
        </w:rPr>
        <w:t> </w:t>
      </w:r>
      <w:r>
        <w:rPr>
          <w:rFonts w:ascii="Calibri" w:hAnsi="Calibri"/>
          <w:sz w:val="22"/>
        </w:rPr>
        <w:t>the</w:t>
      </w:r>
      <w:r>
        <w:rPr>
          <w:rFonts w:ascii="Calibri" w:hAnsi="Calibri"/>
          <w:spacing w:val="-2"/>
          <w:sz w:val="22"/>
        </w:rPr>
        <w:t> </w:t>
      </w:r>
      <w:r>
        <w:rPr>
          <w:rFonts w:ascii="Calibri" w:hAnsi="Calibri"/>
          <w:sz w:val="22"/>
        </w:rPr>
        <w:t>Person</w:t>
      </w:r>
      <w:r>
        <w:rPr>
          <w:rFonts w:ascii="Calibri" w:hAnsi="Calibri"/>
          <w:spacing w:val="-2"/>
          <w:sz w:val="22"/>
        </w:rPr>
        <w:t> </w:t>
      </w:r>
      <w:r>
        <w:rPr>
          <w:rFonts w:ascii="Calibri" w:hAnsi="Calibri"/>
          <w:sz w:val="22"/>
        </w:rPr>
        <w:t>by</w:t>
      </w:r>
      <w:r>
        <w:rPr>
          <w:rFonts w:ascii="Calibri" w:hAnsi="Calibri"/>
          <w:spacing w:val="-2"/>
          <w:sz w:val="22"/>
        </w:rPr>
        <w:t> </w:t>
      </w:r>
      <w:r>
        <w:rPr>
          <w:rFonts w:ascii="Calibri" w:hAnsi="Calibri"/>
          <w:sz w:val="22"/>
        </w:rPr>
        <w:t>searching</w:t>
      </w:r>
      <w:r>
        <w:rPr>
          <w:rFonts w:ascii="Calibri" w:hAnsi="Calibri"/>
          <w:spacing w:val="-2"/>
          <w:sz w:val="22"/>
        </w:rPr>
        <w:t> </w:t>
      </w:r>
      <w:r>
        <w:rPr>
          <w:rFonts w:ascii="Calibri" w:hAnsi="Calibri"/>
          <w:sz w:val="22"/>
        </w:rPr>
        <w:t>for</w:t>
      </w:r>
      <w:r>
        <w:rPr>
          <w:rFonts w:ascii="Calibri" w:hAnsi="Calibri"/>
          <w:spacing w:val="-1"/>
          <w:sz w:val="22"/>
        </w:rPr>
        <w:t> </w:t>
      </w:r>
      <w:r>
        <w:rPr>
          <w:rFonts w:ascii="Calibri" w:hAnsi="Calibri"/>
          <w:sz w:val="22"/>
        </w:rPr>
        <w:t>the</w:t>
      </w:r>
      <w:r>
        <w:rPr>
          <w:rFonts w:ascii="Calibri" w:hAnsi="Calibri"/>
          <w:spacing w:val="-1"/>
          <w:sz w:val="22"/>
        </w:rPr>
        <w:t> </w:t>
      </w:r>
      <w:r>
        <w:rPr>
          <w:rFonts w:ascii="Calibri" w:hAnsi="Calibri"/>
          <w:sz w:val="22"/>
        </w:rPr>
        <w:t>name</w:t>
      </w:r>
      <w:r>
        <w:rPr>
          <w:rFonts w:ascii="Calibri" w:hAnsi="Calibri"/>
          <w:spacing w:val="-2"/>
          <w:sz w:val="22"/>
        </w:rPr>
        <w:t> </w:t>
      </w:r>
      <w:r>
        <w:rPr>
          <w:rFonts w:ascii="Calibri" w:hAnsi="Calibri"/>
          <w:sz w:val="22"/>
        </w:rPr>
        <w:t>or</w:t>
      </w:r>
      <w:r>
        <w:rPr>
          <w:rFonts w:ascii="Calibri" w:hAnsi="Calibri"/>
          <w:spacing w:val="-1"/>
          <w:sz w:val="22"/>
        </w:rPr>
        <w:t> </w:t>
      </w:r>
      <w:r>
        <w:rPr>
          <w:rFonts w:ascii="Calibri" w:hAnsi="Calibri"/>
          <w:sz w:val="22"/>
        </w:rPr>
        <w:t>UFID.</w:t>
      </w:r>
      <w:r>
        <w:rPr>
          <w:rFonts w:ascii="Calibri" w:hAnsi="Calibri"/>
          <w:spacing w:val="40"/>
          <w:sz w:val="22"/>
        </w:rPr>
        <w:t> </w:t>
      </w:r>
      <w:r>
        <w:rPr>
          <w:rFonts w:ascii="Calibri" w:hAnsi="Calibri"/>
          <w:sz w:val="22"/>
        </w:rPr>
        <w:t>You</w:t>
      </w:r>
      <w:r>
        <w:rPr>
          <w:rFonts w:ascii="Calibri" w:hAnsi="Calibri"/>
          <w:spacing w:val="-2"/>
          <w:sz w:val="22"/>
        </w:rPr>
        <w:t> </w:t>
      </w:r>
      <w:r>
        <w:rPr>
          <w:rFonts w:ascii="Calibri" w:hAnsi="Calibri"/>
          <w:sz w:val="22"/>
        </w:rPr>
        <w:t>can</w:t>
      </w:r>
      <w:r>
        <w:rPr>
          <w:rFonts w:ascii="Calibri" w:hAnsi="Calibri"/>
          <w:spacing w:val="-1"/>
          <w:sz w:val="22"/>
        </w:rPr>
        <w:t> </w:t>
      </w:r>
      <w:r>
        <w:rPr>
          <w:rFonts w:ascii="Calibri" w:hAnsi="Calibri"/>
          <w:sz w:val="22"/>
        </w:rPr>
        <w:t>search</w:t>
      </w:r>
      <w:r>
        <w:rPr>
          <w:rFonts w:ascii="Calibri" w:hAnsi="Calibri"/>
          <w:spacing w:val="-2"/>
          <w:sz w:val="22"/>
        </w:rPr>
        <w:t> </w:t>
      </w:r>
      <w:r>
        <w:rPr>
          <w:rFonts w:ascii="Calibri" w:hAnsi="Calibri"/>
          <w:sz w:val="22"/>
        </w:rPr>
        <w:t>for</w:t>
      </w:r>
      <w:r>
        <w:rPr>
          <w:rFonts w:ascii="Calibri" w:hAnsi="Calibri"/>
          <w:spacing w:val="-2"/>
          <w:sz w:val="22"/>
        </w:rPr>
        <w:t> </w:t>
      </w:r>
      <w:r>
        <w:rPr>
          <w:rFonts w:ascii="Calibri" w:hAnsi="Calibri"/>
          <w:sz w:val="22"/>
        </w:rPr>
        <w:t>an</w:t>
      </w:r>
      <w:r>
        <w:rPr>
          <w:rFonts w:ascii="Calibri" w:hAnsi="Calibri"/>
          <w:spacing w:val="-2"/>
          <w:sz w:val="22"/>
        </w:rPr>
        <w:t> </w:t>
      </w:r>
      <w:r>
        <w:rPr>
          <w:rFonts w:ascii="Calibri" w:hAnsi="Calibri"/>
          <w:sz w:val="22"/>
        </w:rPr>
        <w:t>occupant</w:t>
      </w:r>
      <w:r>
        <w:rPr>
          <w:rFonts w:ascii="Calibri" w:hAnsi="Calibri"/>
          <w:spacing w:val="-1"/>
          <w:sz w:val="22"/>
        </w:rPr>
        <w:t> </w:t>
      </w:r>
      <w:r>
        <w:rPr>
          <w:rFonts w:ascii="Calibri" w:hAnsi="Calibri"/>
          <w:sz w:val="22"/>
        </w:rPr>
        <w:t>using</w:t>
      </w:r>
      <w:r>
        <w:rPr>
          <w:rFonts w:ascii="Calibri" w:hAnsi="Calibri"/>
          <w:spacing w:val="-1"/>
          <w:sz w:val="22"/>
        </w:rPr>
        <w:t> </w:t>
      </w:r>
      <w:r>
        <w:rPr>
          <w:rFonts w:ascii="Calibri" w:hAnsi="Calibri"/>
          <w:sz w:val="22"/>
        </w:rPr>
        <w:t>their UF ID, Gatorlink or Last Name.</w:t>
      </w:r>
      <w:r>
        <w:rPr>
          <w:rFonts w:ascii="Calibri" w:hAnsi="Calibri"/>
          <w:spacing w:val="40"/>
          <w:sz w:val="22"/>
        </w:rPr>
        <w:t> </w:t>
      </w:r>
      <w:r>
        <w:rPr>
          <w:rFonts w:ascii="Calibri" w:hAnsi="Calibri"/>
          <w:sz w:val="22"/>
        </w:rPr>
        <w:t>The results are displayed. Use the navigation tools to scroll through</w:t>
      </w:r>
      <w:r>
        <w:rPr>
          <w:rFonts w:ascii="Calibri" w:hAnsi="Calibri"/>
          <w:spacing w:val="-2"/>
          <w:sz w:val="22"/>
        </w:rPr>
        <w:t> </w:t>
      </w:r>
      <w:r>
        <w:rPr>
          <w:rFonts w:ascii="Calibri" w:hAnsi="Calibri"/>
          <w:sz w:val="22"/>
        </w:rPr>
        <w:t>the</w:t>
      </w:r>
      <w:r>
        <w:rPr>
          <w:rFonts w:ascii="Calibri" w:hAnsi="Calibri"/>
          <w:spacing w:val="-3"/>
          <w:sz w:val="22"/>
        </w:rPr>
        <w:t> </w:t>
      </w:r>
      <w:r>
        <w:rPr>
          <w:rFonts w:ascii="Calibri" w:hAnsi="Calibri"/>
          <w:sz w:val="22"/>
        </w:rPr>
        <w:t>search</w:t>
      </w:r>
      <w:r>
        <w:rPr>
          <w:rFonts w:ascii="Calibri" w:hAnsi="Calibri"/>
          <w:spacing w:val="-3"/>
          <w:sz w:val="22"/>
        </w:rPr>
        <w:t> </w:t>
      </w:r>
      <w:r>
        <w:rPr>
          <w:rFonts w:ascii="Calibri" w:hAnsi="Calibri"/>
          <w:sz w:val="22"/>
        </w:rPr>
        <w:t>results</w:t>
      </w:r>
      <w:r>
        <w:rPr>
          <w:rFonts w:ascii="Calibri" w:hAnsi="Calibri"/>
          <w:spacing w:val="-1"/>
          <w:sz w:val="22"/>
        </w:rPr>
        <w:t> </w:t>
      </w:r>
      <w:r>
        <w:rPr>
          <w:rFonts w:ascii="Calibri" w:hAnsi="Calibri"/>
          <w:sz w:val="22"/>
        </w:rPr>
        <w:t>until</w:t>
      </w:r>
      <w:r>
        <w:rPr>
          <w:rFonts w:ascii="Calibri" w:hAnsi="Calibri"/>
          <w:spacing w:val="-2"/>
          <w:sz w:val="22"/>
        </w:rPr>
        <w:t> </w:t>
      </w:r>
      <w:r>
        <w:rPr>
          <w:rFonts w:ascii="Calibri" w:hAnsi="Calibri"/>
          <w:sz w:val="22"/>
        </w:rPr>
        <w:t>you</w:t>
      </w:r>
      <w:r>
        <w:rPr>
          <w:rFonts w:ascii="Calibri" w:hAnsi="Calibri"/>
          <w:spacing w:val="-3"/>
          <w:sz w:val="22"/>
        </w:rPr>
        <w:t> </w:t>
      </w:r>
      <w:r>
        <w:rPr>
          <w:rFonts w:ascii="Calibri" w:hAnsi="Calibri"/>
          <w:sz w:val="22"/>
        </w:rPr>
        <w:t>find</w:t>
      </w:r>
      <w:r>
        <w:rPr>
          <w:rFonts w:ascii="Calibri" w:hAnsi="Calibri"/>
          <w:spacing w:val="-2"/>
          <w:sz w:val="22"/>
        </w:rPr>
        <w:t> </w:t>
      </w:r>
      <w:r>
        <w:rPr>
          <w:rFonts w:ascii="Calibri" w:hAnsi="Calibri"/>
          <w:sz w:val="22"/>
        </w:rPr>
        <w:t>the</w:t>
      </w:r>
      <w:r>
        <w:rPr>
          <w:rFonts w:ascii="Calibri" w:hAnsi="Calibri"/>
          <w:spacing w:val="-2"/>
          <w:sz w:val="22"/>
        </w:rPr>
        <w:t> </w:t>
      </w:r>
      <w:r>
        <w:rPr>
          <w:rFonts w:ascii="Calibri" w:hAnsi="Calibri"/>
          <w:sz w:val="22"/>
        </w:rPr>
        <w:t>name</w:t>
      </w:r>
      <w:r>
        <w:rPr>
          <w:rFonts w:ascii="Calibri" w:hAnsi="Calibri"/>
          <w:spacing w:val="-3"/>
          <w:sz w:val="22"/>
        </w:rPr>
        <w:t> </w:t>
      </w:r>
      <w:r>
        <w:rPr>
          <w:rFonts w:ascii="Calibri" w:hAnsi="Calibri"/>
          <w:sz w:val="22"/>
        </w:rPr>
        <w:t>you</w:t>
      </w:r>
      <w:r>
        <w:rPr>
          <w:rFonts w:ascii="Calibri" w:hAnsi="Calibri"/>
          <w:spacing w:val="-3"/>
          <w:sz w:val="22"/>
        </w:rPr>
        <w:t> </w:t>
      </w:r>
      <w:r>
        <w:rPr>
          <w:rFonts w:ascii="Calibri" w:hAnsi="Calibri"/>
          <w:sz w:val="22"/>
        </w:rPr>
        <w:t>are</w:t>
      </w:r>
      <w:r>
        <w:rPr>
          <w:rFonts w:ascii="Calibri" w:hAnsi="Calibri"/>
          <w:spacing w:val="-3"/>
          <w:sz w:val="22"/>
        </w:rPr>
        <w:t> </w:t>
      </w:r>
      <w:r>
        <w:rPr>
          <w:rFonts w:ascii="Calibri" w:hAnsi="Calibri"/>
          <w:sz w:val="22"/>
        </w:rPr>
        <w:t>looking</w:t>
      </w:r>
      <w:r>
        <w:rPr>
          <w:rFonts w:ascii="Calibri" w:hAnsi="Calibri"/>
          <w:spacing w:val="-2"/>
          <w:sz w:val="22"/>
        </w:rPr>
        <w:t> </w:t>
      </w:r>
      <w:r>
        <w:rPr>
          <w:rFonts w:ascii="Calibri" w:hAnsi="Calibri"/>
          <w:sz w:val="22"/>
        </w:rPr>
        <w:t>for.</w:t>
      </w:r>
      <w:r>
        <w:rPr>
          <w:rFonts w:ascii="Calibri" w:hAnsi="Calibri"/>
          <w:spacing w:val="80"/>
          <w:sz w:val="22"/>
        </w:rPr>
        <w:t> </w:t>
      </w:r>
      <w:r>
        <w:rPr>
          <w:rFonts w:ascii="Calibri" w:hAnsi="Calibri"/>
          <w:sz w:val="22"/>
        </w:rPr>
        <w:t>You</w:t>
      </w:r>
      <w:r>
        <w:rPr>
          <w:rFonts w:ascii="Calibri" w:hAnsi="Calibri"/>
          <w:spacing w:val="-2"/>
          <w:sz w:val="22"/>
        </w:rPr>
        <w:t> </w:t>
      </w:r>
      <w:r>
        <w:rPr>
          <w:rFonts w:ascii="Calibri" w:hAnsi="Calibri"/>
          <w:sz w:val="22"/>
        </w:rPr>
        <w:t>will</w:t>
      </w:r>
      <w:r>
        <w:rPr>
          <w:rFonts w:ascii="Calibri" w:hAnsi="Calibri"/>
          <w:spacing w:val="-1"/>
          <w:sz w:val="22"/>
        </w:rPr>
        <w:t> </w:t>
      </w:r>
      <w:r>
        <w:rPr>
          <w:rFonts w:ascii="Calibri" w:hAnsi="Calibri"/>
          <w:sz w:val="22"/>
        </w:rPr>
        <w:t>have</w:t>
      </w:r>
      <w:r>
        <w:rPr>
          <w:rFonts w:ascii="Calibri" w:hAnsi="Calibri"/>
          <w:spacing w:val="-3"/>
          <w:sz w:val="22"/>
        </w:rPr>
        <w:t> </w:t>
      </w:r>
      <w:r>
        <w:rPr>
          <w:rFonts w:ascii="Calibri" w:hAnsi="Calibri"/>
          <w:sz w:val="22"/>
        </w:rPr>
        <w:t>to</w:t>
      </w:r>
      <w:r>
        <w:rPr>
          <w:rFonts w:ascii="Calibri" w:hAnsi="Calibri"/>
          <w:spacing w:val="-2"/>
          <w:sz w:val="22"/>
        </w:rPr>
        <w:t> </w:t>
      </w:r>
      <w:r>
        <w:rPr>
          <w:rFonts w:ascii="Calibri" w:hAnsi="Calibri"/>
          <w:sz w:val="22"/>
        </w:rPr>
        <w:t>add</w:t>
      </w:r>
      <w:r>
        <w:rPr>
          <w:rFonts w:ascii="Calibri" w:hAnsi="Calibri"/>
          <w:spacing w:val="-3"/>
          <w:sz w:val="22"/>
        </w:rPr>
        <w:t> </w:t>
      </w:r>
      <w:r>
        <w:rPr>
          <w:rFonts w:ascii="Calibri" w:hAnsi="Calibri"/>
          <w:sz w:val="22"/>
        </w:rPr>
        <w:t>the start date as to the date the individual began occupying the space.</w:t>
      </w:r>
    </w:p>
    <w:p>
      <w:pPr>
        <w:pStyle w:val="BodyText"/>
        <w:spacing w:before="180"/>
        <w:rPr>
          <w:rFonts w:ascii="Calibri"/>
          <w:sz w:val="20"/>
        </w:rPr>
      </w:pPr>
      <w:r>
        <w:rPr>
          <w:rFonts w:ascii="Calibri"/>
          <w:sz w:val="20"/>
        </w:rPr>
        <w:drawing>
          <wp:anchor distT="0" distB="0" distL="0" distR="0" allowOverlap="1" layoutInCell="1" locked="0" behindDoc="1" simplePos="0" relativeHeight="487599616">
            <wp:simplePos x="0" y="0"/>
            <wp:positionH relativeFrom="page">
              <wp:posOffset>1981200</wp:posOffset>
            </wp:positionH>
            <wp:positionV relativeFrom="paragraph">
              <wp:posOffset>285176</wp:posOffset>
            </wp:positionV>
            <wp:extent cx="3811540" cy="1265301"/>
            <wp:effectExtent l="0" t="0" r="0" b="0"/>
            <wp:wrapTopAndBottom/>
            <wp:docPr id="57" name="Image 57" descr="Graphical user interface, application  Description automatically generated "/>
            <wp:cNvGraphicFramePr>
              <a:graphicFrameLocks/>
            </wp:cNvGraphicFramePr>
            <a:graphic>
              <a:graphicData uri="http://schemas.openxmlformats.org/drawingml/2006/picture">
                <pic:pic>
                  <pic:nvPicPr>
                    <pic:cNvPr id="57" name="Image 57" descr="Graphical user interface, application  Description automatically generated "/>
                    <pic:cNvPicPr/>
                  </pic:nvPicPr>
                  <pic:blipFill>
                    <a:blip r:embed="rId40" cstate="print"/>
                    <a:stretch>
                      <a:fillRect/>
                    </a:stretch>
                  </pic:blipFill>
                  <pic:spPr>
                    <a:xfrm>
                      <a:off x="0" y="0"/>
                      <a:ext cx="3811540" cy="1265301"/>
                    </a:xfrm>
                    <a:prstGeom prst="rect">
                      <a:avLst/>
                    </a:prstGeom>
                  </pic:spPr>
                </pic:pic>
              </a:graphicData>
            </a:graphic>
          </wp:anchor>
        </w:drawing>
      </w:r>
    </w:p>
    <w:p>
      <w:pPr>
        <w:pStyle w:val="BodyText"/>
        <w:rPr>
          <w:rFonts w:ascii="Calibri"/>
        </w:rPr>
      </w:pPr>
    </w:p>
    <w:p>
      <w:pPr>
        <w:pStyle w:val="BodyText"/>
        <w:spacing w:before="127"/>
        <w:rPr>
          <w:rFonts w:ascii="Calibri"/>
        </w:rPr>
      </w:pPr>
    </w:p>
    <w:p>
      <w:pPr>
        <w:pStyle w:val="ListParagraph"/>
        <w:numPr>
          <w:ilvl w:val="0"/>
          <w:numId w:val="5"/>
        </w:numPr>
        <w:tabs>
          <w:tab w:pos="1799" w:val="left" w:leader="none"/>
        </w:tabs>
        <w:spacing w:line="240" w:lineRule="auto" w:before="0" w:after="0"/>
        <w:ind w:left="1799" w:right="0" w:hanging="360"/>
        <w:jc w:val="left"/>
        <w:rPr>
          <w:rFonts w:ascii="Calibri" w:hAnsi="Calibri"/>
          <w:sz w:val="22"/>
        </w:rPr>
      </w:pPr>
      <w:r>
        <w:rPr>
          <w:rFonts w:ascii="Calibri" w:hAnsi="Calibri"/>
          <w:sz w:val="22"/>
        </w:rPr>
        <w:t>Then</w:t>
      </w:r>
      <w:r>
        <w:rPr>
          <w:rFonts w:ascii="Calibri" w:hAnsi="Calibri"/>
          <w:spacing w:val="-5"/>
          <w:sz w:val="22"/>
        </w:rPr>
        <w:t> </w:t>
      </w:r>
      <w:r>
        <w:rPr>
          <w:rFonts w:ascii="Calibri" w:hAnsi="Calibri"/>
          <w:sz w:val="22"/>
        </w:rPr>
        <w:t>select</w:t>
      </w:r>
      <w:r>
        <w:rPr>
          <w:rFonts w:ascii="Calibri" w:hAnsi="Calibri"/>
          <w:spacing w:val="-5"/>
          <w:sz w:val="22"/>
        </w:rPr>
        <w:t> </w:t>
      </w:r>
      <w:r>
        <w:rPr>
          <w:rFonts w:ascii="Calibri" w:hAnsi="Calibri"/>
          <w:sz w:val="22"/>
        </w:rPr>
        <w:t>what</w:t>
      </w:r>
      <w:r>
        <w:rPr>
          <w:rFonts w:ascii="Calibri" w:hAnsi="Calibri"/>
          <w:spacing w:val="-5"/>
          <w:sz w:val="22"/>
        </w:rPr>
        <w:t> </w:t>
      </w:r>
      <w:r>
        <w:rPr>
          <w:rFonts w:ascii="Calibri" w:hAnsi="Calibri"/>
          <w:sz w:val="22"/>
        </w:rPr>
        <w:t>role</w:t>
      </w:r>
      <w:r>
        <w:rPr>
          <w:rFonts w:ascii="Calibri" w:hAnsi="Calibri"/>
          <w:spacing w:val="-5"/>
          <w:sz w:val="22"/>
        </w:rPr>
        <w:t> </w:t>
      </w:r>
      <w:r>
        <w:rPr>
          <w:rFonts w:ascii="Calibri" w:hAnsi="Calibri"/>
          <w:sz w:val="22"/>
        </w:rPr>
        <w:t>the</w:t>
      </w:r>
      <w:r>
        <w:rPr>
          <w:rFonts w:ascii="Calibri" w:hAnsi="Calibri"/>
          <w:spacing w:val="-4"/>
          <w:sz w:val="22"/>
        </w:rPr>
        <w:t> </w:t>
      </w:r>
      <w:r>
        <w:rPr>
          <w:rFonts w:ascii="Calibri" w:hAnsi="Calibri"/>
          <w:sz w:val="22"/>
        </w:rPr>
        <w:t>person</w:t>
      </w:r>
      <w:r>
        <w:rPr>
          <w:rFonts w:ascii="Calibri" w:hAnsi="Calibri"/>
          <w:spacing w:val="-5"/>
          <w:sz w:val="22"/>
        </w:rPr>
        <w:t> </w:t>
      </w:r>
      <w:r>
        <w:rPr>
          <w:rFonts w:ascii="Calibri" w:hAnsi="Calibri"/>
          <w:sz w:val="22"/>
        </w:rPr>
        <w:t>is</w:t>
      </w:r>
      <w:r>
        <w:rPr>
          <w:rFonts w:ascii="Calibri" w:hAnsi="Calibri"/>
          <w:spacing w:val="-5"/>
          <w:sz w:val="22"/>
        </w:rPr>
        <w:t> </w:t>
      </w:r>
      <w:r>
        <w:rPr>
          <w:rFonts w:ascii="Calibri" w:hAnsi="Calibri"/>
          <w:sz w:val="22"/>
        </w:rPr>
        <w:t>in</w:t>
      </w:r>
      <w:r>
        <w:rPr>
          <w:rFonts w:ascii="Calibri" w:hAnsi="Calibri"/>
          <w:spacing w:val="-5"/>
          <w:sz w:val="22"/>
        </w:rPr>
        <w:t> </w:t>
      </w:r>
      <w:r>
        <w:rPr>
          <w:rFonts w:ascii="Calibri" w:hAnsi="Calibri"/>
          <w:sz w:val="22"/>
        </w:rPr>
        <w:t>for</w:t>
      </w:r>
      <w:r>
        <w:rPr>
          <w:rFonts w:ascii="Calibri" w:hAnsi="Calibri"/>
          <w:spacing w:val="-5"/>
          <w:sz w:val="22"/>
        </w:rPr>
        <w:t> </w:t>
      </w:r>
      <w:r>
        <w:rPr>
          <w:rFonts w:ascii="Calibri" w:hAnsi="Calibri"/>
          <w:sz w:val="22"/>
        </w:rPr>
        <w:t>the</w:t>
      </w:r>
      <w:r>
        <w:rPr>
          <w:rFonts w:ascii="Calibri" w:hAnsi="Calibri"/>
          <w:spacing w:val="-4"/>
          <w:sz w:val="22"/>
        </w:rPr>
        <w:t> </w:t>
      </w:r>
      <w:r>
        <w:rPr>
          <w:rFonts w:ascii="Calibri" w:hAnsi="Calibri"/>
          <w:spacing w:val="-2"/>
          <w:sz w:val="22"/>
        </w:rPr>
        <w:t>space:</w:t>
      </w:r>
    </w:p>
    <w:p>
      <w:pPr>
        <w:pStyle w:val="ListParagraph"/>
        <w:spacing w:after="0" w:line="240" w:lineRule="auto"/>
        <w:jc w:val="left"/>
        <w:rPr>
          <w:rFonts w:ascii="Calibri" w:hAnsi="Calibri"/>
          <w:sz w:val="22"/>
        </w:rPr>
        <w:sectPr>
          <w:pgSz w:w="12240" w:h="15840"/>
          <w:pgMar w:header="0" w:footer="1006" w:top="1440" w:bottom="1200" w:left="360" w:right="360"/>
        </w:sectPr>
      </w:pPr>
    </w:p>
    <w:p>
      <w:pPr>
        <w:spacing w:line="240" w:lineRule="auto"/>
        <w:ind w:left="2185" w:right="0" w:firstLine="0"/>
        <w:rPr>
          <w:rFonts w:ascii="Calibri"/>
          <w:sz w:val="20"/>
        </w:rPr>
      </w:pPr>
      <w:r>
        <w:rPr>
          <w:rFonts w:ascii="Calibri"/>
          <w:sz w:val="20"/>
        </w:rPr>
        <w:drawing>
          <wp:inline distT="0" distB="0" distL="0" distR="0">
            <wp:extent cx="4572013" cy="2762250"/>
            <wp:effectExtent l="0" t="0" r="0" b="0"/>
            <wp:docPr id="58" name="Image 58" descr="Graphical user interface, application  Description automatically generated "/>
            <wp:cNvGraphicFramePr>
              <a:graphicFrameLocks/>
            </wp:cNvGraphicFramePr>
            <a:graphic>
              <a:graphicData uri="http://schemas.openxmlformats.org/drawingml/2006/picture">
                <pic:pic>
                  <pic:nvPicPr>
                    <pic:cNvPr id="58" name="Image 58" descr="Graphical user interface, application  Description automatically generated "/>
                    <pic:cNvPicPr/>
                  </pic:nvPicPr>
                  <pic:blipFill>
                    <a:blip r:embed="rId41" cstate="print"/>
                    <a:stretch>
                      <a:fillRect/>
                    </a:stretch>
                  </pic:blipFill>
                  <pic:spPr>
                    <a:xfrm>
                      <a:off x="0" y="0"/>
                      <a:ext cx="4572013" cy="2762250"/>
                    </a:xfrm>
                    <a:prstGeom prst="rect">
                      <a:avLst/>
                    </a:prstGeom>
                  </pic:spPr>
                </pic:pic>
              </a:graphicData>
            </a:graphic>
          </wp:inline>
        </w:drawing>
      </w:r>
      <w:r>
        <w:rPr>
          <w:rFonts w:ascii="Calibri"/>
          <w:sz w:val="20"/>
        </w:rPr>
      </w:r>
    </w:p>
    <w:p>
      <w:pPr>
        <w:pStyle w:val="BodyText"/>
        <w:rPr>
          <w:rFonts w:ascii="Calibri"/>
        </w:rPr>
      </w:pPr>
    </w:p>
    <w:p>
      <w:pPr>
        <w:pStyle w:val="BodyText"/>
        <w:spacing w:before="64"/>
        <w:rPr>
          <w:rFonts w:ascii="Calibri"/>
        </w:rPr>
      </w:pPr>
    </w:p>
    <w:p>
      <w:pPr>
        <w:pStyle w:val="ListParagraph"/>
        <w:numPr>
          <w:ilvl w:val="1"/>
          <w:numId w:val="5"/>
        </w:numPr>
        <w:tabs>
          <w:tab w:pos="2519" w:val="left" w:leader="none"/>
        </w:tabs>
        <w:spacing w:line="240" w:lineRule="auto" w:before="0" w:after="0"/>
        <w:ind w:left="2519" w:right="0" w:hanging="359"/>
        <w:jc w:val="left"/>
        <w:rPr>
          <w:rFonts w:ascii="Calibri" w:hAnsi="Calibri"/>
          <w:sz w:val="22"/>
        </w:rPr>
      </w:pPr>
      <w:r>
        <w:rPr>
          <w:rFonts w:ascii="Calibri" w:hAnsi="Calibri"/>
          <w:sz w:val="22"/>
        </w:rPr>
        <w:t>Occupant</w:t>
      </w:r>
      <w:r>
        <w:rPr>
          <w:rFonts w:ascii="Calibri" w:hAnsi="Calibri"/>
          <w:spacing w:val="-6"/>
          <w:sz w:val="22"/>
        </w:rPr>
        <w:t> </w:t>
      </w:r>
      <w:r>
        <w:rPr>
          <w:rFonts w:ascii="Calibri" w:hAnsi="Calibri"/>
          <w:sz w:val="22"/>
        </w:rPr>
        <w:t>=</w:t>
      </w:r>
      <w:r>
        <w:rPr>
          <w:rFonts w:ascii="Calibri" w:hAnsi="Calibri"/>
          <w:spacing w:val="-5"/>
          <w:sz w:val="22"/>
        </w:rPr>
        <w:t> </w:t>
      </w:r>
      <w:r>
        <w:rPr>
          <w:rFonts w:ascii="Calibri" w:hAnsi="Calibri"/>
          <w:sz w:val="22"/>
        </w:rPr>
        <w:t>a</w:t>
      </w:r>
      <w:r>
        <w:rPr>
          <w:rFonts w:ascii="Calibri" w:hAnsi="Calibri"/>
          <w:spacing w:val="-4"/>
          <w:sz w:val="22"/>
        </w:rPr>
        <w:t> </w:t>
      </w:r>
      <w:r>
        <w:rPr>
          <w:rFonts w:ascii="Calibri" w:hAnsi="Calibri"/>
          <w:sz w:val="22"/>
        </w:rPr>
        <w:t>direct</w:t>
      </w:r>
      <w:r>
        <w:rPr>
          <w:rFonts w:ascii="Calibri" w:hAnsi="Calibri"/>
          <w:spacing w:val="-5"/>
          <w:sz w:val="22"/>
        </w:rPr>
        <w:t> </w:t>
      </w:r>
      <w:r>
        <w:rPr>
          <w:rFonts w:ascii="Calibri" w:hAnsi="Calibri"/>
          <w:sz w:val="22"/>
        </w:rPr>
        <w:t>user</w:t>
      </w:r>
      <w:r>
        <w:rPr>
          <w:rFonts w:ascii="Calibri" w:hAnsi="Calibri"/>
          <w:spacing w:val="-6"/>
          <w:sz w:val="22"/>
        </w:rPr>
        <w:t> </w:t>
      </w:r>
      <w:r>
        <w:rPr>
          <w:rFonts w:ascii="Calibri" w:hAnsi="Calibri"/>
          <w:sz w:val="22"/>
        </w:rPr>
        <w:t>of</w:t>
      </w:r>
      <w:r>
        <w:rPr>
          <w:rFonts w:ascii="Calibri" w:hAnsi="Calibri"/>
          <w:spacing w:val="-5"/>
          <w:sz w:val="22"/>
        </w:rPr>
        <w:t> </w:t>
      </w:r>
      <w:r>
        <w:rPr>
          <w:rFonts w:ascii="Calibri" w:hAnsi="Calibri"/>
          <w:sz w:val="22"/>
        </w:rPr>
        <w:t>the</w:t>
      </w:r>
      <w:r>
        <w:rPr>
          <w:rFonts w:ascii="Calibri" w:hAnsi="Calibri"/>
          <w:spacing w:val="-5"/>
          <w:sz w:val="22"/>
        </w:rPr>
        <w:t> </w:t>
      </w:r>
      <w:r>
        <w:rPr>
          <w:rFonts w:ascii="Calibri" w:hAnsi="Calibri"/>
          <w:spacing w:val="-4"/>
          <w:sz w:val="22"/>
        </w:rPr>
        <w:t>space</w:t>
      </w:r>
    </w:p>
    <w:p>
      <w:pPr>
        <w:pStyle w:val="ListParagraph"/>
        <w:numPr>
          <w:ilvl w:val="1"/>
          <w:numId w:val="5"/>
        </w:numPr>
        <w:tabs>
          <w:tab w:pos="2518" w:val="left" w:leader="none"/>
        </w:tabs>
        <w:spacing w:line="240" w:lineRule="auto" w:before="14" w:after="0"/>
        <w:ind w:left="2518" w:right="0" w:hanging="359"/>
        <w:jc w:val="left"/>
        <w:rPr>
          <w:rFonts w:ascii="Calibri" w:hAnsi="Calibri"/>
          <w:sz w:val="22"/>
        </w:rPr>
      </w:pPr>
      <w:r>
        <w:rPr>
          <w:rFonts w:ascii="Calibri" w:hAnsi="Calibri"/>
          <w:sz w:val="22"/>
        </w:rPr>
        <w:t>PI</w:t>
      </w:r>
      <w:r>
        <w:rPr>
          <w:rFonts w:ascii="Calibri" w:hAnsi="Calibri"/>
          <w:spacing w:val="-6"/>
          <w:sz w:val="22"/>
        </w:rPr>
        <w:t> </w:t>
      </w:r>
      <w:r>
        <w:rPr>
          <w:rFonts w:ascii="Calibri" w:hAnsi="Calibri"/>
          <w:sz w:val="22"/>
        </w:rPr>
        <w:t>=</w:t>
      </w:r>
      <w:r>
        <w:rPr>
          <w:rFonts w:ascii="Calibri" w:hAnsi="Calibri"/>
          <w:spacing w:val="-5"/>
          <w:sz w:val="22"/>
        </w:rPr>
        <w:t> </w:t>
      </w:r>
      <w:r>
        <w:rPr>
          <w:rFonts w:ascii="Calibri" w:hAnsi="Calibri"/>
          <w:sz w:val="22"/>
        </w:rPr>
        <w:t>PI</w:t>
      </w:r>
      <w:r>
        <w:rPr>
          <w:rFonts w:ascii="Calibri" w:hAnsi="Calibri"/>
          <w:spacing w:val="-6"/>
          <w:sz w:val="22"/>
        </w:rPr>
        <w:t> </w:t>
      </w:r>
      <w:r>
        <w:rPr>
          <w:rFonts w:ascii="Calibri" w:hAnsi="Calibri"/>
          <w:sz w:val="22"/>
        </w:rPr>
        <w:t>responsible</w:t>
      </w:r>
      <w:r>
        <w:rPr>
          <w:rFonts w:ascii="Calibri" w:hAnsi="Calibri"/>
          <w:spacing w:val="-5"/>
          <w:sz w:val="22"/>
        </w:rPr>
        <w:t> </w:t>
      </w:r>
      <w:r>
        <w:rPr>
          <w:rFonts w:ascii="Calibri" w:hAnsi="Calibri"/>
          <w:sz w:val="22"/>
        </w:rPr>
        <w:t>for</w:t>
      </w:r>
      <w:r>
        <w:rPr>
          <w:rFonts w:ascii="Calibri" w:hAnsi="Calibri"/>
          <w:spacing w:val="-5"/>
          <w:sz w:val="22"/>
        </w:rPr>
        <w:t> </w:t>
      </w:r>
      <w:r>
        <w:rPr>
          <w:rFonts w:ascii="Calibri" w:hAnsi="Calibri"/>
          <w:sz w:val="22"/>
        </w:rPr>
        <w:t>the</w:t>
      </w:r>
      <w:r>
        <w:rPr>
          <w:rFonts w:ascii="Calibri" w:hAnsi="Calibri"/>
          <w:spacing w:val="-6"/>
          <w:sz w:val="22"/>
        </w:rPr>
        <w:t> </w:t>
      </w:r>
      <w:r>
        <w:rPr>
          <w:rFonts w:ascii="Calibri" w:hAnsi="Calibri"/>
          <w:sz w:val="22"/>
        </w:rPr>
        <w:t>space</w:t>
      </w:r>
      <w:r>
        <w:rPr>
          <w:rFonts w:ascii="Calibri" w:hAnsi="Calibri"/>
          <w:spacing w:val="-4"/>
          <w:sz w:val="22"/>
        </w:rPr>
        <w:t> </w:t>
      </w:r>
      <w:r>
        <w:rPr>
          <w:rFonts w:ascii="Calibri" w:hAnsi="Calibri"/>
          <w:sz w:val="22"/>
        </w:rPr>
        <w:t>even</w:t>
      </w:r>
      <w:r>
        <w:rPr>
          <w:rFonts w:ascii="Calibri" w:hAnsi="Calibri"/>
          <w:spacing w:val="-5"/>
          <w:sz w:val="22"/>
        </w:rPr>
        <w:t> </w:t>
      </w:r>
      <w:r>
        <w:rPr>
          <w:rFonts w:ascii="Calibri" w:hAnsi="Calibri"/>
          <w:sz w:val="22"/>
        </w:rPr>
        <w:t>though</w:t>
      </w:r>
      <w:r>
        <w:rPr>
          <w:rFonts w:ascii="Calibri" w:hAnsi="Calibri"/>
          <w:spacing w:val="-5"/>
          <w:sz w:val="22"/>
        </w:rPr>
        <w:t> </w:t>
      </w:r>
      <w:r>
        <w:rPr>
          <w:rFonts w:ascii="Calibri" w:hAnsi="Calibri"/>
          <w:sz w:val="22"/>
        </w:rPr>
        <w:t>they</w:t>
      </w:r>
      <w:r>
        <w:rPr>
          <w:rFonts w:ascii="Calibri" w:hAnsi="Calibri"/>
          <w:spacing w:val="-5"/>
          <w:sz w:val="22"/>
        </w:rPr>
        <w:t> </w:t>
      </w:r>
      <w:r>
        <w:rPr>
          <w:rFonts w:ascii="Calibri" w:hAnsi="Calibri"/>
          <w:sz w:val="22"/>
        </w:rPr>
        <w:t>may</w:t>
      </w:r>
      <w:r>
        <w:rPr>
          <w:rFonts w:ascii="Calibri" w:hAnsi="Calibri"/>
          <w:spacing w:val="-5"/>
          <w:sz w:val="22"/>
        </w:rPr>
        <w:t> </w:t>
      </w:r>
      <w:r>
        <w:rPr>
          <w:rFonts w:ascii="Calibri" w:hAnsi="Calibri"/>
          <w:sz w:val="22"/>
        </w:rPr>
        <w:t>not</w:t>
      </w:r>
      <w:r>
        <w:rPr>
          <w:rFonts w:ascii="Calibri" w:hAnsi="Calibri"/>
          <w:spacing w:val="-5"/>
          <w:sz w:val="22"/>
        </w:rPr>
        <w:t> </w:t>
      </w:r>
      <w:r>
        <w:rPr>
          <w:rFonts w:ascii="Calibri" w:hAnsi="Calibri"/>
          <w:sz w:val="22"/>
        </w:rPr>
        <w:t>be</w:t>
      </w:r>
      <w:r>
        <w:rPr>
          <w:rFonts w:ascii="Calibri" w:hAnsi="Calibri"/>
          <w:spacing w:val="-6"/>
          <w:sz w:val="22"/>
        </w:rPr>
        <w:t> </w:t>
      </w:r>
      <w:r>
        <w:rPr>
          <w:rFonts w:ascii="Calibri" w:hAnsi="Calibri"/>
          <w:sz w:val="22"/>
        </w:rPr>
        <w:t>sitting</w:t>
      </w:r>
      <w:r>
        <w:rPr>
          <w:rFonts w:ascii="Calibri" w:hAnsi="Calibri"/>
          <w:spacing w:val="-5"/>
          <w:sz w:val="22"/>
        </w:rPr>
        <w:t> </w:t>
      </w:r>
      <w:r>
        <w:rPr>
          <w:rFonts w:ascii="Calibri" w:hAnsi="Calibri"/>
          <w:sz w:val="22"/>
        </w:rPr>
        <w:t>in</w:t>
      </w:r>
      <w:r>
        <w:rPr>
          <w:rFonts w:ascii="Calibri" w:hAnsi="Calibri"/>
          <w:spacing w:val="-5"/>
          <w:sz w:val="22"/>
        </w:rPr>
        <w:t> </w:t>
      </w:r>
      <w:r>
        <w:rPr>
          <w:rFonts w:ascii="Calibri" w:hAnsi="Calibri"/>
          <w:sz w:val="22"/>
        </w:rPr>
        <w:t>the</w:t>
      </w:r>
      <w:r>
        <w:rPr>
          <w:rFonts w:ascii="Calibri" w:hAnsi="Calibri"/>
          <w:spacing w:val="-5"/>
          <w:sz w:val="22"/>
        </w:rPr>
        <w:t> </w:t>
      </w:r>
      <w:r>
        <w:rPr>
          <w:rFonts w:ascii="Calibri" w:hAnsi="Calibri"/>
          <w:spacing w:val="-2"/>
          <w:sz w:val="22"/>
        </w:rPr>
        <w:t>space</w:t>
      </w:r>
    </w:p>
    <w:p>
      <w:pPr>
        <w:pStyle w:val="ListParagraph"/>
        <w:numPr>
          <w:ilvl w:val="2"/>
          <w:numId w:val="5"/>
        </w:numPr>
        <w:tabs>
          <w:tab w:pos="3239" w:val="left" w:leader="none"/>
        </w:tabs>
        <w:spacing w:line="259" w:lineRule="auto" w:before="15" w:after="0"/>
        <w:ind w:left="3239" w:right="1141" w:hanging="360"/>
        <w:jc w:val="left"/>
        <w:rPr>
          <w:rFonts w:ascii="Calibri" w:hAnsi="Calibri"/>
          <w:sz w:val="22"/>
        </w:rPr>
      </w:pPr>
      <w:r>
        <w:rPr>
          <w:rFonts w:ascii="Calibri" w:hAnsi="Calibri"/>
          <w:sz w:val="22"/>
        </w:rPr>
        <w:t>Review</w:t>
      </w:r>
      <w:r>
        <w:rPr>
          <w:rFonts w:ascii="Calibri" w:hAnsi="Calibri"/>
          <w:spacing w:val="-3"/>
          <w:sz w:val="22"/>
        </w:rPr>
        <w:t> </w:t>
      </w:r>
      <w:r>
        <w:rPr>
          <w:rFonts w:ascii="Calibri" w:hAnsi="Calibri"/>
          <w:sz w:val="22"/>
        </w:rPr>
        <w:t>the</w:t>
      </w:r>
      <w:r>
        <w:rPr>
          <w:rFonts w:ascii="Calibri" w:hAnsi="Calibri"/>
          <w:spacing w:val="-3"/>
          <w:sz w:val="22"/>
        </w:rPr>
        <w:t> </w:t>
      </w:r>
      <w:r>
        <w:rPr>
          <w:rFonts w:ascii="Calibri" w:hAnsi="Calibri"/>
          <w:sz w:val="22"/>
        </w:rPr>
        <w:t>check</w:t>
      </w:r>
      <w:r>
        <w:rPr>
          <w:rFonts w:ascii="Calibri" w:hAnsi="Calibri"/>
          <w:spacing w:val="-3"/>
          <w:sz w:val="22"/>
        </w:rPr>
        <w:t> </w:t>
      </w:r>
      <w:r>
        <w:rPr>
          <w:rFonts w:ascii="Calibri" w:hAnsi="Calibri"/>
          <w:sz w:val="22"/>
        </w:rPr>
        <w:t>box</w:t>
      </w:r>
      <w:r>
        <w:rPr>
          <w:rFonts w:ascii="Calibri" w:hAnsi="Calibri"/>
          <w:spacing w:val="-3"/>
          <w:sz w:val="22"/>
        </w:rPr>
        <w:t> </w:t>
      </w:r>
      <w:r>
        <w:rPr>
          <w:rFonts w:ascii="Calibri" w:hAnsi="Calibri"/>
          <w:sz w:val="22"/>
        </w:rPr>
        <w:t>for</w:t>
      </w:r>
      <w:r>
        <w:rPr>
          <w:rFonts w:ascii="Calibri" w:hAnsi="Calibri"/>
          <w:spacing w:val="-3"/>
          <w:sz w:val="22"/>
        </w:rPr>
        <w:t> </w:t>
      </w:r>
      <w:r>
        <w:rPr>
          <w:rFonts w:ascii="Calibri" w:hAnsi="Calibri"/>
          <w:sz w:val="22"/>
        </w:rPr>
        <w:t>“In</w:t>
      </w:r>
      <w:r>
        <w:rPr>
          <w:rFonts w:ascii="Calibri" w:hAnsi="Calibri"/>
          <w:spacing w:val="-4"/>
          <w:sz w:val="22"/>
        </w:rPr>
        <w:t> </w:t>
      </w:r>
      <w:r>
        <w:rPr>
          <w:rFonts w:ascii="Calibri" w:hAnsi="Calibri"/>
          <w:sz w:val="22"/>
        </w:rPr>
        <w:t>Room?”</w:t>
      </w:r>
      <w:r>
        <w:rPr>
          <w:rFonts w:ascii="Calibri" w:hAnsi="Calibri"/>
          <w:spacing w:val="40"/>
          <w:sz w:val="22"/>
        </w:rPr>
        <w:t> </w:t>
      </w:r>
      <w:r>
        <w:rPr>
          <w:rFonts w:ascii="Calibri" w:hAnsi="Calibri"/>
          <w:sz w:val="22"/>
        </w:rPr>
        <w:t>that</w:t>
      </w:r>
      <w:r>
        <w:rPr>
          <w:rFonts w:ascii="Calibri" w:hAnsi="Calibri"/>
          <w:spacing w:val="-4"/>
          <w:sz w:val="22"/>
        </w:rPr>
        <w:t> </w:t>
      </w:r>
      <w:r>
        <w:rPr>
          <w:rFonts w:ascii="Calibri" w:hAnsi="Calibri"/>
          <w:sz w:val="22"/>
        </w:rPr>
        <w:t>means</w:t>
      </w:r>
      <w:r>
        <w:rPr>
          <w:rFonts w:ascii="Calibri" w:hAnsi="Calibri"/>
          <w:spacing w:val="-4"/>
          <w:sz w:val="22"/>
        </w:rPr>
        <w:t> </w:t>
      </w:r>
      <w:r>
        <w:rPr>
          <w:rFonts w:ascii="Calibri" w:hAnsi="Calibri"/>
          <w:sz w:val="22"/>
        </w:rPr>
        <w:t>they</w:t>
      </w:r>
      <w:r>
        <w:rPr>
          <w:rFonts w:ascii="Calibri" w:hAnsi="Calibri"/>
          <w:spacing w:val="-4"/>
          <w:sz w:val="22"/>
        </w:rPr>
        <w:t> </w:t>
      </w:r>
      <w:r>
        <w:rPr>
          <w:rFonts w:ascii="Calibri" w:hAnsi="Calibri"/>
          <w:sz w:val="22"/>
        </w:rPr>
        <w:t>are</w:t>
      </w:r>
      <w:r>
        <w:rPr>
          <w:rFonts w:ascii="Calibri" w:hAnsi="Calibri"/>
          <w:spacing w:val="-4"/>
          <w:sz w:val="22"/>
        </w:rPr>
        <w:t> </w:t>
      </w:r>
      <w:r>
        <w:rPr>
          <w:rFonts w:ascii="Calibri" w:hAnsi="Calibri"/>
          <w:sz w:val="22"/>
        </w:rPr>
        <w:t>responsible</w:t>
      </w:r>
      <w:r>
        <w:rPr>
          <w:rFonts w:ascii="Calibri" w:hAnsi="Calibri"/>
          <w:spacing w:val="-4"/>
          <w:sz w:val="22"/>
        </w:rPr>
        <w:t> </w:t>
      </w:r>
      <w:r>
        <w:rPr>
          <w:rFonts w:ascii="Calibri" w:hAnsi="Calibri"/>
          <w:sz w:val="22"/>
        </w:rPr>
        <w:t>but</w:t>
      </w:r>
      <w:r>
        <w:rPr>
          <w:rFonts w:ascii="Calibri" w:hAnsi="Calibri"/>
          <w:spacing w:val="-3"/>
          <w:sz w:val="22"/>
        </w:rPr>
        <w:t> </w:t>
      </w:r>
      <w:r>
        <w:rPr>
          <w:rFonts w:ascii="Calibri" w:hAnsi="Calibri"/>
          <w:sz w:val="22"/>
        </w:rPr>
        <w:t>does not actually spend time in the space.</w:t>
      </w:r>
    </w:p>
    <w:p>
      <w:pPr>
        <w:pStyle w:val="ListParagraph"/>
        <w:numPr>
          <w:ilvl w:val="1"/>
          <w:numId w:val="5"/>
        </w:numPr>
        <w:tabs>
          <w:tab w:pos="2518" w:val="left" w:leader="none"/>
        </w:tabs>
        <w:spacing w:line="275" w:lineRule="exact" w:before="0" w:after="0"/>
        <w:ind w:left="2518" w:right="0" w:hanging="359"/>
        <w:jc w:val="left"/>
        <w:rPr>
          <w:rFonts w:ascii="Calibri" w:hAnsi="Calibri"/>
          <w:sz w:val="22"/>
        </w:rPr>
      </w:pPr>
      <w:r>
        <w:rPr>
          <w:rFonts w:ascii="Calibri" w:hAnsi="Calibri"/>
          <w:sz w:val="22"/>
        </w:rPr>
        <w:t>Lab</w:t>
      </w:r>
      <w:r>
        <w:rPr>
          <w:rFonts w:ascii="Calibri" w:hAnsi="Calibri"/>
          <w:spacing w:val="-7"/>
          <w:sz w:val="22"/>
        </w:rPr>
        <w:t> </w:t>
      </w:r>
      <w:r>
        <w:rPr>
          <w:rFonts w:ascii="Calibri" w:hAnsi="Calibri"/>
          <w:sz w:val="22"/>
        </w:rPr>
        <w:t>Manager</w:t>
      </w:r>
      <w:r>
        <w:rPr>
          <w:rFonts w:ascii="Calibri" w:hAnsi="Calibri"/>
          <w:spacing w:val="-5"/>
          <w:sz w:val="22"/>
        </w:rPr>
        <w:t> </w:t>
      </w:r>
      <w:r>
        <w:rPr>
          <w:rFonts w:ascii="Calibri" w:hAnsi="Calibri"/>
          <w:sz w:val="22"/>
        </w:rPr>
        <w:t>=</w:t>
      </w:r>
      <w:r>
        <w:rPr>
          <w:rFonts w:ascii="Calibri" w:hAnsi="Calibri"/>
          <w:spacing w:val="-6"/>
          <w:sz w:val="22"/>
        </w:rPr>
        <w:t> </w:t>
      </w:r>
      <w:r>
        <w:rPr>
          <w:rFonts w:ascii="Calibri" w:hAnsi="Calibri"/>
          <w:sz w:val="22"/>
        </w:rPr>
        <w:t>not</w:t>
      </w:r>
      <w:r>
        <w:rPr>
          <w:rFonts w:ascii="Calibri" w:hAnsi="Calibri"/>
          <w:spacing w:val="-6"/>
          <w:sz w:val="22"/>
        </w:rPr>
        <w:t> </w:t>
      </w:r>
      <w:r>
        <w:rPr>
          <w:rFonts w:ascii="Calibri" w:hAnsi="Calibri"/>
          <w:sz w:val="22"/>
        </w:rPr>
        <w:t>in</w:t>
      </w:r>
      <w:r>
        <w:rPr>
          <w:rFonts w:ascii="Calibri" w:hAnsi="Calibri"/>
          <w:spacing w:val="-5"/>
          <w:sz w:val="22"/>
        </w:rPr>
        <w:t> </w:t>
      </w:r>
      <w:r>
        <w:rPr>
          <w:rFonts w:ascii="Calibri" w:hAnsi="Calibri"/>
          <w:sz w:val="22"/>
        </w:rPr>
        <w:t>the</w:t>
      </w:r>
      <w:r>
        <w:rPr>
          <w:rFonts w:ascii="Calibri" w:hAnsi="Calibri"/>
          <w:spacing w:val="-6"/>
          <w:sz w:val="22"/>
        </w:rPr>
        <w:t> </w:t>
      </w:r>
      <w:r>
        <w:rPr>
          <w:rFonts w:ascii="Calibri" w:hAnsi="Calibri"/>
          <w:sz w:val="22"/>
        </w:rPr>
        <w:t>space</w:t>
      </w:r>
      <w:r>
        <w:rPr>
          <w:rFonts w:ascii="Calibri" w:hAnsi="Calibri"/>
          <w:spacing w:val="-5"/>
          <w:sz w:val="22"/>
        </w:rPr>
        <w:t> </w:t>
      </w:r>
      <w:r>
        <w:rPr>
          <w:rFonts w:ascii="Calibri" w:hAnsi="Calibri"/>
          <w:sz w:val="22"/>
        </w:rPr>
        <w:t>but</w:t>
      </w:r>
      <w:r>
        <w:rPr>
          <w:rFonts w:ascii="Calibri" w:hAnsi="Calibri"/>
          <w:spacing w:val="-6"/>
          <w:sz w:val="22"/>
        </w:rPr>
        <w:t> </w:t>
      </w:r>
      <w:r>
        <w:rPr>
          <w:rFonts w:ascii="Calibri" w:hAnsi="Calibri"/>
          <w:sz w:val="22"/>
        </w:rPr>
        <w:t>responsible</w:t>
      </w:r>
      <w:r>
        <w:rPr>
          <w:rFonts w:ascii="Calibri" w:hAnsi="Calibri"/>
          <w:spacing w:val="-6"/>
          <w:sz w:val="22"/>
        </w:rPr>
        <w:t> </w:t>
      </w:r>
      <w:r>
        <w:rPr>
          <w:rFonts w:ascii="Calibri" w:hAnsi="Calibri"/>
          <w:sz w:val="22"/>
        </w:rPr>
        <w:t>for</w:t>
      </w:r>
      <w:r>
        <w:rPr>
          <w:rFonts w:ascii="Calibri" w:hAnsi="Calibri"/>
          <w:spacing w:val="-6"/>
          <w:sz w:val="22"/>
        </w:rPr>
        <w:t> </w:t>
      </w:r>
      <w:r>
        <w:rPr>
          <w:rFonts w:ascii="Calibri" w:hAnsi="Calibri"/>
          <w:sz w:val="22"/>
        </w:rPr>
        <w:t>the</w:t>
      </w:r>
      <w:r>
        <w:rPr>
          <w:rFonts w:ascii="Calibri" w:hAnsi="Calibri"/>
          <w:spacing w:val="-6"/>
          <w:sz w:val="22"/>
        </w:rPr>
        <w:t> </w:t>
      </w:r>
      <w:r>
        <w:rPr>
          <w:rFonts w:ascii="Calibri" w:hAnsi="Calibri"/>
          <w:sz w:val="22"/>
        </w:rPr>
        <w:t>maintenance</w:t>
      </w:r>
      <w:r>
        <w:rPr>
          <w:rFonts w:ascii="Calibri" w:hAnsi="Calibri"/>
          <w:spacing w:val="-7"/>
          <w:sz w:val="22"/>
        </w:rPr>
        <w:t> </w:t>
      </w:r>
      <w:r>
        <w:rPr>
          <w:rFonts w:ascii="Calibri" w:hAnsi="Calibri"/>
          <w:sz w:val="22"/>
        </w:rPr>
        <w:t>of</w:t>
      </w:r>
      <w:r>
        <w:rPr>
          <w:rFonts w:ascii="Calibri" w:hAnsi="Calibri"/>
          <w:spacing w:val="-6"/>
          <w:sz w:val="22"/>
        </w:rPr>
        <w:t> </w:t>
      </w:r>
      <w:r>
        <w:rPr>
          <w:rFonts w:ascii="Calibri" w:hAnsi="Calibri"/>
          <w:spacing w:val="-5"/>
          <w:sz w:val="22"/>
        </w:rPr>
        <w:t>it</w:t>
      </w:r>
    </w:p>
    <w:p>
      <w:pPr>
        <w:pStyle w:val="ListParagraph"/>
        <w:numPr>
          <w:ilvl w:val="2"/>
          <w:numId w:val="5"/>
        </w:numPr>
        <w:tabs>
          <w:tab w:pos="3239" w:val="left" w:leader="none"/>
        </w:tabs>
        <w:spacing w:line="259" w:lineRule="auto" w:before="13" w:after="0"/>
        <w:ind w:left="3239" w:right="1142" w:hanging="360"/>
        <w:jc w:val="left"/>
        <w:rPr>
          <w:rFonts w:ascii="Calibri" w:hAnsi="Calibri"/>
          <w:sz w:val="22"/>
        </w:rPr>
      </w:pPr>
      <w:r>
        <w:rPr>
          <w:rFonts w:ascii="Calibri" w:hAnsi="Calibri"/>
          <w:sz w:val="22"/>
        </w:rPr>
        <w:t>Review</w:t>
      </w:r>
      <w:r>
        <w:rPr>
          <w:rFonts w:ascii="Calibri" w:hAnsi="Calibri"/>
          <w:spacing w:val="-3"/>
          <w:sz w:val="22"/>
        </w:rPr>
        <w:t> </w:t>
      </w:r>
      <w:r>
        <w:rPr>
          <w:rFonts w:ascii="Calibri" w:hAnsi="Calibri"/>
          <w:sz w:val="22"/>
        </w:rPr>
        <w:t>the</w:t>
      </w:r>
      <w:r>
        <w:rPr>
          <w:rFonts w:ascii="Calibri" w:hAnsi="Calibri"/>
          <w:spacing w:val="-3"/>
          <w:sz w:val="22"/>
        </w:rPr>
        <w:t> </w:t>
      </w:r>
      <w:r>
        <w:rPr>
          <w:rFonts w:ascii="Calibri" w:hAnsi="Calibri"/>
          <w:sz w:val="22"/>
        </w:rPr>
        <w:t>check</w:t>
      </w:r>
      <w:r>
        <w:rPr>
          <w:rFonts w:ascii="Calibri" w:hAnsi="Calibri"/>
          <w:spacing w:val="-3"/>
          <w:sz w:val="22"/>
        </w:rPr>
        <w:t> </w:t>
      </w:r>
      <w:r>
        <w:rPr>
          <w:rFonts w:ascii="Calibri" w:hAnsi="Calibri"/>
          <w:sz w:val="22"/>
        </w:rPr>
        <w:t>box</w:t>
      </w:r>
      <w:r>
        <w:rPr>
          <w:rFonts w:ascii="Calibri" w:hAnsi="Calibri"/>
          <w:spacing w:val="-3"/>
          <w:sz w:val="22"/>
        </w:rPr>
        <w:t> </w:t>
      </w:r>
      <w:r>
        <w:rPr>
          <w:rFonts w:ascii="Calibri" w:hAnsi="Calibri"/>
          <w:sz w:val="22"/>
        </w:rPr>
        <w:t>for</w:t>
      </w:r>
      <w:r>
        <w:rPr>
          <w:rFonts w:ascii="Calibri" w:hAnsi="Calibri"/>
          <w:spacing w:val="-3"/>
          <w:sz w:val="22"/>
        </w:rPr>
        <w:t> </w:t>
      </w:r>
      <w:r>
        <w:rPr>
          <w:rFonts w:ascii="Calibri" w:hAnsi="Calibri"/>
          <w:sz w:val="22"/>
        </w:rPr>
        <w:t>“In</w:t>
      </w:r>
      <w:r>
        <w:rPr>
          <w:rFonts w:ascii="Calibri" w:hAnsi="Calibri"/>
          <w:spacing w:val="-4"/>
          <w:sz w:val="22"/>
        </w:rPr>
        <w:t> </w:t>
      </w:r>
      <w:r>
        <w:rPr>
          <w:rFonts w:ascii="Calibri" w:hAnsi="Calibri"/>
          <w:sz w:val="22"/>
        </w:rPr>
        <w:t>Room?”</w:t>
      </w:r>
      <w:r>
        <w:rPr>
          <w:rFonts w:ascii="Calibri" w:hAnsi="Calibri"/>
          <w:spacing w:val="40"/>
          <w:sz w:val="22"/>
        </w:rPr>
        <w:t> </w:t>
      </w:r>
      <w:r>
        <w:rPr>
          <w:rFonts w:ascii="Calibri" w:hAnsi="Calibri"/>
          <w:sz w:val="22"/>
        </w:rPr>
        <w:t>that</w:t>
      </w:r>
      <w:r>
        <w:rPr>
          <w:rFonts w:ascii="Calibri" w:hAnsi="Calibri"/>
          <w:spacing w:val="-4"/>
          <w:sz w:val="22"/>
        </w:rPr>
        <w:t> </w:t>
      </w:r>
      <w:r>
        <w:rPr>
          <w:rFonts w:ascii="Calibri" w:hAnsi="Calibri"/>
          <w:sz w:val="22"/>
        </w:rPr>
        <w:t>means</w:t>
      </w:r>
      <w:r>
        <w:rPr>
          <w:rFonts w:ascii="Calibri" w:hAnsi="Calibri"/>
          <w:spacing w:val="-4"/>
          <w:sz w:val="22"/>
        </w:rPr>
        <w:t> </w:t>
      </w:r>
      <w:r>
        <w:rPr>
          <w:rFonts w:ascii="Calibri" w:hAnsi="Calibri"/>
          <w:sz w:val="22"/>
        </w:rPr>
        <w:t>they</w:t>
      </w:r>
      <w:r>
        <w:rPr>
          <w:rFonts w:ascii="Calibri" w:hAnsi="Calibri"/>
          <w:spacing w:val="-4"/>
          <w:sz w:val="22"/>
        </w:rPr>
        <w:t> </w:t>
      </w:r>
      <w:r>
        <w:rPr>
          <w:rFonts w:ascii="Calibri" w:hAnsi="Calibri"/>
          <w:sz w:val="22"/>
        </w:rPr>
        <w:t>are</w:t>
      </w:r>
      <w:r>
        <w:rPr>
          <w:rFonts w:ascii="Calibri" w:hAnsi="Calibri"/>
          <w:spacing w:val="-4"/>
          <w:sz w:val="22"/>
        </w:rPr>
        <w:t> </w:t>
      </w:r>
      <w:r>
        <w:rPr>
          <w:rFonts w:ascii="Calibri" w:hAnsi="Calibri"/>
          <w:sz w:val="22"/>
        </w:rPr>
        <w:t>responsible</w:t>
      </w:r>
      <w:r>
        <w:rPr>
          <w:rFonts w:ascii="Calibri" w:hAnsi="Calibri"/>
          <w:spacing w:val="-4"/>
          <w:sz w:val="22"/>
        </w:rPr>
        <w:t> </w:t>
      </w:r>
      <w:r>
        <w:rPr>
          <w:rFonts w:ascii="Calibri" w:hAnsi="Calibri"/>
          <w:sz w:val="22"/>
        </w:rPr>
        <w:t>but</w:t>
      </w:r>
      <w:r>
        <w:rPr>
          <w:rFonts w:ascii="Calibri" w:hAnsi="Calibri"/>
          <w:spacing w:val="-3"/>
          <w:sz w:val="22"/>
        </w:rPr>
        <w:t> </w:t>
      </w:r>
      <w:r>
        <w:rPr>
          <w:rFonts w:ascii="Calibri" w:hAnsi="Calibri"/>
          <w:sz w:val="22"/>
        </w:rPr>
        <w:t>does not actually spend time in the space.</w:t>
      </w:r>
    </w:p>
    <w:p>
      <w:pPr>
        <w:pStyle w:val="ListParagraph"/>
        <w:numPr>
          <w:ilvl w:val="1"/>
          <w:numId w:val="5"/>
        </w:numPr>
        <w:tabs>
          <w:tab w:pos="2518" w:val="left" w:leader="none"/>
        </w:tabs>
        <w:spacing w:line="275" w:lineRule="exact" w:before="0" w:after="0"/>
        <w:ind w:left="2518" w:right="0" w:hanging="359"/>
        <w:jc w:val="left"/>
        <w:rPr>
          <w:rFonts w:ascii="Calibri" w:hAnsi="Calibri"/>
          <w:sz w:val="22"/>
        </w:rPr>
      </w:pPr>
      <w:r>
        <w:rPr>
          <w:rFonts w:ascii="Calibri" w:hAnsi="Calibri"/>
          <w:sz w:val="22"/>
        </w:rPr>
        <w:t>Enter</w:t>
      </w:r>
      <w:r>
        <w:rPr>
          <w:rFonts w:ascii="Calibri" w:hAnsi="Calibri"/>
          <w:spacing w:val="-7"/>
          <w:sz w:val="22"/>
        </w:rPr>
        <w:t> </w:t>
      </w:r>
      <w:r>
        <w:rPr>
          <w:rFonts w:ascii="Calibri" w:hAnsi="Calibri"/>
          <w:sz w:val="22"/>
        </w:rPr>
        <w:t>Start</w:t>
      </w:r>
      <w:r>
        <w:rPr>
          <w:rFonts w:ascii="Calibri" w:hAnsi="Calibri"/>
          <w:spacing w:val="-6"/>
          <w:sz w:val="22"/>
        </w:rPr>
        <w:t> </w:t>
      </w:r>
      <w:r>
        <w:rPr>
          <w:rFonts w:ascii="Calibri" w:hAnsi="Calibri"/>
          <w:sz w:val="22"/>
        </w:rPr>
        <w:t>date</w:t>
      </w:r>
      <w:r>
        <w:rPr>
          <w:rFonts w:ascii="Calibri" w:hAnsi="Calibri"/>
          <w:spacing w:val="-7"/>
          <w:sz w:val="22"/>
        </w:rPr>
        <w:t> </w:t>
      </w:r>
      <w:r>
        <w:rPr>
          <w:rFonts w:ascii="Calibri" w:hAnsi="Calibri"/>
          <w:sz w:val="22"/>
        </w:rPr>
        <w:t>that</w:t>
      </w:r>
      <w:r>
        <w:rPr>
          <w:rFonts w:ascii="Calibri" w:hAnsi="Calibri"/>
          <w:spacing w:val="-6"/>
          <w:sz w:val="22"/>
        </w:rPr>
        <w:t> </w:t>
      </w:r>
      <w:r>
        <w:rPr>
          <w:rFonts w:ascii="Calibri" w:hAnsi="Calibri"/>
          <w:sz w:val="22"/>
        </w:rPr>
        <w:t>the</w:t>
      </w:r>
      <w:r>
        <w:rPr>
          <w:rFonts w:ascii="Calibri" w:hAnsi="Calibri"/>
          <w:spacing w:val="-7"/>
          <w:sz w:val="22"/>
        </w:rPr>
        <w:t> </w:t>
      </w:r>
      <w:r>
        <w:rPr>
          <w:rFonts w:ascii="Calibri" w:hAnsi="Calibri"/>
          <w:sz w:val="22"/>
        </w:rPr>
        <w:t>person</w:t>
      </w:r>
      <w:r>
        <w:rPr>
          <w:rFonts w:ascii="Calibri" w:hAnsi="Calibri"/>
          <w:spacing w:val="-6"/>
          <w:sz w:val="22"/>
        </w:rPr>
        <w:t> </w:t>
      </w:r>
      <w:r>
        <w:rPr>
          <w:rFonts w:ascii="Calibri" w:hAnsi="Calibri"/>
          <w:sz w:val="22"/>
        </w:rPr>
        <w:t>began</w:t>
      </w:r>
      <w:r>
        <w:rPr>
          <w:rFonts w:ascii="Calibri" w:hAnsi="Calibri"/>
          <w:spacing w:val="-6"/>
          <w:sz w:val="22"/>
        </w:rPr>
        <w:t> </w:t>
      </w:r>
      <w:r>
        <w:rPr>
          <w:rFonts w:ascii="Calibri" w:hAnsi="Calibri"/>
          <w:sz w:val="22"/>
        </w:rPr>
        <w:t>using</w:t>
      </w:r>
      <w:r>
        <w:rPr>
          <w:rFonts w:ascii="Calibri" w:hAnsi="Calibri"/>
          <w:spacing w:val="-6"/>
          <w:sz w:val="22"/>
        </w:rPr>
        <w:t> </w:t>
      </w:r>
      <w:r>
        <w:rPr>
          <w:rFonts w:ascii="Calibri" w:hAnsi="Calibri"/>
          <w:sz w:val="22"/>
        </w:rPr>
        <w:t>the</w:t>
      </w:r>
      <w:r>
        <w:rPr>
          <w:rFonts w:ascii="Calibri" w:hAnsi="Calibri"/>
          <w:spacing w:val="-6"/>
          <w:sz w:val="22"/>
        </w:rPr>
        <w:t> </w:t>
      </w:r>
      <w:r>
        <w:rPr>
          <w:rFonts w:ascii="Calibri" w:hAnsi="Calibri"/>
          <w:spacing w:val="-2"/>
          <w:sz w:val="22"/>
        </w:rPr>
        <w:t>space.</w:t>
      </w:r>
    </w:p>
    <w:p>
      <w:pPr>
        <w:pStyle w:val="BodyText"/>
        <w:rPr>
          <w:rFonts w:ascii="Calibri"/>
        </w:rPr>
      </w:pPr>
    </w:p>
    <w:p>
      <w:pPr>
        <w:pStyle w:val="BodyText"/>
        <w:spacing w:before="86"/>
        <w:rPr>
          <w:rFonts w:ascii="Calibri"/>
        </w:rPr>
      </w:pPr>
    </w:p>
    <w:p>
      <w:pPr>
        <w:pStyle w:val="ListParagraph"/>
        <w:numPr>
          <w:ilvl w:val="0"/>
          <w:numId w:val="5"/>
        </w:numPr>
        <w:tabs>
          <w:tab w:pos="1799" w:val="left" w:leader="none"/>
        </w:tabs>
        <w:spacing w:line="240" w:lineRule="auto" w:before="1" w:after="0"/>
        <w:ind w:left="1799" w:right="0" w:hanging="360"/>
        <w:jc w:val="left"/>
        <w:rPr>
          <w:rFonts w:ascii="Calibri" w:hAnsi="Calibri"/>
          <w:sz w:val="22"/>
        </w:rPr>
      </w:pPr>
      <w:r>
        <w:rPr>
          <w:rFonts w:ascii="Calibri" w:hAnsi="Calibri"/>
          <w:sz w:val="22"/>
        </w:rPr>
        <w:t>Make</w:t>
      </w:r>
      <w:r>
        <w:rPr>
          <w:rFonts w:ascii="Calibri" w:hAnsi="Calibri"/>
          <w:spacing w:val="-7"/>
          <w:sz w:val="22"/>
        </w:rPr>
        <w:t> </w:t>
      </w:r>
      <w:r>
        <w:rPr>
          <w:rFonts w:ascii="Calibri" w:hAnsi="Calibri"/>
          <w:sz w:val="22"/>
        </w:rPr>
        <w:t>sure</w:t>
      </w:r>
      <w:r>
        <w:rPr>
          <w:rFonts w:ascii="Calibri" w:hAnsi="Calibri"/>
          <w:spacing w:val="-6"/>
          <w:sz w:val="22"/>
        </w:rPr>
        <w:t> </w:t>
      </w:r>
      <w:r>
        <w:rPr>
          <w:rFonts w:ascii="Calibri" w:hAnsi="Calibri"/>
          <w:sz w:val="22"/>
        </w:rPr>
        <w:t>to</w:t>
      </w:r>
      <w:r>
        <w:rPr>
          <w:rFonts w:ascii="Calibri" w:hAnsi="Calibri"/>
          <w:spacing w:val="-6"/>
          <w:sz w:val="22"/>
        </w:rPr>
        <w:t> </w:t>
      </w:r>
      <w:r>
        <w:rPr>
          <w:rFonts w:ascii="Calibri" w:hAnsi="Calibri"/>
          <w:sz w:val="22"/>
        </w:rPr>
        <w:t>enter</w:t>
      </w:r>
      <w:r>
        <w:rPr>
          <w:rFonts w:ascii="Calibri" w:hAnsi="Calibri"/>
          <w:spacing w:val="-7"/>
          <w:sz w:val="22"/>
        </w:rPr>
        <w:t> </w:t>
      </w:r>
      <w:r>
        <w:rPr>
          <w:rFonts w:ascii="Calibri" w:hAnsi="Calibri"/>
          <w:sz w:val="22"/>
        </w:rPr>
        <w:t>the</w:t>
      </w:r>
      <w:r>
        <w:rPr>
          <w:rFonts w:ascii="Calibri" w:hAnsi="Calibri"/>
          <w:spacing w:val="-6"/>
          <w:sz w:val="22"/>
        </w:rPr>
        <w:t> </w:t>
      </w:r>
      <w:r>
        <w:rPr>
          <w:rFonts w:ascii="Calibri" w:hAnsi="Calibri"/>
          <w:sz w:val="22"/>
        </w:rPr>
        <w:t>date</w:t>
      </w:r>
      <w:r>
        <w:rPr>
          <w:rFonts w:ascii="Calibri" w:hAnsi="Calibri"/>
          <w:spacing w:val="-7"/>
          <w:sz w:val="22"/>
        </w:rPr>
        <w:t> </w:t>
      </w:r>
      <w:r>
        <w:rPr>
          <w:rFonts w:ascii="Calibri" w:hAnsi="Calibri"/>
          <w:sz w:val="22"/>
        </w:rPr>
        <w:t>that</w:t>
      </w:r>
      <w:r>
        <w:rPr>
          <w:rFonts w:ascii="Calibri" w:hAnsi="Calibri"/>
          <w:spacing w:val="-6"/>
          <w:sz w:val="22"/>
        </w:rPr>
        <w:t> </w:t>
      </w:r>
      <w:r>
        <w:rPr>
          <w:rFonts w:ascii="Calibri" w:hAnsi="Calibri"/>
          <w:sz w:val="22"/>
        </w:rPr>
        <w:t>the</w:t>
      </w:r>
      <w:r>
        <w:rPr>
          <w:rFonts w:ascii="Calibri" w:hAnsi="Calibri"/>
          <w:spacing w:val="-7"/>
          <w:sz w:val="22"/>
        </w:rPr>
        <w:t> </w:t>
      </w:r>
      <w:r>
        <w:rPr>
          <w:rFonts w:ascii="Calibri" w:hAnsi="Calibri"/>
          <w:sz w:val="22"/>
        </w:rPr>
        <w:t>occupant</w:t>
      </w:r>
      <w:r>
        <w:rPr>
          <w:rFonts w:ascii="Calibri" w:hAnsi="Calibri"/>
          <w:spacing w:val="-6"/>
          <w:sz w:val="22"/>
        </w:rPr>
        <w:t> </w:t>
      </w:r>
      <w:r>
        <w:rPr>
          <w:rFonts w:ascii="Calibri" w:hAnsi="Calibri"/>
          <w:sz w:val="22"/>
        </w:rPr>
        <w:t>started</w:t>
      </w:r>
      <w:r>
        <w:rPr>
          <w:rFonts w:ascii="Calibri" w:hAnsi="Calibri"/>
          <w:spacing w:val="-6"/>
          <w:sz w:val="22"/>
        </w:rPr>
        <w:t> </w:t>
      </w:r>
      <w:r>
        <w:rPr>
          <w:rFonts w:ascii="Calibri" w:hAnsi="Calibri"/>
          <w:sz w:val="22"/>
        </w:rPr>
        <w:t>residing</w:t>
      </w:r>
      <w:r>
        <w:rPr>
          <w:rFonts w:ascii="Calibri" w:hAnsi="Calibri"/>
          <w:spacing w:val="-6"/>
          <w:sz w:val="22"/>
        </w:rPr>
        <w:t> </w:t>
      </w:r>
      <w:r>
        <w:rPr>
          <w:rFonts w:ascii="Calibri" w:hAnsi="Calibri"/>
          <w:sz w:val="22"/>
        </w:rPr>
        <w:t>in</w:t>
      </w:r>
      <w:r>
        <w:rPr>
          <w:rFonts w:ascii="Calibri" w:hAnsi="Calibri"/>
          <w:spacing w:val="-6"/>
          <w:sz w:val="22"/>
        </w:rPr>
        <w:t> </w:t>
      </w:r>
      <w:r>
        <w:rPr>
          <w:rFonts w:ascii="Calibri" w:hAnsi="Calibri"/>
          <w:sz w:val="22"/>
        </w:rPr>
        <w:t>the</w:t>
      </w:r>
      <w:r>
        <w:rPr>
          <w:rFonts w:ascii="Calibri" w:hAnsi="Calibri"/>
          <w:spacing w:val="-6"/>
          <w:sz w:val="22"/>
        </w:rPr>
        <w:t> </w:t>
      </w:r>
      <w:r>
        <w:rPr>
          <w:rFonts w:ascii="Calibri" w:hAnsi="Calibri"/>
          <w:sz w:val="22"/>
        </w:rPr>
        <w:t>space</w:t>
      </w:r>
      <w:r>
        <w:rPr>
          <w:rFonts w:ascii="Calibri" w:hAnsi="Calibri"/>
          <w:spacing w:val="-6"/>
          <w:sz w:val="22"/>
        </w:rPr>
        <w:t> </w:t>
      </w:r>
      <w:r>
        <w:rPr>
          <w:rFonts w:ascii="Calibri" w:hAnsi="Calibri"/>
          <w:spacing w:val="-10"/>
          <w:sz w:val="22"/>
        </w:rPr>
        <w:t>.</w:t>
      </w:r>
    </w:p>
    <w:p>
      <w:pPr>
        <w:pStyle w:val="BodyText"/>
        <w:spacing w:before="6"/>
        <w:rPr>
          <w:rFonts w:ascii="Calibri"/>
          <w:sz w:val="19"/>
        </w:rPr>
      </w:pPr>
      <w:r>
        <w:rPr>
          <w:rFonts w:ascii="Calibri"/>
          <w:sz w:val="19"/>
        </w:rPr>
        <w:drawing>
          <wp:anchor distT="0" distB="0" distL="0" distR="0" allowOverlap="1" layoutInCell="1" locked="0" behindDoc="1" simplePos="0" relativeHeight="487600128">
            <wp:simplePos x="0" y="0"/>
            <wp:positionH relativeFrom="page">
              <wp:posOffset>1495425</wp:posOffset>
            </wp:positionH>
            <wp:positionV relativeFrom="paragraph">
              <wp:posOffset>166533</wp:posOffset>
            </wp:positionV>
            <wp:extent cx="4419638" cy="781050"/>
            <wp:effectExtent l="0" t="0" r="0" b="0"/>
            <wp:wrapTopAndBottom/>
            <wp:docPr id="59" name="Image 59" descr="Application  Description automatically generated with low confidence "/>
            <wp:cNvGraphicFramePr>
              <a:graphicFrameLocks/>
            </wp:cNvGraphicFramePr>
            <a:graphic>
              <a:graphicData uri="http://schemas.openxmlformats.org/drawingml/2006/picture">
                <pic:pic>
                  <pic:nvPicPr>
                    <pic:cNvPr id="59" name="Image 59" descr="Application  Description automatically generated with low confidence "/>
                    <pic:cNvPicPr/>
                  </pic:nvPicPr>
                  <pic:blipFill>
                    <a:blip r:embed="rId42" cstate="print"/>
                    <a:stretch>
                      <a:fillRect/>
                    </a:stretch>
                  </pic:blipFill>
                  <pic:spPr>
                    <a:xfrm>
                      <a:off x="0" y="0"/>
                      <a:ext cx="4419638" cy="781050"/>
                    </a:xfrm>
                    <a:prstGeom prst="rect">
                      <a:avLst/>
                    </a:prstGeom>
                  </pic:spPr>
                </pic:pic>
              </a:graphicData>
            </a:graphic>
          </wp:anchor>
        </w:drawing>
      </w:r>
    </w:p>
    <w:p>
      <w:pPr>
        <w:pStyle w:val="ListParagraph"/>
        <w:numPr>
          <w:ilvl w:val="0"/>
          <w:numId w:val="5"/>
        </w:numPr>
        <w:tabs>
          <w:tab w:pos="1799" w:val="left" w:leader="none"/>
        </w:tabs>
        <w:spacing w:line="240" w:lineRule="auto" w:before="20" w:after="0"/>
        <w:ind w:left="1799" w:right="0" w:hanging="360"/>
        <w:jc w:val="left"/>
        <w:rPr>
          <w:rFonts w:ascii="Calibri" w:hAnsi="Calibri"/>
          <w:sz w:val="22"/>
        </w:rPr>
      </w:pPr>
      <w:r>
        <w:rPr>
          <w:rFonts w:ascii="Calibri" w:hAnsi="Calibri"/>
          <w:sz w:val="22"/>
        </w:rPr>
        <w:t>Then</w:t>
      </w:r>
      <w:r>
        <w:rPr>
          <w:rFonts w:ascii="Calibri" w:hAnsi="Calibri"/>
          <w:spacing w:val="-7"/>
          <w:sz w:val="22"/>
        </w:rPr>
        <w:t> </w:t>
      </w:r>
      <w:r>
        <w:rPr>
          <w:rFonts w:ascii="Calibri" w:hAnsi="Calibri"/>
          <w:sz w:val="22"/>
        </w:rPr>
        <w:t>click</w:t>
      </w:r>
      <w:r>
        <w:rPr>
          <w:rFonts w:ascii="Calibri" w:hAnsi="Calibri"/>
          <w:spacing w:val="-6"/>
          <w:sz w:val="22"/>
        </w:rPr>
        <w:t> </w:t>
      </w:r>
      <w:r>
        <w:rPr>
          <w:rFonts w:ascii="Calibri" w:hAnsi="Calibri"/>
          <w:spacing w:val="-4"/>
          <w:sz w:val="22"/>
        </w:rPr>
        <w:t>save.</w:t>
      </w:r>
    </w:p>
    <w:p>
      <w:pPr>
        <w:pStyle w:val="ListParagraph"/>
        <w:spacing w:after="0" w:line="240" w:lineRule="auto"/>
        <w:jc w:val="left"/>
        <w:rPr>
          <w:rFonts w:ascii="Calibri" w:hAnsi="Calibri"/>
          <w:sz w:val="22"/>
        </w:rPr>
        <w:sectPr>
          <w:pgSz w:w="12240" w:h="15840"/>
          <w:pgMar w:header="0" w:footer="1006" w:top="1440" w:bottom="1200" w:left="360" w:right="360"/>
        </w:sectPr>
      </w:pPr>
    </w:p>
    <w:p>
      <w:pPr>
        <w:spacing w:line="240" w:lineRule="auto"/>
        <w:ind w:left="1800" w:right="0" w:firstLine="0"/>
        <w:rPr>
          <w:rFonts w:ascii="Calibri"/>
          <w:sz w:val="20"/>
        </w:rPr>
      </w:pPr>
      <w:r>
        <w:rPr>
          <w:rFonts w:ascii="Calibri"/>
          <w:sz w:val="20"/>
        </w:rPr>
        <w:drawing>
          <wp:inline distT="0" distB="0" distL="0" distR="0">
            <wp:extent cx="4619625" cy="1943100"/>
            <wp:effectExtent l="0" t="0" r="0" b="0"/>
            <wp:docPr id="60" name="Image 60" descr="Graphical user interface, application  Description automatically generated "/>
            <wp:cNvGraphicFramePr>
              <a:graphicFrameLocks/>
            </wp:cNvGraphicFramePr>
            <a:graphic>
              <a:graphicData uri="http://schemas.openxmlformats.org/drawingml/2006/picture">
                <pic:pic>
                  <pic:nvPicPr>
                    <pic:cNvPr id="60" name="Image 60" descr="Graphical user interface, application  Description automatically generated "/>
                    <pic:cNvPicPr/>
                  </pic:nvPicPr>
                  <pic:blipFill>
                    <a:blip r:embed="rId43" cstate="print"/>
                    <a:stretch>
                      <a:fillRect/>
                    </a:stretch>
                  </pic:blipFill>
                  <pic:spPr>
                    <a:xfrm>
                      <a:off x="0" y="0"/>
                      <a:ext cx="4619625" cy="1943100"/>
                    </a:xfrm>
                    <a:prstGeom prst="rect">
                      <a:avLst/>
                    </a:prstGeom>
                  </pic:spPr>
                </pic:pic>
              </a:graphicData>
            </a:graphic>
          </wp:inline>
        </w:drawing>
      </w:r>
      <w:r>
        <w:rPr>
          <w:rFonts w:ascii="Calibri"/>
          <w:sz w:val="20"/>
        </w:rPr>
      </w:r>
    </w:p>
    <w:p>
      <w:pPr>
        <w:pStyle w:val="ListParagraph"/>
        <w:numPr>
          <w:ilvl w:val="0"/>
          <w:numId w:val="5"/>
        </w:numPr>
        <w:tabs>
          <w:tab w:pos="1799" w:val="left" w:leader="none"/>
        </w:tabs>
        <w:spacing w:line="240" w:lineRule="auto" w:before="22" w:after="0"/>
        <w:ind w:left="1799" w:right="0" w:hanging="359"/>
        <w:jc w:val="left"/>
        <w:rPr>
          <w:rFonts w:ascii="Calibri" w:hAnsi="Calibri"/>
          <w:sz w:val="22"/>
        </w:rPr>
      </w:pPr>
      <w:r>
        <w:rPr>
          <w:rFonts w:ascii="Calibri" w:hAnsi="Calibri"/>
          <w:sz w:val="22"/>
        </w:rPr>
        <w:t>This</w:t>
      </w:r>
      <w:r>
        <w:rPr>
          <w:rFonts w:ascii="Calibri" w:hAnsi="Calibri"/>
          <w:spacing w:val="-6"/>
          <w:sz w:val="22"/>
        </w:rPr>
        <w:t> </w:t>
      </w:r>
      <w:r>
        <w:rPr>
          <w:rFonts w:ascii="Calibri" w:hAnsi="Calibri"/>
          <w:sz w:val="22"/>
        </w:rPr>
        <w:t>will</w:t>
      </w:r>
      <w:r>
        <w:rPr>
          <w:rFonts w:ascii="Calibri" w:hAnsi="Calibri"/>
          <w:spacing w:val="-6"/>
          <w:sz w:val="22"/>
        </w:rPr>
        <w:t> </w:t>
      </w:r>
      <w:r>
        <w:rPr>
          <w:rFonts w:ascii="Calibri" w:hAnsi="Calibri"/>
          <w:sz w:val="22"/>
        </w:rPr>
        <w:t>add</w:t>
      </w:r>
      <w:r>
        <w:rPr>
          <w:rFonts w:ascii="Calibri" w:hAnsi="Calibri"/>
          <w:spacing w:val="-5"/>
          <w:sz w:val="22"/>
        </w:rPr>
        <w:t> </w:t>
      </w:r>
      <w:r>
        <w:rPr>
          <w:rFonts w:ascii="Calibri" w:hAnsi="Calibri"/>
          <w:sz w:val="22"/>
        </w:rPr>
        <w:t>the</w:t>
      </w:r>
      <w:r>
        <w:rPr>
          <w:rFonts w:ascii="Calibri" w:hAnsi="Calibri"/>
          <w:spacing w:val="-6"/>
          <w:sz w:val="22"/>
        </w:rPr>
        <w:t> </w:t>
      </w:r>
      <w:r>
        <w:rPr>
          <w:rFonts w:ascii="Calibri" w:hAnsi="Calibri"/>
          <w:sz w:val="22"/>
        </w:rPr>
        <w:t>user</w:t>
      </w:r>
      <w:r>
        <w:rPr>
          <w:rFonts w:ascii="Calibri" w:hAnsi="Calibri"/>
          <w:spacing w:val="-5"/>
          <w:sz w:val="22"/>
        </w:rPr>
        <w:t> </w:t>
      </w:r>
      <w:r>
        <w:rPr>
          <w:rFonts w:ascii="Calibri" w:hAnsi="Calibri"/>
          <w:sz w:val="22"/>
        </w:rPr>
        <w:t>to</w:t>
      </w:r>
      <w:r>
        <w:rPr>
          <w:rFonts w:ascii="Calibri" w:hAnsi="Calibri"/>
          <w:spacing w:val="-5"/>
          <w:sz w:val="22"/>
        </w:rPr>
        <w:t> </w:t>
      </w:r>
      <w:r>
        <w:rPr>
          <w:rFonts w:ascii="Calibri" w:hAnsi="Calibri"/>
          <w:sz w:val="22"/>
        </w:rPr>
        <w:t>your</w:t>
      </w:r>
      <w:r>
        <w:rPr>
          <w:rFonts w:ascii="Calibri" w:hAnsi="Calibri"/>
          <w:spacing w:val="-6"/>
          <w:sz w:val="22"/>
        </w:rPr>
        <w:t> </w:t>
      </w:r>
      <w:r>
        <w:rPr>
          <w:rFonts w:ascii="Calibri" w:hAnsi="Calibri"/>
          <w:sz w:val="22"/>
        </w:rPr>
        <w:t>occupant</w:t>
      </w:r>
      <w:r>
        <w:rPr>
          <w:rFonts w:ascii="Calibri" w:hAnsi="Calibri"/>
          <w:spacing w:val="-6"/>
          <w:sz w:val="22"/>
        </w:rPr>
        <w:t> </w:t>
      </w:r>
      <w:r>
        <w:rPr>
          <w:rFonts w:ascii="Calibri" w:hAnsi="Calibri"/>
          <w:spacing w:val="-4"/>
          <w:sz w:val="22"/>
        </w:rPr>
        <w:t>list.</w:t>
      </w:r>
    </w:p>
    <w:p>
      <w:pPr>
        <w:pStyle w:val="BodyText"/>
        <w:rPr>
          <w:rFonts w:ascii="Calibri"/>
        </w:rPr>
      </w:pPr>
    </w:p>
    <w:p>
      <w:pPr>
        <w:pStyle w:val="BodyText"/>
        <w:rPr>
          <w:rFonts w:ascii="Calibri"/>
        </w:rPr>
      </w:pPr>
    </w:p>
    <w:p>
      <w:pPr>
        <w:pStyle w:val="BodyText"/>
        <w:rPr>
          <w:rFonts w:ascii="Calibri"/>
        </w:rPr>
      </w:pPr>
    </w:p>
    <w:p>
      <w:pPr>
        <w:pStyle w:val="BodyText"/>
        <w:spacing w:before="5"/>
        <w:rPr>
          <w:rFonts w:ascii="Calibri"/>
        </w:rPr>
      </w:pPr>
    </w:p>
    <w:p>
      <w:pPr>
        <w:pStyle w:val="Heading3"/>
        <w:rPr>
          <w:b w:val="0"/>
        </w:rPr>
      </w:pPr>
      <w:bookmarkStart w:name="Moving Occupants" w:id="68"/>
      <w:bookmarkEnd w:id="68"/>
      <w:r>
        <w:rPr/>
      </w:r>
      <w:bookmarkStart w:name="_bookmark32" w:id="69"/>
      <w:bookmarkEnd w:id="69"/>
      <w:r>
        <w:rPr/>
      </w:r>
      <w:r>
        <w:rPr>
          <w:b w:val="0"/>
          <w:color w:val="1F3762"/>
        </w:rPr>
        <w:t>Moving</w:t>
      </w:r>
      <w:r>
        <w:rPr>
          <w:b w:val="0"/>
          <w:color w:val="1F3762"/>
          <w:spacing w:val="-1"/>
        </w:rPr>
        <w:t> </w:t>
      </w:r>
      <w:r>
        <w:rPr>
          <w:b w:val="0"/>
          <w:color w:val="1F3762"/>
          <w:spacing w:val="-2"/>
        </w:rPr>
        <w:t>Occupants</w:t>
      </w:r>
    </w:p>
    <w:p>
      <w:pPr>
        <w:pStyle w:val="BodyText"/>
        <w:spacing w:line="259" w:lineRule="auto" w:before="23"/>
        <w:ind w:left="1079" w:right="1108"/>
      </w:pPr>
      <w:r>
        <w:rPr/>
        <w:t>Occupants</w:t>
      </w:r>
      <w:r>
        <w:rPr>
          <w:spacing w:val="-3"/>
        </w:rPr>
        <w:t> </w:t>
      </w:r>
      <w:r>
        <w:rPr/>
        <w:t>can</w:t>
      </w:r>
      <w:r>
        <w:rPr>
          <w:spacing w:val="-3"/>
        </w:rPr>
        <w:t> </w:t>
      </w:r>
      <w:r>
        <w:rPr/>
        <w:t>be</w:t>
      </w:r>
      <w:r>
        <w:rPr>
          <w:spacing w:val="-3"/>
        </w:rPr>
        <w:t> </w:t>
      </w:r>
      <w:r>
        <w:rPr/>
        <w:t>moved</w:t>
      </w:r>
      <w:r>
        <w:rPr>
          <w:spacing w:val="-3"/>
        </w:rPr>
        <w:t> </w:t>
      </w:r>
      <w:r>
        <w:rPr/>
        <w:t>from</w:t>
      </w:r>
      <w:r>
        <w:rPr>
          <w:spacing w:val="-4"/>
        </w:rPr>
        <w:t> </w:t>
      </w:r>
      <w:r>
        <w:rPr/>
        <w:t>one</w:t>
      </w:r>
      <w:r>
        <w:rPr>
          <w:spacing w:val="-3"/>
        </w:rPr>
        <w:t> </w:t>
      </w:r>
      <w:r>
        <w:rPr/>
        <w:t>room</w:t>
      </w:r>
      <w:r>
        <w:rPr>
          <w:spacing w:val="-4"/>
        </w:rPr>
        <w:t> </w:t>
      </w:r>
      <w:r>
        <w:rPr/>
        <w:t>to</w:t>
      </w:r>
      <w:r>
        <w:rPr>
          <w:spacing w:val="-3"/>
        </w:rPr>
        <w:t> </w:t>
      </w:r>
      <w:r>
        <w:rPr/>
        <w:t>another</w:t>
      </w:r>
      <w:r>
        <w:rPr>
          <w:spacing w:val="-3"/>
        </w:rPr>
        <w:t> </w:t>
      </w:r>
      <w:r>
        <w:rPr/>
        <w:t>-</w:t>
      </w:r>
      <w:r>
        <w:rPr>
          <w:spacing w:val="-3"/>
        </w:rPr>
        <w:t> </w:t>
      </w:r>
      <w:r>
        <w:rPr/>
        <w:t>without</w:t>
      </w:r>
      <w:r>
        <w:rPr>
          <w:spacing w:val="-3"/>
        </w:rPr>
        <w:t> </w:t>
      </w:r>
      <w:r>
        <w:rPr/>
        <w:t>being</w:t>
      </w:r>
      <w:r>
        <w:rPr>
          <w:spacing w:val="-3"/>
        </w:rPr>
        <w:t> </w:t>
      </w:r>
      <w:r>
        <w:rPr/>
        <w:t>removed</w:t>
      </w:r>
      <w:r>
        <w:rPr>
          <w:spacing w:val="-3"/>
        </w:rPr>
        <w:t> </w:t>
      </w:r>
      <w:r>
        <w:rPr/>
        <w:t>and</w:t>
      </w:r>
      <w:r>
        <w:rPr>
          <w:spacing w:val="-3"/>
        </w:rPr>
        <w:t> </w:t>
      </w:r>
      <w:r>
        <w:rPr/>
        <w:t>added</w:t>
      </w:r>
      <w:r>
        <w:rPr>
          <w:spacing w:val="-3"/>
        </w:rPr>
        <w:t> </w:t>
      </w:r>
      <w:r>
        <w:rPr/>
        <w:t>again</w:t>
      </w:r>
      <w:r>
        <w:rPr>
          <w:spacing w:val="-3"/>
        </w:rPr>
        <w:t> </w:t>
      </w:r>
      <w:r>
        <w:rPr/>
        <w:t>- by using the “MOVE” function.</w:t>
      </w:r>
      <w:r>
        <w:rPr>
          <w:spacing w:val="40"/>
        </w:rPr>
        <w:t> </w:t>
      </w:r>
      <w:r>
        <w:rPr/>
        <w:t>This will remove the occupant from the current room and move them to a new room.</w:t>
      </w:r>
    </w:p>
    <w:p>
      <w:pPr>
        <w:pStyle w:val="BodyText"/>
        <w:spacing w:before="4"/>
        <w:rPr>
          <w:sz w:val="15"/>
        </w:rPr>
      </w:pPr>
    </w:p>
    <w:p>
      <w:pPr>
        <w:spacing w:line="240" w:lineRule="auto"/>
        <w:ind w:left="-110" w:right="0" w:firstLine="0"/>
        <w:rPr>
          <w:sz w:val="20"/>
        </w:rPr>
      </w:pPr>
      <w:r>
        <w:rPr>
          <w:sz w:val="20"/>
        </w:rPr>
        <mc:AlternateContent>
          <mc:Choice Requires="wps">
            <w:drawing>
              <wp:inline distT="0" distB="0" distL="0" distR="0">
                <wp:extent cx="6699250" cy="1987550"/>
                <wp:effectExtent l="9525" t="0" r="0" b="12700"/>
                <wp:docPr id="61" name="Group 61"/>
                <wp:cNvGraphicFramePr>
                  <a:graphicFrameLocks/>
                </wp:cNvGraphicFramePr>
                <a:graphic>
                  <a:graphicData uri="http://schemas.microsoft.com/office/word/2010/wordprocessingGroup">
                    <wpg:wgp>
                      <wpg:cNvPr id="61" name="Group 61"/>
                      <wpg:cNvGrpSpPr/>
                      <wpg:grpSpPr>
                        <a:xfrm>
                          <a:off x="0" y="0"/>
                          <a:ext cx="6699250" cy="1987550"/>
                          <a:chExt cx="6699250" cy="1987550"/>
                        </a:xfrm>
                      </wpg:grpSpPr>
                      <pic:pic>
                        <pic:nvPicPr>
                          <pic:cNvPr id="62" name="Image 62" descr="Graphical user interface, text, application  Description automatically generated "/>
                          <pic:cNvPicPr/>
                        </pic:nvPicPr>
                        <pic:blipFill>
                          <a:blip r:embed="rId44" cstate="print"/>
                          <a:stretch>
                            <a:fillRect/>
                          </a:stretch>
                        </pic:blipFill>
                        <pic:spPr>
                          <a:xfrm>
                            <a:off x="755650" y="315892"/>
                            <a:ext cx="5943599" cy="1549854"/>
                          </a:xfrm>
                          <a:prstGeom prst="rect">
                            <a:avLst/>
                          </a:prstGeom>
                        </pic:spPr>
                      </pic:pic>
                      <wps:wsp>
                        <wps:cNvPr id="63" name="Graphic 63"/>
                        <wps:cNvSpPr/>
                        <wps:spPr>
                          <a:xfrm>
                            <a:off x="3175" y="3175"/>
                            <a:ext cx="1019175" cy="1555750"/>
                          </a:xfrm>
                          <a:custGeom>
                            <a:avLst/>
                            <a:gdLst/>
                            <a:ahLst/>
                            <a:cxnLst/>
                            <a:rect l="l" t="t" r="r" b="b"/>
                            <a:pathLst>
                              <a:path w="1019175" h="1555750">
                                <a:moveTo>
                                  <a:pt x="1019175" y="0"/>
                                </a:moveTo>
                                <a:lnTo>
                                  <a:pt x="0" y="0"/>
                                </a:lnTo>
                                <a:lnTo>
                                  <a:pt x="0" y="352425"/>
                                </a:lnTo>
                                <a:lnTo>
                                  <a:pt x="594525" y="352425"/>
                                </a:lnTo>
                                <a:lnTo>
                                  <a:pt x="962469" y="1555165"/>
                                </a:lnTo>
                                <a:lnTo>
                                  <a:pt x="849312" y="352425"/>
                                </a:lnTo>
                                <a:lnTo>
                                  <a:pt x="1019175" y="352425"/>
                                </a:lnTo>
                                <a:lnTo>
                                  <a:pt x="1019175" y="0"/>
                                </a:lnTo>
                                <a:close/>
                              </a:path>
                            </a:pathLst>
                          </a:custGeom>
                          <a:solidFill>
                            <a:srgbClr val="FFFFFF"/>
                          </a:solidFill>
                        </wps:spPr>
                        <wps:bodyPr wrap="square" lIns="0" tIns="0" rIns="0" bIns="0" rtlCol="0">
                          <a:prstTxWarp prst="textNoShape">
                            <a:avLst/>
                          </a:prstTxWarp>
                          <a:noAutofit/>
                        </wps:bodyPr>
                      </wps:wsp>
                      <wps:wsp>
                        <wps:cNvPr id="64" name="Graphic 64"/>
                        <wps:cNvSpPr/>
                        <wps:spPr>
                          <a:xfrm>
                            <a:off x="3175" y="3175"/>
                            <a:ext cx="1019175" cy="1555750"/>
                          </a:xfrm>
                          <a:custGeom>
                            <a:avLst/>
                            <a:gdLst/>
                            <a:ahLst/>
                            <a:cxnLst/>
                            <a:rect l="l" t="t" r="r" b="b"/>
                            <a:pathLst>
                              <a:path w="1019175" h="1555750">
                                <a:moveTo>
                                  <a:pt x="0" y="0"/>
                                </a:moveTo>
                                <a:lnTo>
                                  <a:pt x="594525" y="0"/>
                                </a:lnTo>
                                <a:lnTo>
                                  <a:pt x="849312" y="0"/>
                                </a:lnTo>
                                <a:lnTo>
                                  <a:pt x="1019175" y="0"/>
                                </a:lnTo>
                                <a:lnTo>
                                  <a:pt x="1019175" y="205587"/>
                                </a:lnTo>
                                <a:lnTo>
                                  <a:pt x="1019175" y="293687"/>
                                </a:lnTo>
                                <a:lnTo>
                                  <a:pt x="1019175" y="352425"/>
                                </a:lnTo>
                                <a:lnTo>
                                  <a:pt x="849312" y="352425"/>
                                </a:lnTo>
                                <a:lnTo>
                                  <a:pt x="962469" y="1555165"/>
                                </a:lnTo>
                                <a:lnTo>
                                  <a:pt x="594525" y="352425"/>
                                </a:lnTo>
                                <a:lnTo>
                                  <a:pt x="0" y="352425"/>
                                </a:lnTo>
                                <a:lnTo>
                                  <a:pt x="0" y="293687"/>
                                </a:lnTo>
                                <a:lnTo>
                                  <a:pt x="0" y="205587"/>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65" name="Graphic 65"/>
                        <wps:cNvSpPr/>
                        <wps:spPr>
                          <a:xfrm>
                            <a:off x="2517775" y="949987"/>
                            <a:ext cx="1152525" cy="1034415"/>
                          </a:xfrm>
                          <a:custGeom>
                            <a:avLst/>
                            <a:gdLst/>
                            <a:ahLst/>
                            <a:cxnLst/>
                            <a:rect l="l" t="t" r="r" b="b"/>
                            <a:pathLst>
                              <a:path w="1152525" h="1034415">
                                <a:moveTo>
                                  <a:pt x="66370" y="0"/>
                                </a:moveTo>
                                <a:lnTo>
                                  <a:pt x="192087" y="548614"/>
                                </a:lnTo>
                                <a:lnTo>
                                  <a:pt x="0" y="548614"/>
                                </a:lnTo>
                                <a:lnTo>
                                  <a:pt x="0" y="1034389"/>
                                </a:lnTo>
                                <a:lnTo>
                                  <a:pt x="1152525" y="1034389"/>
                                </a:lnTo>
                                <a:lnTo>
                                  <a:pt x="1152525" y="548614"/>
                                </a:lnTo>
                                <a:lnTo>
                                  <a:pt x="480225" y="548614"/>
                                </a:lnTo>
                                <a:lnTo>
                                  <a:pt x="66370" y="0"/>
                                </a:lnTo>
                                <a:close/>
                              </a:path>
                            </a:pathLst>
                          </a:custGeom>
                          <a:solidFill>
                            <a:srgbClr val="FFFFFF"/>
                          </a:solidFill>
                        </wps:spPr>
                        <wps:bodyPr wrap="square" lIns="0" tIns="0" rIns="0" bIns="0" rtlCol="0">
                          <a:prstTxWarp prst="textNoShape">
                            <a:avLst/>
                          </a:prstTxWarp>
                          <a:noAutofit/>
                        </wps:bodyPr>
                      </wps:wsp>
                      <wps:wsp>
                        <wps:cNvPr id="66" name="Graphic 66"/>
                        <wps:cNvSpPr/>
                        <wps:spPr>
                          <a:xfrm>
                            <a:off x="2517775" y="949987"/>
                            <a:ext cx="1152525" cy="1034415"/>
                          </a:xfrm>
                          <a:custGeom>
                            <a:avLst/>
                            <a:gdLst/>
                            <a:ahLst/>
                            <a:cxnLst/>
                            <a:rect l="l" t="t" r="r" b="b"/>
                            <a:pathLst>
                              <a:path w="1152525" h="1034415">
                                <a:moveTo>
                                  <a:pt x="0" y="548614"/>
                                </a:moveTo>
                                <a:lnTo>
                                  <a:pt x="192087" y="548614"/>
                                </a:lnTo>
                                <a:lnTo>
                                  <a:pt x="66370" y="0"/>
                                </a:lnTo>
                                <a:lnTo>
                                  <a:pt x="480225" y="548614"/>
                                </a:lnTo>
                                <a:lnTo>
                                  <a:pt x="1152525" y="548614"/>
                                </a:lnTo>
                                <a:lnTo>
                                  <a:pt x="1152525" y="629577"/>
                                </a:lnTo>
                                <a:lnTo>
                                  <a:pt x="1152525" y="751027"/>
                                </a:lnTo>
                                <a:lnTo>
                                  <a:pt x="1152525" y="1034389"/>
                                </a:lnTo>
                                <a:lnTo>
                                  <a:pt x="480225" y="1034389"/>
                                </a:lnTo>
                                <a:lnTo>
                                  <a:pt x="192087" y="1034389"/>
                                </a:lnTo>
                                <a:lnTo>
                                  <a:pt x="0" y="1034389"/>
                                </a:lnTo>
                                <a:lnTo>
                                  <a:pt x="0" y="751027"/>
                                </a:lnTo>
                                <a:lnTo>
                                  <a:pt x="0" y="629577"/>
                                </a:lnTo>
                                <a:lnTo>
                                  <a:pt x="0" y="548614"/>
                                </a:lnTo>
                                <a:close/>
                              </a:path>
                            </a:pathLst>
                          </a:custGeom>
                          <a:ln w="6350">
                            <a:solidFill>
                              <a:srgbClr val="000000"/>
                            </a:solidFill>
                            <a:prstDash val="solid"/>
                          </a:ln>
                        </wps:spPr>
                        <wps:bodyPr wrap="square" lIns="0" tIns="0" rIns="0" bIns="0" rtlCol="0">
                          <a:prstTxWarp prst="textNoShape">
                            <a:avLst/>
                          </a:prstTxWarp>
                          <a:noAutofit/>
                        </wps:bodyPr>
                      </wps:wsp>
                      <wps:wsp>
                        <wps:cNvPr id="67" name="Textbox 67"/>
                        <wps:cNvSpPr txBox="1"/>
                        <wps:spPr>
                          <a:xfrm>
                            <a:off x="134620" y="71311"/>
                            <a:ext cx="770255" cy="95250"/>
                          </a:xfrm>
                          <a:prstGeom prst="rect">
                            <a:avLst/>
                          </a:prstGeom>
                        </wps:spPr>
                        <wps:txbx>
                          <w:txbxContent>
                            <w:p>
                              <w:pPr>
                                <w:spacing w:line="150" w:lineRule="exact" w:before="0"/>
                                <w:ind w:left="0" w:right="0" w:firstLine="0"/>
                                <w:jc w:val="left"/>
                                <w:rPr>
                                  <w:rFonts w:ascii="Calibri"/>
                                  <w:sz w:val="15"/>
                                </w:rPr>
                              </w:pPr>
                              <w:r>
                                <w:rPr>
                                  <w:rFonts w:ascii="Calibri"/>
                                  <w:sz w:val="15"/>
                                </w:rPr>
                                <w:t>1.</w:t>
                              </w:r>
                              <w:r>
                                <w:rPr>
                                  <w:rFonts w:ascii="Calibri"/>
                                  <w:spacing w:val="-3"/>
                                  <w:sz w:val="15"/>
                                </w:rPr>
                                <w:t> </w:t>
                              </w:r>
                              <w:r>
                                <w:rPr>
                                  <w:rFonts w:ascii="Calibri"/>
                                  <w:sz w:val="15"/>
                                </w:rPr>
                                <w:t>Select</w:t>
                              </w:r>
                              <w:r>
                                <w:rPr>
                                  <w:rFonts w:ascii="Calibri"/>
                                  <w:spacing w:val="-2"/>
                                  <w:sz w:val="15"/>
                                </w:rPr>
                                <w:t> Occupants</w:t>
                              </w:r>
                            </w:p>
                          </w:txbxContent>
                        </wps:txbx>
                        <wps:bodyPr wrap="square" lIns="0" tIns="0" rIns="0" bIns="0" rtlCol="0">
                          <a:noAutofit/>
                        </wps:bodyPr>
                      </wps:wsp>
                      <wps:wsp>
                        <wps:cNvPr id="68" name="Textbox 68"/>
                        <wps:cNvSpPr txBox="1"/>
                        <wps:spPr>
                          <a:xfrm>
                            <a:off x="2660650" y="1567117"/>
                            <a:ext cx="880110" cy="220979"/>
                          </a:xfrm>
                          <a:prstGeom prst="rect">
                            <a:avLst/>
                          </a:prstGeom>
                        </wps:spPr>
                        <wps:txbx>
                          <w:txbxContent>
                            <w:p>
                              <w:pPr>
                                <w:spacing w:line="153" w:lineRule="exact" w:before="0"/>
                                <w:ind w:left="0" w:right="0" w:firstLine="0"/>
                                <w:jc w:val="left"/>
                                <w:rPr>
                                  <w:rFonts w:ascii="Calibri" w:hAnsi="Calibri"/>
                                  <w:sz w:val="15"/>
                                </w:rPr>
                              </w:pPr>
                              <w:r>
                                <w:rPr>
                                  <w:rFonts w:ascii="Calibri" w:hAnsi="Calibri"/>
                                  <w:sz w:val="15"/>
                                </w:rPr>
                                <w:t>2.</w:t>
                              </w:r>
                              <w:r>
                                <w:rPr>
                                  <w:rFonts w:ascii="Calibri" w:hAnsi="Calibri"/>
                                  <w:spacing w:val="-1"/>
                                  <w:sz w:val="15"/>
                                </w:rPr>
                                <w:t> </w:t>
                              </w:r>
                              <w:r>
                                <w:rPr>
                                  <w:rFonts w:ascii="Calibri" w:hAnsi="Calibri"/>
                                  <w:sz w:val="15"/>
                                </w:rPr>
                                <w:t>Click</w:t>
                              </w:r>
                              <w:r>
                                <w:rPr>
                                  <w:rFonts w:ascii="Calibri" w:hAnsi="Calibri"/>
                                  <w:spacing w:val="-1"/>
                                  <w:sz w:val="15"/>
                                </w:rPr>
                                <w:t> </w:t>
                              </w:r>
                              <w:r>
                                <w:rPr>
                                  <w:rFonts w:ascii="Calibri" w:hAnsi="Calibri"/>
                                  <w:sz w:val="15"/>
                                </w:rPr>
                                <w:t>on the</w:t>
                              </w:r>
                              <w:r>
                                <w:rPr>
                                  <w:rFonts w:ascii="Calibri" w:hAnsi="Calibri"/>
                                  <w:spacing w:val="-1"/>
                                  <w:sz w:val="15"/>
                                </w:rPr>
                                <w:t> </w:t>
                              </w:r>
                              <w:r>
                                <w:rPr>
                                  <w:rFonts w:ascii="Calibri" w:hAnsi="Calibri"/>
                                  <w:spacing w:val="-2"/>
                                  <w:sz w:val="15"/>
                                </w:rPr>
                                <w:t>“Move”</w:t>
                              </w:r>
                            </w:p>
                            <w:p>
                              <w:pPr>
                                <w:spacing w:line="180" w:lineRule="exact" w:before="15"/>
                                <w:ind w:left="472" w:right="0" w:firstLine="0"/>
                                <w:jc w:val="left"/>
                                <w:rPr>
                                  <w:rFonts w:ascii="Calibri"/>
                                  <w:sz w:val="15"/>
                                </w:rPr>
                              </w:pPr>
                              <w:r>
                                <w:rPr>
                                  <w:rFonts w:ascii="Calibri"/>
                                  <w:spacing w:val="-2"/>
                                  <w:sz w:val="15"/>
                                </w:rPr>
                                <w:t>Button</w:t>
                              </w:r>
                            </w:p>
                          </w:txbxContent>
                        </wps:txbx>
                        <wps:bodyPr wrap="square" lIns="0" tIns="0" rIns="0" bIns="0" rtlCol="0">
                          <a:noAutofit/>
                        </wps:bodyPr>
                      </wps:wsp>
                    </wpg:wgp>
                  </a:graphicData>
                </a:graphic>
              </wp:inline>
            </w:drawing>
          </mc:Choice>
          <mc:Fallback>
            <w:pict>
              <v:group style="width:527.5pt;height:156.5pt;mso-position-horizontal-relative:char;mso-position-vertical-relative:line" id="docshapegroup31" coordorigin="0,0" coordsize="10550,3130">
                <v:shape style="position:absolute;left:1190;top:497;width:9360;height:2441" type="#_x0000_t75" id="docshape32" alt="Graphical user interface, text, application  Description automatically generated " stroked="false">
                  <v:imagedata r:id="rId44" o:title=""/>
                </v:shape>
                <v:shape style="position:absolute;left:5;top:5;width:1605;height:2450" id="docshape33" coordorigin="5,5" coordsize="1605,2450" path="m1610,5l5,5,5,560,941,560,1521,2454,1343,560,1610,560,1610,5xe" filled="true" fillcolor="#ffffff" stroked="false">
                  <v:path arrowok="t"/>
                  <v:fill type="solid"/>
                </v:shape>
                <v:shape style="position:absolute;left:5;top:5;width:1605;height:2450" id="docshape34" coordorigin="5,5" coordsize="1605,2450" path="m5,5l941,5,1343,5,1610,5,1610,329,1610,468,1610,560,1343,560,1521,2454,941,560,5,560,5,468,5,329,5,5xe" filled="false" stroked="true" strokeweight=".5pt" strokecolor="#000000">
                  <v:path arrowok="t"/>
                  <v:stroke dashstyle="solid"/>
                </v:shape>
                <v:shape style="position:absolute;left:3965;top:1496;width:1815;height:1629" id="docshape35" coordorigin="3965,1496" coordsize="1815,1629" path="m4070,1496l4268,2360,3965,2360,3965,3125,5780,3125,5780,2360,4721,2360,4070,1496xe" filled="true" fillcolor="#ffffff" stroked="false">
                  <v:path arrowok="t"/>
                  <v:fill type="solid"/>
                </v:shape>
                <v:shape style="position:absolute;left:3965;top:1496;width:1815;height:1629" id="docshape36" coordorigin="3965,1496" coordsize="1815,1629" path="m3965,2360l4268,2360,4070,1496,4721,2360,5780,2360,5780,2488,5780,2679,5780,3125,4721,3125,4268,3125,3965,3125,3965,2679,3965,2488,3965,2360xe" filled="false" stroked="true" strokeweight=".5pt" strokecolor="#000000">
                  <v:path arrowok="t"/>
                  <v:stroke dashstyle="solid"/>
                </v:shape>
                <v:shape style="position:absolute;left:212;top:112;width:1213;height:150" type="#_x0000_t202" id="docshape37" filled="false" stroked="false">
                  <v:textbox inset="0,0,0,0">
                    <w:txbxContent>
                      <w:p>
                        <w:pPr>
                          <w:spacing w:line="150" w:lineRule="exact" w:before="0"/>
                          <w:ind w:left="0" w:right="0" w:firstLine="0"/>
                          <w:jc w:val="left"/>
                          <w:rPr>
                            <w:rFonts w:ascii="Calibri"/>
                            <w:sz w:val="15"/>
                          </w:rPr>
                        </w:pPr>
                        <w:r>
                          <w:rPr>
                            <w:rFonts w:ascii="Calibri"/>
                            <w:sz w:val="15"/>
                          </w:rPr>
                          <w:t>1.</w:t>
                        </w:r>
                        <w:r>
                          <w:rPr>
                            <w:rFonts w:ascii="Calibri"/>
                            <w:spacing w:val="-3"/>
                            <w:sz w:val="15"/>
                          </w:rPr>
                          <w:t> </w:t>
                        </w:r>
                        <w:r>
                          <w:rPr>
                            <w:rFonts w:ascii="Calibri"/>
                            <w:sz w:val="15"/>
                          </w:rPr>
                          <w:t>Select</w:t>
                        </w:r>
                        <w:r>
                          <w:rPr>
                            <w:rFonts w:ascii="Calibri"/>
                            <w:spacing w:val="-2"/>
                            <w:sz w:val="15"/>
                          </w:rPr>
                          <w:t> Occupants</w:t>
                        </w:r>
                      </w:p>
                    </w:txbxContent>
                  </v:textbox>
                  <w10:wrap type="none"/>
                </v:shape>
                <v:shape style="position:absolute;left:4190;top:2467;width:1386;height:348" type="#_x0000_t202" id="docshape38" filled="false" stroked="false">
                  <v:textbox inset="0,0,0,0">
                    <w:txbxContent>
                      <w:p>
                        <w:pPr>
                          <w:spacing w:line="153" w:lineRule="exact" w:before="0"/>
                          <w:ind w:left="0" w:right="0" w:firstLine="0"/>
                          <w:jc w:val="left"/>
                          <w:rPr>
                            <w:rFonts w:ascii="Calibri" w:hAnsi="Calibri"/>
                            <w:sz w:val="15"/>
                          </w:rPr>
                        </w:pPr>
                        <w:r>
                          <w:rPr>
                            <w:rFonts w:ascii="Calibri" w:hAnsi="Calibri"/>
                            <w:sz w:val="15"/>
                          </w:rPr>
                          <w:t>2.</w:t>
                        </w:r>
                        <w:r>
                          <w:rPr>
                            <w:rFonts w:ascii="Calibri" w:hAnsi="Calibri"/>
                            <w:spacing w:val="-1"/>
                            <w:sz w:val="15"/>
                          </w:rPr>
                          <w:t> </w:t>
                        </w:r>
                        <w:r>
                          <w:rPr>
                            <w:rFonts w:ascii="Calibri" w:hAnsi="Calibri"/>
                            <w:sz w:val="15"/>
                          </w:rPr>
                          <w:t>Click</w:t>
                        </w:r>
                        <w:r>
                          <w:rPr>
                            <w:rFonts w:ascii="Calibri" w:hAnsi="Calibri"/>
                            <w:spacing w:val="-1"/>
                            <w:sz w:val="15"/>
                          </w:rPr>
                          <w:t> </w:t>
                        </w:r>
                        <w:r>
                          <w:rPr>
                            <w:rFonts w:ascii="Calibri" w:hAnsi="Calibri"/>
                            <w:sz w:val="15"/>
                          </w:rPr>
                          <w:t>on the</w:t>
                        </w:r>
                        <w:r>
                          <w:rPr>
                            <w:rFonts w:ascii="Calibri" w:hAnsi="Calibri"/>
                            <w:spacing w:val="-1"/>
                            <w:sz w:val="15"/>
                          </w:rPr>
                          <w:t> </w:t>
                        </w:r>
                        <w:r>
                          <w:rPr>
                            <w:rFonts w:ascii="Calibri" w:hAnsi="Calibri"/>
                            <w:spacing w:val="-2"/>
                            <w:sz w:val="15"/>
                          </w:rPr>
                          <w:t>“Move”</w:t>
                        </w:r>
                      </w:p>
                      <w:p>
                        <w:pPr>
                          <w:spacing w:line="180" w:lineRule="exact" w:before="15"/>
                          <w:ind w:left="472" w:right="0" w:firstLine="0"/>
                          <w:jc w:val="left"/>
                          <w:rPr>
                            <w:rFonts w:ascii="Calibri"/>
                            <w:sz w:val="15"/>
                          </w:rPr>
                        </w:pPr>
                        <w:r>
                          <w:rPr>
                            <w:rFonts w:ascii="Calibri"/>
                            <w:spacing w:val="-2"/>
                            <w:sz w:val="15"/>
                          </w:rPr>
                          <w:t>Button</w:t>
                        </w:r>
                      </w:p>
                    </w:txbxContent>
                  </v:textbox>
                  <w10:wrap type="none"/>
                </v:shape>
              </v:group>
            </w:pict>
          </mc:Fallback>
        </mc:AlternateContent>
      </w:r>
      <w:r>
        <w:rPr>
          <w:sz w:val="20"/>
        </w:rPr>
      </w:r>
    </w:p>
    <w:p>
      <w:pPr>
        <w:pStyle w:val="BodyText"/>
      </w:pPr>
    </w:p>
    <w:p>
      <w:pPr>
        <w:pStyle w:val="BodyText"/>
      </w:pPr>
    </w:p>
    <w:p>
      <w:pPr>
        <w:pStyle w:val="BodyText"/>
        <w:spacing w:before="129"/>
      </w:pPr>
    </w:p>
    <w:p>
      <w:pPr>
        <w:spacing w:line="259" w:lineRule="auto" w:before="0"/>
        <w:ind w:left="1080" w:right="1108" w:firstLine="0"/>
        <w:jc w:val="left"/>
        <w:rPr>
          <w:b/>
          <w:i/>
          <w:sz w:val="22"/>
        </w:rPr>
      </w:pPr>
      <w:r>
        <w:rPr>
          <w:sz w:val="22"/>
        </w:rPr>
        <w:t>A Pop Up Screen will give you the options of where to move the person to.</w:t>
      </w:r>
      <w:r>
        <w:rPr>
          <w:spacing w:val="40"/>
          <w:sz w:val="22"/>
        </w:rPr>
        <w:t> </w:t>
      </w:r>
      <w:r>
        <w:rPr>
          <w:sz w:val="22"/>
        </w:rPr>
        <w:t>You must type the building</w:t>
      </w:r>
      <w:r>
        <w:rPr>
          <w:spacing w:val="-3"/>
          <w:sz w:val="22"/>
        </w:rPr>
        <w:t> </w:t>
      </w:r>
      <w:r>
        <w:rPr>
          <w:sz w:val="22"/>
        </w:rPr>
        <w:t>name</w:t>
      </w:r>
      <w:r>
        <w:rPr>
          <w:spacing w:val="-3"/>
          <w:sz w:val="22"/>
        </w:rPr>
        <w:t> </w:t>
      </w:r>
      <w:r>
        <w:rPr>
          <w:sz w:val="22"/>
        </w:rPr>
        <w:t>or</w:t>
      </w:r>
      <w:r>
        <w:rPr>
          <w:spacing w:val="-3"/>
          <w:sz w:val="22"/>
        </w:rPr>
        <w:t> </w:t>
      </w:r>
      <w:r>
        <w:rPr>
          <w:sz w:val="22"/>
        </w:rPr>
        <w:t>number,</w:t>
      </w:r>
      <w:r>
        <w:rPr>
          <w:spacing w:val="-3"/>
          <w:sz w:val="22"/>
        </w:rPr>
        <w:t> </w:t>
      </w:r>
      <w:r>
        <w:rPr>
          <w:sz w:val="22"/>
        </w:rPr>
        <w:t>then</w:t>
      </w:r>
      <w:r>
        <w:rPr>
          <w:spacing w:val="-3"/>
          <w:sz w:val="22"/>
        </w:rPr>
        <w:t> </w:t>
      </w:r>
      <w:r>
        <w:rPr>
          <w:sz w:val="22"/>
        </w:rPr>
        <w:t>select</w:t>
      </w:r>
      <w:r>
        <w:rPr>
          <w:spacing w:val="-3"/>
          <w:sz w:val="22"/>
        </w:rPr>
        <w:t> </w:t>
      </w:r>
      <w:r>
        <w:rPr>
          <w:sz w:val="22"/>
        </w:rPr>
        <w:t>all</w:t>
      </w:r>
      <w:r>
        <w:rPr>
          <w:spacing w:val="-3"/>
          <w:sz w:val="22"/>
        </w:rPr>
        <w:t> </w:t>
      </w:r>
      <w:r>
        <w:rPr>
          <w:sz w:val="22"/>
        </w:rPr>
        <w:t>the</w:t>
      </w:r>
      <w:r>
        <w:rPr>
          <w:spacing w:val="-3"/>
          <w:sz w:val="22"/>
        </w:rPr>
        <w:t> </w:t>
      </w:r>
      <w:r>
        <w:rPr>
          <w:sz w:val="22"/>
        </w:rPr>
        <w:t>rooms</w:t>
      </w:r>
      <w:r>
        <w:rPr>
          <w:spacing w:val="-3"/>
          <w:sz w:val="22"/>
        </w:rPr>
        <w:t> </w:t>
      </w:r>
      <w:r>
        <w:rPr>
          <w:sz w:val="22"/>
        </w:rPr>
        <w:t>to</w:t>
      </w:r>
      <w:r>
        <w:rPr>
          <w:spacing w:val="-3"/>
          <w:sz w:val="22"/>
        </w:rPr>
        <w:t> </w:t>
      </w:r>
      <w:r>
        <w:rPr>
          <w:sz w:val="22"/>
        </w:rPr>
        <w:t>move</w:t>
      </w:r>
      <w:r>
        <w:rPr>
          <w:spacing w:val="-3"/>
          <w:sz w:val="22"/>
        </w:rPr>
        <w:t> </w:t>
      </w:r>
      <w:r>
        <w:rPr>
          <w:sz w:val="22"/>
        </w:rPr>
        <w:t>the</w:t>
      </w:r>
      <w:r>
        <w:rPr>
          <w:spacing w:val="-3"/>
          <w:sz w:val="22"/>
        </w:rPr>
        <w:t> </w:t>
      </w:r>
      <w:r>
        <w:rPr>
          <w:sz w:val="22"/>
        </w:rPr>
        <w:t>person</w:t>
      </w:r>
      <w:r>
        <w:rPr>
          <w:spacing w:val="-3"/>
          <w:sz w:val="22"/>
        </w:rPr>
        <w:t> </w:t>
      </w:r>
      <w:r>
        <w:rPr>
          <w:sz w:val="22"/>
        </w:rPr>
        <w:t>to.</w:t>
      </w:r>
      <w:r>
        <w:rPr>
          <w:spacing w:val="40"/>
          <w:sz w:val="22"/>
        </w:rPr>
        <w:t> </w:t>
      </w:r>
      <w:r>
        <w:rPr>
          <w:b/>
          <w:i/>
          <w:sz w:val="22"/>
          <w:u w:val="single"/>
        </w:rPr>
        <w:t>You</w:t>
      </w:r>
      <w:r>
        <w:rPr>
          <w:b/>
          <w:i/>
          <w:spacing w:val="-3"/>
          <w:sz w:val="22"/>
          <w:u w:val="single"/>
        </w:rPr>
        <w:t> </w:t>
      </w:r>
      <w:r>
        <w:rPr>
          <w:b/>
          <w:i/>
          <w:sz w:val="22"/>
          <w:u w:val="single"/>
        </w:rPr>
        <w:t>must</w:t>
      </w:r>
      <w:r>
        <w:rPr>
          <w:b/>
          <w:i/>
          <w:spacing w:val="-3"/>
          <w:sz w:val="22"/>
          <w:u w:val="single"/>
        </w:rPr>
        <w:t> </w:t>
      </w:r>
      <w:r>
        <w:rPr>
          <w:b/>
          <w:i/>
          <w:sz w:val="22"/>
          <w:u w:val="single"/>
        </w:rPr>
        <w:t>enter</w:t>
      </w:r>
      <w:r>
        <w:rPr>
          <w:b/>
          <w:i/>
          <w:spacing w:val="-4"/>
          <w:sz w:val="22"/>
          <w:u w:val="single"/>
        </w:rPr>
        <w:t> </w:t>
      </w:r>
      <w:r>
        <w:rPr>
          <w:b/>
          <w:i/>
          <w:sz w:val="22"/>
          <w:u w:val="single"/>
        </w:rPr>
        <w:t>the</w:t>
      </w:r>
      <w:r>
        <w:rPr>
          <w:b/>
          <w:i/>
          <w:sz w:val="22"/>
          <w:u w:val="none"/>
        </w:rPr>
        <w:t> </w:t>
      </w:r>
      <w:r>
        <w:rPr>
          <w:b/>
          <w:i/>
          <w:sz w:val="22"/>
          <w:u w:val="single"/>
        </w:rPr>
        <w:t>start date that the person started using the space before the system will allow you to</w:t>
      </w:r>
      <w:r>
        <w:rPr>
          <w:b/>
          <w:i/>
          <w:sz w:val="22"/>
          <w:u w:val="none"/>
        </w:rPr>
        <w:t> </w:t>
      </w:r>
      <w:r>
        <w:rPr>
          <w:b/>
          <w:i/>
          <w:sz w:val="22"/>
          <w:u w:val="single"/>
        </w:rPr>
        <w:t>select move the occupant.</w:t>
      </w:r>
    </w:p>
    <w:p>
      <w:pPr>
        <w:spacing w:after="0" w:line="259" w:lineRule="auto"/>
        <w:jc w:val="left"/>
        <w:rPr>
          <w:b/>
          <w:i/>
          <w:sz w:val="22"/>
        </w:rPr>
        <w:sectPr>
          <w:pgSz w:w="12240" w:h="15840"/>
          <w:pgMar w:header="0" w:footer="1006" w:top="1440" w:bottom="1200" w:left="360" w:right="360"/>
        </w:sectPr>
      </w:pPr>
    </w:p>
    <w:p>
      <w:pPr>
        <w:spacing w:line="240" w:lineRule="auto"/>
        <w:ind w:left="2527" w:right="0" w:firstLine="0"/>
        <w:rPr>
          <w:sz w:val="20"/>
        </w:rPr>
      </w:pPr>
      <w:r>
        <w:rPr>
          <w:sz w:val="20"/>
        </w:rPr>
        <w:drawing>
          <wp:inline distT="0" distB="0" distL="0" distR="0">
            <wp:extent cx="4112895" cy="3610927"/>
            <wp:effectExtent l="0" t="0" r="0" b="0"/>
            <wp:docPr id="69" name="Image 69" descr="Graphical user interface, application  Description automatically generated "/>
            <wp:cNvGraphicFramePr>
              <a:graphicFrameLocks/>
            </wp:cNvGraphicFramePr>
            <a:graphic>
              <a:graphicData uri="http://schemas.openxmlformats.org/drawingml/2006/picture">
                <pic:pic>
                  <pic:nvPicPr>
                    <pic:cNvPr id="69" name="Image 69" descr="Graphical user interface, application  Description automatically generated "/>
                    <pic:cNvPicPr/>
                  </pic:nvPicPr>
                  <pic:blipFill>
                    <a:blip r:embed="rId45" cstate="print"/>
                    <a:stretch>
                      <a:fillRect/>
                    </a:stretch>
                  </pic:blipFill>
                  <pic:spPr>
                    <a:xfrm>
                      <a:off x="0" y="0"/>
                      <a:ext cx="4112895" cy="3610927"/>
                    </a:xfrm>
                    <a:prstGeom prst="rect">
                      <a:avLst/>
                    </a:prstGeom>
                  </pic:spPr>
                </pic:pic>
              </a:graphicData>
            </a:graphic>
          </wp:inline>
        </w:drawing>
      </w:r>
      <w:r>
        <w:rPr>
          <w:sz w:val="20"/>
        </w:rPr>
      </w:r>
    </w:p>
    <w:p>
      <w:pPr>
        <w:pStyle w:val="BodyText"/>
        <w:rPr>
          <w:b/>
          <w:i/>
          <w:sz w:val="20"/>
        </w:rPr>
      </w:pPr>
    </w:p>
    <w:p>
      <w:pPr>
        <w:pStyle w:val="BodyText"/>
        <w:rPr>
          <w:b/>
          <w:i/>
          <w:sz w:val="20"/>
        </w:rPr>
      </w:pPr>
    </w:p>
    <w:p>
      <w:pPr>
        <w:pStyle w:val="BodyText"/>
        <w:spacing w:before="113"/>
        <w:rPr>
          <w:b/>
          <w:i/>
          <w:sz w:val="20"/>
        </w:rPr>
      </w:pPr>
      <w:r>
        <w:rPr>
          <w:b/>
          <w:i/>
          <w:sz w:val="20"/>
        </w:rPr>
        <w:drawing>
          <wp:anchor distT="0" distB="0" distL="0" distR="0" allowOverlap="1" layoutInCell="1" locked="0" behindDoc="1" simplePos="0" relativeHeight="487601152">
            <wp:simplePos x="0" y="0"/>
            <wp:positionH relativeFrom="page">
              <wp:posOffset>1747837</wp:posOffset>
            </wp:positionH>
            <wp:positionV relativeFrom="paragraph">
              <wp:posOffset>233268</wp:posOffset>
            </wp:positionV>
            <wp:extent cx="4296275" cy="1452752"/>
            <wp:effectExtent l="0" t="0" r="0" b="0"/>
            <wp:wrapTopAndBottom/>
            <wp:docPr id="70" name="Image 70" descr="Graphical user interface, application, timeline  Description automatically generated "/>
            <wp:cNvGraphicFramePr>
              <a:graphicFrameLocks/>
            </wp:cNvGraphicFramePr>
            <a:graphic>
              <a:graphicData uri="http://schemas.openxmlformats.org/drawingml/2006/picture">
                <pic:pic>
                  <pic:nvPicPr>
                    <pic:cNvPr id="70" name="Image 70" descr="Graphical user interface, application, timeline  Description automatically generated "/>
                    <pic:cNvPicPr/>
                  </pic:nvPicPr>
                  <pic:blipFill>
                    <a:blip r:embed="rId46" cstate="print"/>
                    <a:stretch>
                      <a:fillRect/>
                    </a:stretch>
                  </pic:blipFill>
                  <pic:spPr>
                    <a:xfrm>
                      <a:off x="0" y="0"/>
                      <a:ext cx="4296275" cy="1452752"/>
                    </a:xfrm>
                    <a:prstGeom prst="rect">
                      <a:avLst/>
                    </a:prstGeom>
                  </pic:spPr>
                </pic:pic>
              </a:graphicData>
            </a:graphic>
          </wp:anchor>
        </w:drawing>
      </w:r>
    </w:p>
    <w:p>
      <w:pPr>
        <w:pStyle w:val="BodyText"/>
        <w:rPr>
          <w:b/>
          <w:i/>
          <w:sz w:val="24"/>
        </w:rPr>
      </w:pPr>
    </w:p>
    <w:p>
      <w:pPr>
        <w:pStyle w:val="BodyText"/>
        <w:rPr>
          <w:b/>
          <w:i/>
          <w:sz w:val="24"/>
        </w:rPr>
      </w:pPr>
    </w:p>
    <w:p>
      <w:pPr>
        <w:pStyle w:val="BodyText"/>
        <w:spacing w:before="246"/>
        <w:rPr>
          <w:b/>
          <w:i/>
          <w:sz w:val="24"/>
        </w:rPr>
      </w:pPr>
    </w:p>
    <w:p>
      <w:pPr>
        <w:pStyle w:val="Heading3"/>
        <w:rPr>
          <w:b w:val="0"/>
        </w:rPr>
      </w:pPr>
      <w:bookmarkStart w:name="Copying Occupants" w:id="70"/>
      <w:bookmarkEnd w:id="70"/>
      <w:r>
        <w:rPr/>
      </w:r>
      <w:bookmarkStart w:name="_bookmark33" w:id="71"/>
      <w:bookmarkEnd w:id="71"/>
      <w:r>
        <w:rPr/>
      </w:r>
      <w:r>
        <w:rPr>
          <w:b w:val="0"/>
          <w:color w:val="1F3762"/>
        </w:rPr>
        <w:t>Copying</w:t>
      </w:r>
      <w:r>
        <w:rPr>
          <w:b w:val="0"/>
          <w:color w:val="1F3762"/>
          <w:spacing w:val="-2"/>
        </w:rPr>
        <w:t> Occupants</w:t>
      </w:r>
    </w:p>
    <w:p>
      <w:pPr>
        <w:pStyle w:val="BodyText"/>
        <w:spacing w:line="259" w:lineRule="auto" w:before="24"/>
        <w:ind w:left="1080" w:right="1108"/>
      </w:pPr>
      <w:r>
        <w:rPr/>
        <w:t>Occupants can be copied from one room to another by using the “COPY” function.</w:t>
      </w:r>
      <w:r>
        <w:rPr>
          <w:spacing w:val="40"/>
        </w:rPr>
        <w:t> </w:t>
      </w:r>
      <w:r>
        <w:rPr/>
        <w:t>This is especially useful in instances where a professor and research assistants occupy both an office and one or more laboratories.</w:t>
      </w:r>
      <w:r>
        <w:rPr>
          <w:spacing w:val="40"/>
        </w:rPr>
        <w:t> </w:t>
      </w:r>
      <w:r>
        <w:rPr/>
        <w:t>This function will copy selected occupants of the room to other rooms.</w:t>
      </w:r>
      <w:r>
        <w:rPr>
          <w:spacing w:val="40"/>
        </w:rPr>
        <w:t> </w:t>
      </w:r>
      <w:r>
        <w:rPr/>
        <w:t>In</w:t>
      </w:r>
      <w:r>
        <w:rPr>
          <w:spacing w:val="-2"/>
        </w:rPr>
        <w:t> </w:t>
      </w:r>
      <w:r>
        <w:rPr/>
        <w:t>the</w:t>
      </w:r>
      <w:r>
        <w:rPr>
          <w:spacing w:val="-2"/>
        </w:rPr>
        <w:t> </w:t>
      </w:r>
      <w:r>
        <w:rPr/>
        <w:t>copy</w:t>
      </w:r>
      <w:r>
        <w:rPr>
          <w:spacing w:val="-2"/>
        </w:rPr>
        <w:t> </w:t>
      </w:r>
      <w:r>
        <w:rPr/>
        <w:t>function,</w:t>
      </w:r>
      <w:r>
        <w:rPr>
          <w:spacing w:val="-2"/>
        </w:rPr>
        <w:t> </w:t>
      </w:r>
      <w:r>
        <w:rPr/>
        <w:t>you</w:t>
      </w:r>
      <w:r>
        <w:rPr>
          <w:spacing w:val="-2"/>
        </w:rPr>
        <w:t> </w:t>
      </w:r>
      <w:r>
        <w:rPr/>
        <w:t>can</w:t>
      </w:r>
      <w:r>
        <w:rPr>
          <w:spacing w:val="-3"/>
        </w:rPr>
        <w:t> </w:t>
      </w:r>
      <w:r>
        <w:rPr/>
        <w:t>select</w:t>
      </w:r>
      <w:r>
        <w:rPr>
          <w:spacing w:val="-2"/>
        </w:rPr>
        <w:t> </w:t>
      </w:r>
      <w:r>
        <w:rPr/>
        <w:t>more</w:t>
      </w:r>
      <w:r>
        <w:rPr>
          <w:spacing w:val="-3"/>
        </w:rPr>
        <w:t> </w:t>
      </w:r>
      <w:r>
        <w:rPr/>
        <w:t>than</w:t>
      </w:r>
      <w:r>
        <w:rPr>
          <w:spacing w:val="-2"/>
        </w:rPr>
        <w:t> </w:t>
      </w:r>
      <w:r>
        <w:rPr/>
        <w:t>one</w:t>
      </w:r>
      <w:r>
        <w:rPr>
          <w:spacing w:val="-2"/>
        </w:rPr>
        <w:t> </w:t>
      </w:r>
      <w:r>
        <w:rPr/>
        <w:t>room</w:t>
      </w:r>
      <w:r>
        <w:rPr>
          <w:spacing w:val="-3"/>
        </w:rPr>
        <w:t> </w:t>
      </w:r>
      <w:r>
        <w:rPr/>
        <w:t>by</w:t>
      </w:r>
      <w:r>
        <w:rPr>
          <w:spacing w:val="-2"/>
        </w:rPr>
        <w:t> </w:t>
      </w:r>
      <w:r>
        <w:rPr/>
        <w:t>holding</w:t>
      </w:r>
      <w:r>
        <w:rPr>
          <w:spacing w:val="-2"/>
        </w:rPr>
        <w:t> </w:t>
      </w:r>
      <w:r>
        <w:rPr/>
        <w:t>the</w:t>
      </w:r>
      <w:r>
        <w:rPr>
          <w:spacing w:val="-2"/>
        </w:rPr>
        <w:t> </w:t>
      </w:r>
      <w:r>
        <w:rPr/>
        <w:t>Shift</w:t>
      </w:r>
      <w:r>
        <w:rPr>
          <w:spacing w:val="-3"/>
        </w:rPr>
        <w:t> </w:t>
      </w:r>
      <w:r>
        <w:rPr/>
        <w:t>OR</w:t>
      </w:r>
      <w:r>
        <w:rPr>
          <w:spacing w:val="-3"/>
        </w:rPr>
        <w:t> </w:t>
      </w:r>
      <w:r>
        <w:rPr/>
        <w:t>control key down if not in a series.</w:t>
      </w:r>
    </w:p>
    <w:p>
      <w:pPr>
        <w:pStyle w:val="BodyText"/>
      </w:pPr>
    </w:p>
    <w:p>
      <w:pPr>
        <w:pStyle w:val="BodyText"/>
        <w:spacing w:before="86"/>
      </w:pPr>
    </w:p>
    <w:p>
      <w:pPr>
        <w:spacing w:line="259" w:lineRule="auto" w:before="0"/>
        <w:ind w:left="1080" w:right="1251" w:firstLine="0"/>
        <w:jc w:val="left"/>
        <w:rPr>
          <w:sz w:val="22"/>
        </w:rPr>
      </w:pPr>
      <w:r>
        <w:rPr>
          <w:sz w:val="22"/>
        </w:rPr>
        <w:t>In addition, </w:t>
      </w:r>
      <w:r>
        <w:rPr>
          <w:b/>
          <w:i/>
          <w:sz w:val="22"/>
          <w:u w:val="single"/>
        </w:rPr>
        <w:t>you must enter the start date that the person started using the space before</w:t>
      </w:r>
      <w:r>
        <w:rPr>
          <w:b/>
          <w:i/>
          <w:sz w:val="22"/>
          <w:u w:val="none"/>
        </w:rPr>
        <w:t> </w:t>
      </w:r>
      <w:r>
        <w:rPr>
          <w:b/>
          <w:i/>
          <w:sz w:val="22"/>
          <w:u w:val="single"/>
        </w:rPr>
        <w:t>the</w:t>
      </w:r>
      <w:r>
        <w:rPr>
          <w:b/>
          <w:i/>
          <w:spacing w:val="-3"/>
          <w:sz w:val="22"/>
          <w:u w:val="single"/>
        </w:rPr>
        <w:t> </w:t>
      </w:r>
      <w:r>
        <w:rPr>
          <w:b/>
          <w:i/>
          <w:sz w:val="22"/>
          <w:u w:val="single"/>
        </w:rPr>
        <w:t>system</w:t>
      </w:r>
      <w:r>
        <w:rPr>
          <w:b/>
          <w:i/>
          <w:spacing w:val="-3"/>
          <w:sz w:val="22"/>
          <w:u w:val="single"/>
        </w:rPr>
        <w:t> </w:t>
      </w:r>
      <w:r>
        <w:rPr>
          <w:b/>
          <w:i/>
          <w:sz w:val="22"/>
          <w:u w:val="single"/>
        </w:rPr>
        <w:t>will</w:t>
      </w:r>
      <w:r>
        <w:rPr>
          <w:b/>
          <w:i/>
          <w:spacing w:val="-3"/>
          <w:sz w:val="22"/>
          <w:u w:val="single"/>
        </w:rPr>
        <w:t> </w:t>
      </w:r>
      <w:r>
        <w:rPr>
          <w:b/>
          <w:i/>
          <w:sz w:val="22"/>
          <w:u w:val="single"/>
        </w:rPr>
        <w:t>allow</w:t>
      </w:r>
      <w:r>
        <w:rPr>
          <w:b/>
          <w:i/>
          <w:spacing w:val="-4"/>
          <w:sz w:val="22"/>
          <w:u w:val="single"/>
        </w:rPr>
        <w:t> </w:t>
      </w:r>
      <w:r>
        <w:rPr>
          <w:b/>
          <w:i/>
          <w:sz w:val="22"/>
          <w:u w:val="single"/>
        </w:rPr>
        <w:t>you</w:t>
      </w:r>
      <w:r>
        <w:rPr>
          <w:b/>
          <w:i/>
          <w:spacing w:val="-3"/>
          <w:sz w:val="22"/>
          <w:u w:val="single"/>
        </w:rPr>
        <w:t> </w:t>
      </w:r>
      <w:r>
        <w:rPr>
          <w:b/>
          <w:i/>
          <w:sz w:val="22"/>
          <w:u w:val="single"/>
        </w:rPr>
        <w:t>to</w:t>
      </w:r>
      <w:r>
        <w:rPr>
          <w:b/>
          <w:i/>
          <w:spacing w:val="-3"/>
          <w:sz w:val="22"/>
          <w:u w:val="single"/>
        </w:rPr>
        <w:t> </w:t>
      </w:r>
      <w:r>
        <w:rPr>
          <w:b/>
          <w:i/>
          <w:sz w:val="22"/>
          <w:u w:val="single"/>
        </w:rPr>
        <w:t>select</w:t>
      </w:r>
      <w:r>
        <w:rPr>
          <w:b/>
          <w:i/>
          <w:spacing w:val="-3"/>
          <w:sz w:val="22"/>
          <w:u w:val="single"/>
        </w:rPr>
        <w:t> </w:t>
      </w:r>
      <w:r>
        <w:rPr>
          <w:b/>
          <w:i/>
          <w:sz w:val="22"/>
          <w:u w:val="single"/>
        </w:rPr>
        <w:t>move</w:t>
      </w:r>
      <w:r>
        <w:rPr>
          <w:b/>
          <w:i/>
          <w:spacing w:val="-3"/>
          <w:sz w:val="22"/>
          <w:u w:val="single"/>
        </w:rPr>
        <w:t> </w:t>
      </w:r>
      <w:r>
        <w:rPr>
          <w:b/>
          <w:i/>
          <w:sz w:val="22"/>
          <w:u w:val="single"/>
        </w:rPr>
        <w:t>the</w:t>
      </w:r>
      <w:r>
        <w:rPr>
          <w:b/>
          <w:i/>
          <w:spacing w:val="-3"/>
          <w:sz w:val="22"/>
          <w:u w:val="single"/>
        </w:rPr>
        <w:t> </w:t>
      </w:r>
      <w:r>
        <w:rPr>
          <w:b/>
          <w:i/>
          <w:sz w:val="22"/>
          <w:u w:val="single"/>
        </w:rPr>
        <w:t>occupant.</w:t>
      </w:r>
      <w:r>
        <w:rPr>
          <w:b/>
          <w:i/>
          <w:spacing w:val="-3"/>
          <w:sz w:val="22"/>
          <w:u w:val="none"/>
        </w:rPr>
        <w:t> </w:t>
      </w:r>
      <w:r>
        <w:rPr>
          <w:sz w:val="22"/>
          <w:u w:val="none"/>
        </w:rPr>
        <w:t>However,</w:t>
      </w:r>
      <w:r>
        <w:rPr>
          <w:spacing w:val="-3"/>
          <w:sz w:val="22"/>
          <w:u w:val="none"/>
        </w:rPr>
        <w:t> </w:t>
      </w:r>
      <w:r>
        <w:rPr>
          <w:sz w:val="22"/>
          <w:u w:val="none"/>
        </w:rPr>
        <w:t>you</w:t>
      </w:r>
      <w:r>
        <w:rPr>
          <w:spacing w:val="-4"/>
          <w:sz w:val="22"/>
          <w:u w:val="none"/>
        </w:rPr>
        <w:t> </w:t>
      </w:r>
      <w:r>
        <w:rPr>
          <w:sz w:val="22"/>
          <w:u w:val="none"/>
        </w:rPr>
        <w:t>also</w:t>
      </w:r>
      <w:r>
        <w:rPr>
          <w:spacing w:val="-3"/>
          <w:sz w:val="22"/>
          <w:u w:val="none"/>
        </w:rPr>
        <w:t> </w:t>
      </w:r>
      <w:r>
        <w:rPr>
          <w:sz w:val="22"/>
          <w:u w:val="none"/>
        </w:rPr>
        <w:t>have</w:t>
      </w:r>
      <w:r>
        <w:rPr>
          <w:spacing w:val="-3"/>
          <w:sz w:val="22"/>
          <w:u w:val="none"/>
        </w:rPr>
        <w:t> </w:t>
      </w:r>
      <w:r>
        <w:rPr>
          <w:sz w:val="22"/>
          <w:u w:val="none"/>
        </w:rPr>
        <w:t>the</w:t>
      </w:r>
      <w:r>
        <w:rPr>
          <w:spacing w:val="-3"/>
          <w:sz w:val="22"/>
          <w:u w:val="none"/>
        </w:rPr>
        <w:t> </w:t>
      </w:r>
      <w:r>
        <w:rPr>
          <w:sz w:val="22"/>
          <w:u w:val="none"/>
        </w:rPr>
        <w:t>option</w:t>
      </w:r>
    </w:p>
    <w:p>
      <w:pPr>
        <w:spacing w:after="0" w:line="259" w:lineRule="auto"/>
        <w:jc w:val="left"/>
        <w:rPr>
          <w:sz w:val="22"/>
        </w:rPr>
        <w:sectPr>
          <w:pgSz w:w="12240" w:h="15840"/>
          <w:pgMar w:header="0" w:footer="1006" w:top="1440" w:bottom="1200" w:left="360" w:right="360"/>
        </w:sectPr>
      </w:pPr>
    </w:p>
    <w:p>
      <w:pPr>
        <w:pStyle w:val="BodyText"/>
        <w:spacing w:line="259" w:lineRule="auto" w:before="80"/>
        <w:ind w:left="1080" w:right="1251"/>
      </w:pPr>
      <w:r>
        <w:rPr/>
        <w:t>to</w:t>
      </w:r>
      <w:r>
        <w:rPr>
          <w:spacing w:val="-2"/>
        </w:rPr>
        <w:t> </w:t>
      </w:r>
      <w:r>
        <w:rPr/>
        <w:t>copy</w:t>
      </w:r>
      <w:r>
        <w:rPr>
          <w:spacing w:val="-2"/>
        </w:rPr>
        <w:t> </w:t>
      </w:r>
      <w:r>
        <w:rPr/>
        <w:t>the</w:t>
      </w:r>
      <w:r>
        <w:rPr>
          <w:spacing w:val="-3"/>
        </w:rPr>
        <w:t> </w:t>
      </w:r>
      <w:r>
        <w:rPr/>
        <w:t>start</w:t>
      </w:r>
      <w:r>
        <w:rPr>
          <w:spacing w:val="-2"/>
        </w:rPr>
        <w:t> </w:t>
      </w:r>
      <w:r>
        <w:rPr/>
        <w:t>date</w:t>
      </w:r>
      <w:r>
        <w:rPr>
          <w:spacing w:val="-2"/>
        </w:rPr>
        <w:t> </w:t>
      </w:r>
      <w:r>
        <w:rPr/>
        <w:t>from</w:t>
      </w:r>
      <w:r>
        <w:rPr>
          <w:spacing w:val="-3"/>
        </w:rPr>
        <w:t> </w:t>
      </w:r>
      <w:r>
        <w:rPr/>
        <w:t>the</w:t>
      </w:r>
      <w:r>
        <w:rPr>
          <w:spacing w:val="-2"/>
        </w:rPr>
        <w:t> </w:t>
      </w:r>
      <w:r>
        <w:rPr/>
        <w:t>room</w:t>
      </w:r>
      <w:r>
        <w:rPr>
          <w:spacing w:val="-3"/>
        </w:rPr>
        <w:t> </w:t>
      </w:r>
      <w:r>
        <w:rPr/>
        <w:t>you</w:t>
      </w:r>
      <w:r>
        <w:rPr>
          <w:spacing w:val="-2"/>
        </w:rPr>
        <w:t> </w:t>
      </w:r>
      <w:r>
        <w:rPr/>
        <w:t>are</w:t>
      </w:r>
      <w:r>
        <w:rPr>
          <w:spacing w:val="-2"/>
        </w:rPr>
        <w:t> </w:t>
      </w:r>
      <w:r>
        <w:rPr/>
        <w:t>working</w:t>
      </w:r>
      <w:r>
        <w:rPr>
          <w:spacing w:val="-2"/>
        </w:rPr>
        <w:t> </w:t>
      </w:r>
      <w:r>
        <w:rPr/>
        <w:t>on</w:t>
      </w:r>
      <w:r>
        <w:rPr>
          <w:spacing w:val="-2"/>
        </w:rPr>
        <w:t> </w:t>
      </w:r>
      <w:r>
        <w:rPr/>
        <w:t>to</w:t>
      </w:r>
      <w:r>
        <w:rPr>
          <w:spacing w:val="-3"/>
        </w:rPr>
        <w:t> </w:t>
      </w:r>
      <w:r>
        <w:rPr/>
        <w:t>the</w:t>
      </w:r>
      <w:r>
        <w:rPr>
          <w:spacing w:val="-2"/>
        </w:rPr>
        <w:t> </w:t>
      </w:r>
      <w:r>
        <w:rPr/>
        <w:t>new</w:t>
      </w:r>
      <w:r>
        <w:rPr>
          <w:spacing w:val="-3"/>
        </w:rPr>
        <w:t> </w:t>
      </w:r>
      <w:r>
        <w:rPr/>
        <w:t>areas</w:t>
      </w:r>
      <w:r>
        <w:rPr>
          <w:spacing w:val="-2"/>
        </w:rPr>
        <w:t> </w:t>
      </w:r>
      <w:r>
        <w:rPr/>
        <w:t>you</w:t>
      </w:r>
      <w:r>
        <w:rPr>
          <w:spacing w:val="-2"/>
        </w:rPr>
        <w:t> </w:t>
      </w:r>
      <w:r>
        <w:rPr/>
        <w:t>are</w:t>
      </w:r>
      <w:r>
        <w:rPr>
          <w:spacing w:val="-2"/>
        </w:rPr>
        <w:t> </w:t>
      </w:r>
      <w:r>
        <w:rPr/>
        <w:t>copying</w:t>
      </w:r>
      <w:r>
        <w:rPr>
          <w:spacing w:val="-2"/>
        </w:rPr>
        <w:t> </w:t>
      </w:r>
      <w:r>
        <w:rPr/>
        <w:t>the user to by selecting the “OR…” checkbox.</w:t>
      </w:r>
    </w:p>
    <w:p>
      <w:pPr>
        <w:pStyle w:val="BodyText"/>
        <w:rPr>
          <w:sz w:val="20"/>
        </w:rPr>
      </w:pPr>
    </w:p>
    <w:p>
      <w:pPr>
        <w:pStyle w:val="BodyText"/>
        <w:spacing w:before="108"/>
        <w:rPr>
          <w:sz w:val="20"/>
        </w:rPr>
      </w:pPr>
      <w:r>
        <w:rPr>
          <w:sz w:val="20"/>
        </w:rPr>
        <w:drawing>
          <wp:anchor distT="0" distB="0" distL="0" distR="0" allowOverlap="1" layoutInCell="1" locked="0" behindDoc="1" simplePos="0" relativeHeight="487601664">
            <wp:simplePos x="0" y="0"/>
            <wp:positionH relativeFrom="page">
              <wp:posOffset>2190750</wp:posOffset>
            </wp:positionH>
            <wp:positionV relativeFrom="paragraph">
              <wp:posOffset>230256</wp:posOffset>
            </wp:positionV>
            <wp:extent cx="3380993" cy="3682746"/>
            <wp:effectExtent l="0" t="0" r="0" b="0"/>
            <wp:wrapTopAndBottom/>
            <wp:docPr id="71" name="Image 71" descr="Graphical user interface, text, application, email  Description automatically generated "/>
            <wp:cNvGraphicFramePr>
              <a:graphicFrameLocks/>
            </wp:cNvGraphicFramePr>
            <a:graphic>
              <a:graphicData uri="http://schemas.openxmlformats.org/drawingml/2006/picture">
                <pic:pic>
                  <pic:nvPicPr>
                    <pic:cNvPr id="71" name="Image 71" descr="Graphical user interface, text, application, email  Description automatically generated "/>
                    <pic:cNvPicPr/>
                  </pic:nvPicPr>
                  <pic:blipFill>
                    <a:blip r:embed="rId47" cstate="print"/>
                    <a:stretch>
                      <a:fillRect/>
                    </a:stretch>
                  </pic:blipFill>
                  <pic:spPr>
                    <a:xfrm>
                      <a:off x="0" y="0"/>
                      <a:ext cx="3380993" cy="3682746"/>
                    </a:xfrm>
                    <a:prstGeom prst="rect">
                      <a:avLst/>
                    </a:prstGeom>
                  </pic:spPr>
                </pic:pic>
              </a:graphicData>
            </a:graphic>
          </wp:anchor>
        </w:drawing>
      </w:r>
    </w:p>
    <w:p>
      <w:pPr>
        <w:pStyle w:val="BodyText"/>
      </w:pPr>
    </w:p>
    <w:p>
      <w:pPr>
        <w:pStyle w:val="BodyText"/>
      </w:pPr>
    </w:p>
    <w:p>
      <w:pPr>
        <w:pStyle w:val="BodyText"/>
      </w:pPr>
    </w:p>
    <w:p>
      <w:pPr>
        <w:pStyle w:val="BodyText"/>
        <w:spacing w:before="3"/>
      </w:pPr>
    </w:p>
    <w:p>
      <w:pPr>
        <w:pStyle w:val="Heading3"/>
        <w:rPr>
          <w:b w:val="0"/>
        </w:rPr>
      </w:pPr>
      <w:bookmarkStart w:name="Removing Occupants" w:id="72"/>
      <w:bookmarkEnd w:id="72"/>
      <w:r>
        <w:rPr/>
      </w:r>
      <w:bookmarkStart w:name="_bookmark34" w:id="73"/>
      <w:bookmarkEnd w:id="73"/>
      <w:r>
        <w:rPr/>
      </w:r>
      <w:r>
        <w:rPr>
          <w:b w:val="0"/>
          <w:color w:val="1F3762"/>
        </w:rPr>
        <w:t>Removing</w:t>
      </w:r>
      <w:r>
        <w:rPr>
          <w:b w:val="0"/>
          <w:color w:val="1F3762"/>
          <w:spacing w:val="-2"/>
        </w:rPr>
        <w:t> Occupants</w:t>
      </w:r>
    </w:p>
    <w:p>
      <w:pPr>
        <w:spacing w:line="259" w:lineRule="auto" w:before="24"/>
        <w:ind w:left="1080" w:right="1251" w:firstLine="0"/>
        <w:jc w:val="left"/>
        <w:rPr>
          <w:sz w:val="22"/>
        </w:rPr>
      </w:pPr>
      <w:r>
        <w:rPr>
          <w:sz w:val="22"/>
        </w:rPr>
        <w:t>An</w:t>
      </w:r>
      <w:r>
        <w:rPr>
          <w:spacing w:val="-3"/>
          <w:sz w:val="22"/>
        </w:rPr>
        <w:t> </w:t>
      </w:r>
      <w:r>
        <w:rPr>
          <w:sz w:val="22"/>
        </w:rPr>
        <w:t>occupant</w:t>
      </w:r>
      <w:r>
        <w:rPr>
          <w:spacing w:val="-4"/>
          <w:sz w:val="22"/>
        </w:rPr>
        <w:t> </w:t>
      </w:r>
      <w:r>
        <w:rPr>
          <w:sz w:val="22"/>
        </w:rPr>
        <w:t>should</w:t>
      </w:r>
      <w:r>
        <w:rPr>
          <w:spacing w:val="-3"/>
          <w:sz w:val="22"/>
        </w:rPr>
        <w:t> </w:t>
      </w:r>
      <w:r>
        <w:rPr>
          <w:sz w:val="22"/>
        </w:rPr>
        <w:t>be</w:t>
      </w:r>
      <w:r>
        <w:rPr>
          <w:spacing w:val="-3"/>
          <w:sz w:val="22"/>
        </w:rPr>
        <w:t> </w:t>
      </w:r>
      <w:r>
        <w:rPr>
          <w:sz w:val="22"/>
        </w:rPr>
        <w:t>removed,</w:t>
      </w:r>
      <w:r>
        <w:rPr>
          <w:spacing w:val="-3"/>
          <w:sz w:val="22"/>
        </w:rPr>
        <w:t> </w:t>
      </w:r>
      <w:r>
        <w:rPr>
          <w:sz w:val="22"/>
        </w:rPr>
        <w:t>if</w:t>
      </w:r>
      <w:r>
        <w:rPr>
          <w:spacing w:val="-3"/>
          <w:sz w:val="22"/>
        </w:rPr>
        <w:t> </w:t>
      </w:r>
      <w:r>
        <w:rPr>
          <w:sz w:val="22"/>
        </w:rPr>
        <w:t>no</w:t>
      </w:r>
      <w:r>
        <w:rPr>
          <w:spacing w:val="-3"/>
          <w:sz w:val="22"/>
        </w:rPr>
        <w:t> </w:t>
      </w:r>
      <w:r>
        <w:rPr>
          <w:sz w:val="22"/>
        </w:rPr>
        <w:t>longer</w:t>
      </w:r>
      <w:r>
        <w:rPr>
          <w:spacing w:val="-3"/>
          <w:sz w:val="22"/>
        </w:rPr>
        <w:t> </w:t>
      </w:r>
      <w:r>
        <w:rPr>
          <w:sz w:val="22"/>
        </w:rPr>
        <w:t>using</w:t>
      </w:r>
      <w:r>
        <w:rPr>
          <w:spacing w:val="-3"/>
          <w:sz w:val="22"/>
        </w:rPr>
        <w:t> </w:t>
      </w:r>
      <w:r>
        <w:rPr>
          <w:sz w:val="22"/>
        </w:rPr>
        <w:t>the</w:t>
      </w:r>
      <w:r>
        <w:rPr>
          <w:spacing w:val="-3"/>
          <w:sz w:val="22"/>
        </w:rPr>
        <w:t> </w:t>
      </w:r>
      <w:r>
        <w:rPr>
          <w:sz w:val="22"/>
        </w:rPr>
        <w:t>space</w:t>
      </w:r>
      <w:r>
        <w:rPr>
          <w:spacing w:val="-3"/>
          <w:sz w:val="22"/>
        </w:rPr>
        <w:t> </w:t>
      </w:r>
      <w:r>
        <w:rPr>
          <w:b/>
          <w:sz w:val="22"/>
          <w:u w:val="single"/>
        </w:rPr>
        <w:t>within</w:t>
      </w:r>
      <w:r>
        <w:rPr>
          <w:b/>
          <w:spacing w:val="-3"/>
          <w:sz w:val="22"/>
          <w:u w:val="single"/>
        </w:rPr>
        <w:t> </w:t>
      </w:r>
      <w:r>
        <w:rPr>
          <w:b/>
          <w:sz w:val="22"/>
          <w:u w:val="single"/>
        </w:rPr>
        <w:t>the</w:t>
      </w:r>
      <w:r>
        <w:rPr>
          <w:b/>
          <w:spacing w:val="-3"/>
          <w:sz w:val="22"/>
          <w:u w:val="single"/>
        </w:rPr>
        <w:t> </w:t>
      </w:r>
      <w:r>
        <w:rPr>
          <w:b/>
          <w:sz w:val="22"/>
          <w:u w:val="single"/>
        </w:rPr>
        <w:t>fiscal</w:t>
      </w:r>
      <w:r>
        <w:rPr>
          <w:b/>
          <w:spacing w:val="-3"/>
          <w:sz w:val="22"/>
          <w:u w:val="single"/>
        </w:rPr>
        <w:t> </w:t>
      </w:r>
      <w:r>
        <w:rPr>
          <w:b/>
          <w:sz w:val="22"/>
          <w:u w:val="single"/>
        </w:rPr>
        <w:t>year</w:t>
      </w:r>
      <w:r>
        <w:rPr>
          <w:b/>
          <w:spacing w:val="-4"/>
          <w:sz w:val="22"/>
          <w:u w:val="single"/>
        </w:rPr>
        <w:t> </w:t>
      </w:r>
      <w:r>
        <w:rPr>
          <w:b/>
          <w:sz w:val="22"/>
          <w:u w:val="single"/>
        </w:rPr>
        <w:t>of</w:t>
      </w:r>
      <w:r>
        <w:rPr>
          <w:b/>
          <w:sz w:val="22"/>
          <w:u w:val="none"/>
        </w:rPr>
        <w:t> </w:t>
      </w:r>
      <w:r>
        <w:rPr>
          <w:b/>
          <w:spacing w:val="-2"/>
          <w:sz w:val="22"/>
          <w:u w:val="single"/>
        </w:rPr>
        <w:t>allocations</w:t>
      </w:r>
      <w:r>
        <w:rPr>
          <w:spacing w:val="-2"/>
          <w:sz w:val="22"/>
          <w:u w:val="none"/>
        </w:rPr>
        <w:t>.</w:t>
      </w:r>
    </w:p>
    <w:p>
      <w:pPr>
        <w:pStyle w:val="BodyText"/>
        <w:spacing w:line="259" w:lineRule="auto" w:before="159"/>
        <w:ind w:left="1080" w:right="1251"/>
      </w:pPr>
      <w:r>
        <w:rPr/>
        <w:t>To</w:t>
      </w:r>
      <w:r>
        <w:rPr>
          <w:spacing w:val="-3"/>
        </w:rPr>
        <w:t> </w:t>
      </w:r>
      <w:r>
        <w:rPr/>
        <w:t>remove</w:t>
      </w:r>
      <w:r>
        <w:rPr>
          <w:spacing w:val="-3"/>
        </w:rPr>
        <w:t> </w:t>
      </w:r>
      <w:r>
        <w:rPr/>
        <w:t>an</w:t>
      </w:r>
      <w:r>
        <w:rPr>
          <w:spacing w:val="-3"/>
        </w:rPr>
        <w:t> </w:t>
      </w:r>
      <w:r>
        <w:rPr/>
        <w:t>occupant,</w:t>
      </w:r>
      <w:r>
        <w:rPr>
          <w:spacing w:val="-3"/>
        </w:rPr>
        <w:t> </w:t>
      </w:r>
      <w:r>
        <w:rPr/>
        <w:t>select</w:t>
      </w:r>
      <w:r>
        <w:rPr>
          <w:spacing w:val="-3"/>
        </w:rPr>
        <w:t> </w:t>
      </w:r>
      <w:r>
        <w:rPr/>
        <w:t>the</w:t>
      </w:r>
      <w:r>
        <w:rPr>
          <w:spacing w:val="-6"/>
        </w:rPr>
        <w:t> </w:t>
      </w:r>
      <w:r>
        <w:rPr/>
        <w:t>occupants</w:t>
      </w:r>
      <w:r>
        <w:rPr>
          <w:spacing w:val="-4"/>
        </w:rPr>
        <w:t> </w:t>
      </w:r>
      <w:r>
        <w:rPr/>
        <w:t>you</w:t>
      </w:r>
      <w:r>
        <w:rPr>
          <w:spacing w:val="-3"/>
        </w:rPr>
        <w:t> </w:t>
      </w:r>
      <w:r>
        <w:rPr/>
        <w:t>wish</w:t>
      </w:r>
      <w:r>
        <w:rPr>
          <w:spacing w:val="-3"/>
        </w:rPr>
        <w:t> </w:t>
      </w:r>
      <w:r>
        <w:rPr/>
        <w:t>to</w:t>
      </w:r>
      <w:r>
        <w:rPr>
          <w:spacing w:val="-3"/>
        </w:rPr>
        <w:t> </w:t>
      </w:r>
      <w:r>
        <w:rPr/>
        <w:t>remove</w:t>
      </w:r>
      <w:r>
        <w:rPr>
          <w:spacing w:val="-3"/>
        </w:rPr>
        <w:t> </w:t>
      </w:r>
      <w:r>
        <w:rPr/>
        <w:t>and</w:t>
      </w:r>
      <w:r>
        <w:rPr>
          <w:spacing w:val="-3"/>
        </w:rPr>
        <w:t> </w:t>
      </w:r>
      <w:r>
        <w:rPr/>
        <w:t>click</w:t>
      </w:r>
      <w:r>
        <w:rPr>
          <w:spacing w:val="-3"/>
        </w:rPr>
        <w:t> </w:t>
      </w:r>
      <w:r>
        <w:rPr/>
        <w:t>on</w:t>
      </w:r>
      <w:r>
        <w:rPr>
          <w:spacing w:val="-3"/>
        </w:rPr>
        <w:t> </w:t>
      </w:r>
      <w:r>
        <w:rPr/>
        <w:t>the</w:t>
      </w:r>
      <w:r>
        <w:rPr>
          <w:spacing w:val="-4"/>
        </w:rPr>
        <w:t> </w:t>
      </w:r>
      <w:r>
        <w:rPr/>
        <w:t>Remove </w:t>
      </w:r>
      <w:r>
        <w:rPr>
          <w:spacing w:val="-2"/>
        </w:rPr>
        <w:t>button.</w:t>
      </w:r>
    </w:p>
    <w:p>
      <w:pPr>
        <w:pStyle w:val="BodyText"/>
        <w:spacing w:before="196"/>
        <w:rPr>
          <w:sz w:val="20"/>
        </w:rPr>
      </w:pPr>
      <w:r>
        <w:rPr>
          <w:sz w:val="20"/>
        </w:rPr>
        <mc:AlternateContent>
          <mc:Choice Requires="wps">
            <w:drawing>
              <wp:anchor distT="0" distB="0" distL="0" distR="0" allowOverlap="1" layoutInCell="1" locked="0" behindDoc="1" simplePos="0" relativeHeight="487602176">
                <wp:simplePos x="0" y="0"/>
                <wp:positionH relativeFrom="page">
                  <wp:posOffset>320675</wp:posOffset>
                </wp:positionH>
                <wp:positionV relativeFrom="paragraph">
                  <wp:posOffset>285780</wp:posOffset>
                </wp:positionV>
                <wp:extent cx="6537325" cy="1785620"/>
                <wp:effectExtent l="0" t="0" r="0" b="0"/>
                <wp:wrapTopAndBottom/>
                <wp:docPr id="72" name="Group 72"/>
                <wp:cNvGraphicFramePr>
                  <a:graphicFrameLocks/>
                </wp:cNvGraphicFramePr>
                <a:graphic>
                  <a:graphicData uri="http://schemas.microsoft.com/office/word/2010/wordprocessingGroup">
                    <wpg:wgp>
                      <wpg:cNvPr id="72" name="Group 72"/>
                      <wpg:cNvGrpSpPr/>
                      <wpg:grpSpPr>
                        <a:xfrm>
                          <a:off x="0" y="0"/>
                          <a:ext cx="6537325" cy="1785620"/>
                          <a:chExt cx="6537325" cy="1785620"/>
                        </a:xfrm>
                      </wpg:grpSpPr>
                      <pic:pic>
                        <pic:nvPicPr>
                          <pic:cNvPr id="73" name="Image 73" descr="Graphical user interface, text, application  Description automatically generated "/>
                          <pic:cNvPicPr/>
                        </pic:nvPicPr>
                        <pic:blipFill>
                          <a:blip r:embed="rId48" cstate="print"/>
                          <a:stretch>
                            <a:fillRect/>
                          </a:stretch>
                        </pic:blipFill>
                        <pic:spPr>
                          <a:xfrm>
                            <a:off x="593725" y="0"/>
                            <a:ext cx="5943599" cy="1281873"/>
                          </a:xfrm>
                          <a:prstGeom prst="rect">
                            <a:avLst/>
                          </a:prstGeom>
                        </pic:spPr>
                      </pic:pic>
                      <wps:wsp>
                        <wps:cNvPr id="74" name="Graphic 74"/>
                        <wps:cNvSpPr/>
                        <wps:spPr>
                          <a:xfrm>
                            <a:off x="3175" y="1317794"/>
                            <a:ext cx="1019175" cy="464184"/>
                          </a:xfrm>
                          <a:custGeom>
                            <a:avLst/>
                            <a:gdLst/>
                            <a:ahLst/>
                            <a:cxnLst/>
                            <a:rect l="l" t="t" r="r" b="b"/>
                            <a:pathLst>
                              <a:path w="1019175" h="464184">
                                <a:moveTo>
                                  <a:pt x="714819" y="0"/>
                                </a:moveTo>
                                <a:lnTo>
                                  <a:pt x="594525" y="111709"/>
                                </a:lnTo>
                                <a:lnTo>
                                  <a:pt x="0" y="111709"/>
                                </a:lnTo>
                                <a:lnTo>
                                  <a:pt x="0" y="464134"/>
                                </a:lnTo>
                                <a:lnTo>
                                  <a:pt x="1019175" y="464134"/>
                                </a:lnTo>
                                <a:lnTo>
                                  <a:pt x="1019175" y="111709"/>
                                </a:lnTo>
                                <a:lnTo>
                                  <a:pt x="849312" y="111709"/>
                                </a:lnTo>
                                <a:lnTo>
                                  <a:pt x="714819" y="0"/>
                                </a:lnTo>
                                <a:close/>
                              </a:path>
                            </a:pathLst>
                          </a:custGeom>
                          <a:solidFill>
                            <a:srgbClr val="FFFFFF"/>
                          </a:solidFill>
                        </wps:spPr>
                        <wps:bodyPr wrap="square" lIns="0" tIns="0" rIns="0" bIns="0" rtlCol="0">
                          <a:prstTxWarp prst="textNoShape">
                            <a:avLst/>
                          </a:prstTxWarp>
                          <a:noAutofit/>
                        </wps:bodyPr>
                      </wps:wsp>
                      <wps:wsp>
                        <wps:cNvPr id="75" name="Graphic 75"/>
                        <wps:cNvSpPr/>
                        <wps:spPr>
                          <a:xfrm>
                            <a:off x="3175" y="1317794"/>
                            <a:ext cx="1019175" cy="464184"/>
                          </a:xfrm>
                          <a:custGeom>
                            <a:avLst/>
                            <a:gdLst/>
                            <a:ahLst/>
                            <a:cxnLst/>
                            <a:rect l="l" t="t" r="r" b="b"/>
                            <a:pathLst>
                              <a:path w="1019175" h="464184">
                                <a:moveTo>
                                  <a:pt x="0" y="111709"/>
                                </a:moveTo>
                                <a:lnTo>
                                  <a:pt x="594525" y="111709"/>
                                </a:lnTo>
                                <a:lnTo>
                                  <a:pt x="714819" y="0"/>
                                </a:lnTo>
                                <a:lnTo>
                                  <a:pt x="849312" y="111709"/>
                                </a:lnTo>
                                <a:lnTo>
                                  <a:pt x="1019175" y="111709"/>
                                </a:lnTo>
                                <a:lnTo>
                                  <a:pt x="1019175" y="170446"/>
                                </a:lnTo>
                                <a:lnTo>
                                  <a:pt x="1019175" y="258559"/>
                                </a:lnTo>
                                <a:lnTo>
                                  <a:pt x="1019175" y="464134"/>
                                </a:lnTo>
                                <a:lnTo>
                                  <a:pt x="849312" y="464134"/>
                                </a:lnTo>
                                <a:lnTo>
                                  <a:pt x="594525" y="464134"/>
                                </a:lnTo>
                                <a:lnTo>
                                  <a:pt x="0" y="464134"/>
                                </a:lnTo>
                                <a:lnTo>
                                  <a:pt x="0" y="258559"/>
                                </a:lnTo>
                                <a:lnTo>
                                  <a:pt x="0" y="170446"/>
                                </a:lnTo>
                                <a:lnTo>
                                  <a:pt x="0" y="111709"/>
                                </a:lnTo>
                                <a:close/>
                              </a:path>
                            </a:pathLst>
                          </a:custGeom>
                          <a:ln w="6350">
                            <a:solidFill>
                              <a:srgbClr val="000000"/>
                            </a:solidFill>
                            <a:prstDash val="solid"/>
                          </a:ln>
                        </wps:spPr>
                        <wps:bodyPr wrap="square" lIns="0" tIns="0" rIns="0" bIns="0" rtlCol="0">
                          <a:prstTxWarp prst="textNoShape">
                            <a:avLst/>
                          </a:prstTxWarp>
                          <a:noAutofit/>
                        </wps:bodyPr>
                      </wps:wsp>
                      <wps:wsp>
                        <wps:cNvPr id="76" name="Graphic 76"/>
                        <wps:cNvSpPr/>
                        <wps:spPr>
                          <a:xfrm>
                            <a:off x="1930819" y="675150"/>
                            <a:ext cx="1520825" cy="983615"/>
                          </a:xfrm>
                          <a:custGeom>
                            <a:avLst/>
                            <a:gdLst/>
                            <a:ahLst/>
                            <a:cxnLst/>
                            <a:rect l="l" t="t" r="r" b="b"/>
                            <a:pathLst>
                              <a:path w="1520825" h="983615">
                                <a:moveTo>
                                  <a:pt x="0" y="0"/>
                                </a:moveTo>
                                <a:lnTo>
                                  <a:pt x="591718" y="450189"/>
                                </a:lnTo>
                                <a:lnTo>
                                  <a:pt x="405980" y="450189"/>
                                </a:lnTo>
                                <a:lnTo>
                                  <a:pt x="405980" y="983589"/>
                                </a:lnTo>
                                <a:lnTo>
                                  <a:pt x="1520405" y="983589"/>
                                </a:lnTo>
                                <a:lnTo>
                                  <a:pt x="1520405" y="450189"/>
                                </a:lnTo>
                                <a:lnTo>
                                  <a:pt x="870330" y="450189"/>
                                </a:lnTo>
                                <a:lnTo>
                                  <a:pt x="0" y="0"/>
                                </a:lnTo>
                                <a:close/>
                              </a:path>
                            </a:pathLst>
                          </a:custGeom>
                          <a:solidFill>
                            <a:srgbClr val="FFFFFF"/>
                          </a:solidFill>
                        </wps:spPr>
                        <wps:bodyPr wrap="square" lIns="0" tIns="0" rIns="0" bIns="0" rtlCol="0">
                          <a:prstTxWarp prst="textNoShape">
                            <a:avLst/>
                          </a:prstTxWarp>
                          <a:noAutofit/>
                        </wps:bodyPr>
                      </wps:wsp>
                      <wps:wsp>
                        <wps:cNvPr id="77" name="Graphic 77"/>
                        <wps:cNvSpPr/>
                        <wps:spPr>
                          <a:xfrm>
                            <a:off x="1930819" y="675150"/>
                            <a:ext cx="1520825" cy="983615"/>
                          </a:xfrm>
                          <a:custGeom>
                            <a:avLst/>
                            <a:gdLst/>
                            <a:ahLst/>
                            <a:cxnLst/>
                            <a:rect l="l" t="t" r="r" b="b"/>
                            <a:pathLst>
                              <a:path w="1520825" h="983615">
                                <a:moveTo>
                                  <a:pt x="405980" y="450189"/>
                                </a:moveTo>
                                <a:lnTo>
                                  <a:pt x="591718" y="450189"/>
                                </a:lnTo>
                                <a:lnTo>
                                  <a:pt x="0" y="0"/>
                                </a:lnTo>
                                <a:lnTo>
                                  <a:pt x="870330" y="450189"/>
                                </a:lnTo>
                                <a:lnTo>
                                  <a:pt x="1520405" y="450189"/>
                                </a:lnTo>
                                <a:lnTo>
                                  <a:pt x="1520405" y="539089"/>
                                </a:lnTo>
                                <a:lnTo>
                                  <a:pt x="1520405" y="672439"/>
                                </a:lnTo>
                                <a:lnTo>
                                  <a:pt x="1520405" y="983589"/>
                                </a:lnTo>
                                <a:lnTo>
                                  <a:pt x="870330" y="983589"/>
                                </a:lnTo>
                                <a:lnTo>
                                  <a:pt x="591718" y="983589"/>
                                </a:lnTo>
                                <a:lnTo>
                                  <a:pt x="405980" y="983589"/>
                                </a:lnTo>
                                <a:lnTo>
                                  <a:pt x="405980" y="672439"/>
                                </a:lnTo>
                                <a:lnTo>
                                  <a:pt x="405980" y="539089"/>
                                </a:lnTo>
                                <a:lnTo>
                                  <a:pt x="405980" y="450189"/>
                                </a:lnTo>
                                <a:close/>
                              </a:path>
                            </a:pathLst>
                          </a:custGeom>
                          <a:ln w="6350">
                            <a:solidFill>
                              <a:srgbClr val="000000"/>
                            </a:solidFill>
                            <a:prstDash val="solid"/>
                          </a:ln>
                        </wps:spPr>
                        <wps:bodyPr wrap="square" lIns="0" tIns="0" rIns="0" bIns="0" rtlCol="0">
                          <a:prstTxWarp prst="textNoShape">
                            <a:avLst/>
                          </a:prstTxWarp>
                          <a:noAutofit/>
                        </wps:bodyPr>
                      </wps:wsp>
                      <wps:wsp>
                        <wps:cNvPr id="78" name="Textbox 78"/>
                        <wps:cNvSpPr txBox="1"/>
                        <wps:spPr>
                          <a:xfrm>
                            <a:off x="2552826" y="1193976"/>
                            <a:ext cx="695325" cy="220345"/>
                          </a:xfrm>
                          <a:prstGeom prst="rect">
                            <a:avLst/>
                          </a:prstGeom>
                        </wps:spPr>
                        <wps:txbx>
                          <w:txbxContent>
                            <w:p>
                              <w:pPr>
                                <w:spacing w:line="153" w:lineRule="exact" w:before="0"/>
                                <w:ind w:left="108" w:right="0" w:firstLine="0"/>
                                <w:jc w:val="left"/>
                                <w:rPr>
                                  <w:rFonts w:ascii="Calibri"/>
                                  <w:sz w:val="15"/>
                                </w:rPr>
                              </w:pPr>
                              <w:r>
                                <w:rPr>
                                  <w:rFonts w:ascii="Calibri"/>
                                  <w:sz w:val="15"/>
                                </w:rPr>
                                <w:t>2.</w:t>
                              </w:r>
                              <w:r>
                                <w:rPr>
                                  <w:rFonts w:ascii="Calibri"/>
                                  <w:spacing w:val="-1"/>
                                  <w:sz w:val="15"/>
                                </w:rPr>
                                <w:t> </w:t>
                              </w:r>
                              <w:r>
                                <w:rPr>
                                  <w:rFonts w:ascii="Calibri"/>
                                  <w:sz w:val="15"/>
                                </w:rPr>
                                <w:t>Click</w:t>
                              </w:r>
                              <w:r>
                                <w:rPr>
                                  <w:rFonts w:ascii="Calibri"/>
                                  <w:spacing w:val="-1"/>
                                  <w:sz w:val="15"/>
                                </w:rPr>
                                <w:t> </w:t>
                              </w:r>
                              <w:r>
                                <w:rPr>
                                  <w:rFonts w:ascii="Calibri"/>
                                  <w:sz w:val="15"/>
                                </w:rPr>
                                <w:t>on </w:t>
                              </w:r>
                              <w:r>
                                <w:rPr>
                                  <w:rFonts w:ascii="Calibri"/>
                                  <w:spacing w:val="-5"/>
                                  <w:sz w:val="15"/>
                                </w:rPr>
                                <w:t>the</w:t>
                              </w:r>
                            </w:p>
                            <w:p>
                              <w:pPr>
                                <w:spacing w:line="180" w:lineRule="exact" w:before="13"/>
                                <w:ind w:left="0" w:right="0" w:firstLine="0"/>
                                <w:jc w:val="left"/>
                                <w:rPr>
                                  <w:rFonts w:ascii="Calibri" w:hAnsi="Calibri"/>
                                  <w:sz w:val="15"/>
                                </w:rPr>
                              </w:pPr>
                              <w:r>
                                <w:rPr>
                                  <w:rFonts w:ascii="Calibri" w:hAnsi="Calibri"/>
                                  <w:sz w:val="15"/>
                                </w:rPr>
                                <w:t>“Remove”</w:t>
                              </w:r>
                              <w:r>
                                <w:rPr>
                                  <w:rFonts w:ascii="Calibri" w:hAnsi="Calibri"/>
                                  <w:spacing w:val="-5"/>
                                  <w:sz w:val="15"/>
                                </w:rPr>
                                <w:t> </w:t>
                              </w:r>
                              <w:r>
                                <w:rPr>
                                  <w:rFonts w:ascii="Calibri" w:hAnsi="Calibri"/>
                                  <w:spacing w:val="-2"/>
                                  <w:sz w:val="15"/>
                                </w:rPr>
                                <w:t>Button</w:t>
                              </w:r>
                            </w:p>
                          </w:txbxContent>
                        </wps:txbx>
                        <wps:bodyPr wrap="square" lIns="0" tIns="0" rIns="0" bIns="0" rtlCol="0">
                          <a:noAutofit/>
                        </wps:bodyPr>
                      </wps:wsp>
                      <wps:wsp>
                        <wps:cNvPr id="79" name="Textbox 79"/>
                        <wps:cNvSpPr txBox="1"/>
                        <wps:spPr>
                          <a:xfrm>
                            <a:off x="134238" y="1498014"/>
                            <a:ext cx="770255" cy="95250"/>
                          </a:xfrm>
                          <a:prstGeom prst="rect">
                            <a:avLst/>
                          </a:prstGeom>
                        </wps:spPr>
                        <wps:txbx>
                          <w:txbxContent>
                            <w:p>
                              <w:pPr>
                                <w:spacing w:line="150" w:lineRule="exact" w:before="0"/>
                                <w:ind w:left="0" w:right="0" w:firstLine="0"/>
                                <w:jc w:val="left"/>
                                <w:rPr>
                                  <w:rFonts w:ascii="Calibri"/>
                                  <w:sz w:val="15"/>
                                </w:rPr>
                              </w:pPr>
                              <w:r>
                                <w:rPr>
                                  <w:rFonts w:ascii="Calibri"/>
                                  <w:sz w:val="15"/>
                                </w:rPr>
                                <w:t>1.</w:t>
                              </w:r>
                              <w:r>
                                <w:rPr>
                                  <w:rFonts w:ascii="Calibri"/>
                                  <w:spacing w:val="-3"/>
                                  <w:sz w:val="15"/>
                                </w:rPr>
                                <w:t> </w:t>
                              </w:r>
                              <w:r>
                                <w:rPr>
                                  <w:rFonts w:ascii="Calibri"/>
                                  <w:sz w:val="15"/>
                                </w:rPr>
                                <w:t>Select</w:t>
                              </w:r>
                              <w:r>
                                <w:rPr>
                                  <w:rFonts w:ascii="Calibri"/>
                                  <w:spacing w:val="-2"/>
                                  <w:sz w:val="15"/>
                                </w:rPr>
                                <w:t> Occupants</w:t>
                              </w:r>
                            </w:p>
                          </w:txbxContent>
                        </wps:txbx>
                        <wps:bodyPr wrap="square" lIns="0" tIns="0" rIns="0" bIns="0" rtlCol="0">
                          <a:noAutofit/>
                        </wps:bodyPr>
                      </wps:wsp>
                    </wpg:wgp>
                  </a:graphicData>
                </a:graphic>
              </wp:anchor>
            </w:drawing>
          </mc:Choice>
          <mc:Fallback>
            <w:pict>
              <v:group style="position:absolute;margin-left:25.25pt;margin-top:22.502407pt;width:514.75pt;height:140.6pt;mso-position-horizontal-relative:page;mso-position-vertical-relative:paragraph;z-index:-15714304;mso-wrap-distance-left:0;mso-wrap-distance-right:0" id="docshapegroup39" coordorigin="505,450" coordsize="10295,2812">
                <v:shape style="position:absolute;left:1440;top:450;width:9360;height:2019" type="#_x0000_t75" id="docshape40" alt="Graphical user interface, text, application  Description automatically generated " stroked="false">
                  <v:imagedata r:id="rId48" o:title=""/>
                </v:shape>
                <v:shape style="position:absolute;left:510;top:2525;width:1605;height:731" id="docshape41" coordorigin="510,2525" coordsize="1605,731" path="m1636,2525l1446,2701,510,2701,510,3256,2115,3256,2115,2701,1848,2701,1636,2525xe" filled="true" fillcolor="#ffffff" stroked="false">
                  <v:path arrowok="t"/>
                  <v:fill type="solid"/>
                </v:shape>
                <v:shape style="position:absolute;left:510;top:2525;width:1605;height:731" id="docshape42" coordorigin="510,2525" coordsize="1605,731" path="m510,2701l1446,2701,1636,2525,1848,2701,2115,2701,2115,2794,2115,2932,2115,3256,1848,3256,1446,3256,510,3256,510,2932,510,2794,510,2701xe" filled="false" stroked="true" strokeweight=".5pt" strokecolor="#000000">
                  <v:path arrowok="t"/>
                  <v:stroke dashstyle="solid"/>
                </v:shape>
                <v:shape style="position:absolute;left:3545;top:1513;width:2395;height:1549" id="docshape43" coordorigin="3546,1513" coordsize="2395,1549" path="m3546,1513l4478,2222,4185,2222,4185,3062,5940,3062,5940,2222,4916,2222,3546,1513xe" filled="true" fillcolor="#ffffff" stroked="false">
                  <v:path arrowok="t"/>
                  <v:fill type="solid"/>
                </v:shape>
                <v:shape style="position:absolute;left:3545;top:1513;width:2395;height:1549" id="docshape44" coordorigin="3546,1513" coordsize="2395,1549" path="m4185,2222l4478,2222,3546,1513,4916,2222,5940,2222,5940,2362,5940,2572,5940,3062,4916,3062,4478,3062,4185,3062,4185,2572,4185,2362,4185,2222xe" filled="false" stroked="true" strokeweight=".5pt" strokecolor="#000000">
                  <v:path arrowok="t"/>
                  <v:stroke dashstyle="solid"/>
                </v:shape>
                <v:shape style="position:absolute;left:4525;top:2330;width:1095;height:347" type="#_x0000_t202" id="docshape45" filled="false" stroked="false">
                  <v:textbox inset="0,0,0,0">
                    <w:txbxContent>
                      <w:p>
                        <w:pPr>
                          <w:spacing w:line="153" w:lineRule="exact" w:before="0"/>
                          <w:ind w:left="108" w:right="0" w:firstLine="0"/>
                          <w:jc w:val="left"/>
                          <w:rPr>
                            <w:rFonts w:ascii="Calibri"/>
                            <w:sz w:val="15"/>
                          </w:rPr>
                        </w:pPr>
                        <w:r>
                          <w:rPr>
                            <w:rFonts w:ascii="Calibri"/>
                            <w:sz w:val="15"/>
                          </w:rPr>
                          <w:t>2.</w:t>
                        </w:r>
                        <w:r>
                          <w:rPr>
                            <w:rFonts w:ascii="Calibri"/>
                            <w:spacing w:val="-1"/>
                            <w:sz w:val="15"/>
                          </w:rPr>
                          <w:t> </w:t>
                        </w:r>
                        <w:r>
                          <w:rPr>
                            <w:rFonts w:ascii="Calibri"/>
                            <w:sz w:val="15"/>
                          </w:rPr>
                          <w:t>Click</w:t>
                        </w:r>
                        <w:r>
                          <w:rPr>
                            <w:rFonts w:ascii="Calibri"/>
                            <w:spacing w:val="-1"/>
                            <w:sz w:val="15"/>
                          </w:rPr>
                          <w:t> </w:t>
                        </w:r>
                        <w:r>
                          <w:rPr>
                            <w:rFonts w:ascii="Calibri"/>
                            <w:sz w:val="15"/>
                          </w:rPr>
                          <w:t>on </w:t>
                        </w:r>
                        <w:r>
                          <w:rPr>
                            <w:rFonts w:ascii="Calibri"/>
                            <w:spacing w:val="-5"/>
                            <w:sz w:val="15"/>
                          </w:rPr>
                          <w:t>the</w:t>
                        </w:r>
                      </w:p>
                      <w:p>
                        <w:pPr>
                          <w:spacing w:line="180" w:lineRule="exact" w:before="13"/>
                          <w:ind w:left="0" w:right="0" w:firstLine="0"/>
                          <w:jc w:val="left"/>
                          <w:rPr>
                            <w:rFonts w:ascii="Calibri" w:hAnsi="Calibri"/>
                            <w:sz w:val="15"/>
                          </w:rPr>
                        </w:pPr>
                        <w:r>
                          <w:rPr>
                            <w:rFonts w:ascii="Calibri" w:hAnsi="Calibri"/>
                            <w:sz w:val="15"/>
                          </w:rPr>
                          <w:t>“Remove”</w:t>
                        </w:r>
                        <w:r>
                          <w:rPr>
                            <w:rFonts w:ascii="Calibri" w:hAnsi="Calibri"/>
                            <w:spacing w:val="-5"/>
                            <w:sz w:val="15"/>
                          </w:rPr>
                          <w:t> </w:t>
                        </w:r>
                        <w:r>
                          <w:rPr>
                            <w:rFonts w:ascii="Calibri" w:hAnsi="Calibri"/>
                            <w:spacing w:val="-2"/>
                            <w:sz w:val="15"/>
                          </w:rPr>
                          <w:t>Button</w:t>
                        </w:r>
                      </w:p>
                    </w:txbxContent>
                  </v:textbox>
                  <w10:wrap type="none"/>
                </v:shape>
                <v:shape style="position:absolute;left:716;top:2809;width:1213;height:150" type="#_x0000_t202" id="docshape46" filled="false" stroked="false">
                  <v:textbox inset="0,0,0,0">
                    <w:txbxContent>
                      <w:p>
                        <w:pPr>
                          <w:spacing w:line="150" w:lineRule="exact" w:before="0"/>
                          <w:ind w:left="0" w:right="0" w:firstLine="0"/>
                          <w:jc w:val="left"/>
                          <w:rPr>
                            <w:rFonts w:ascii="Calibri"/>
                            <w:sz w:val="15"/>
                          </w:rPr>
                        </w:pPr>
                        <w:r>
                          <w:rPr>
                            <w:rFonts w:ascii="Calibri"/>
                            <w:sz w:val="15"/>
                          </w:rPr>
                          <w:t>1.</w:t>
                        </w:r>
                        <w:r>
                          <w:rPr>
                            <w:rFonts w:ascii="Calibri"/>
                            <w:spacing w:val="-3"/>
                            <w:sz w:val="15"/>
                          </w:rPr>
                          <w:t> </w:t>
                        </w:r>
                        <w:r>
                          <w:rPr>
                            <w:rFonts w:ascii="Calibri"/>
                            <w:sz w:val="15"/>
                          </w:rPr>
                          <w:t>Select</w:t>
                        </w:r>
                        <w:r>
                          <w:rPr>
                            <w:rFonts w:ascii="Calibri"/>
                            <w:spacing w:val="-2"/>
                            <w:sz w:val="15"/>
                          </w:rPr>
                          <w:t> Occupants</w:t>
                        </w:r>
                      </w:p>
                    </w:txbxContent>
                  </v:textbox>
                  <w10:wrap type="none"/>
                </v:shape>
                <w10:wrap type="topAndBottom"/>
              </v:group>
            </w:pict>
          </mc:Fallback>
        </mc:AlternateContent>
      </w:r>
    </w:p>
    <w:p>
      <w:pPr>
        <w:pStyle w:val="BodyText"/>
        <w:spacing w:after="0"/>
        <w:rPr>
          <w:sz w:val="20"/>
        </w:rPr>
        <w:sectPr>
          <w:pgSz w:w="12240" w:h="15840"/>
          <w:pgMar w:header="0" w:footer="1006" w:top="1360" w:bottom="1200" w:left="360" w:right="360"/>
        </w:sectPr>
      </w:pPr>
    </w:p>
    <w:p>
      <w:pPr>
        <w:pStyle w:val="BodyText"/>
        <w:spacing w:line="259" w:lineRule="auto" w:before="73"/>
        <w:ind w:left="1079" w:right="1108"/>
      </w:pPr>
      <w:r>
        <w:rPr/>
        <w:t>A</w:t>
      </w:r>
      <w:r>
        <w:rPr>
          <w:spacing w:val="-3"/>
        </w:rPr>
        <w:t> </w:t>
      </w:r>
      <w:r>
        <w:rPr/>
        <w:t>Pop-Up</w:t>
      </w:r>
      <w:r>
        <w:rPr>
          <w:spacing w:val="-2"/>
        </w:rPr>
        <w:t> </w:t>
      </w:r>
      <w:r>
        <w:rPr/>
        <w:t>window</w:t>
      </w:r>
      <w:r>
        <w:rPr>
          <w:spacing w:val="-3"/>
        </w:rPr>
        <w:t> </w:t>
      </w:r>
      <w:r>
        <w:rPr/>
        <w:t>will</w:t>
      </w:r>
      <w:r>
        <w:rPr>
          <w:spacing w:val="-2"/>
        </w:rPr>
        <w:t> </w:t>
      </w:r>
      <w:r>
        <w:rPr/>
        <w:t>appear</w:t>
      </w:r>
      <w:r>
        <w:rPr>
          <w:spacing w:val="-2"/>
        </w:rPr>
        <w:t> </w:t>
      </w:r>
      <w:r>
        <w:rPr/>
        <w:t>to</w:t>
      </w:r>
      <w:r>
        <w:rPr>
          <w:spacing w:val="-2"/>
        </w:rPr>
        <w:t> </w:t>
      </w:r>
      <w:r>
        <w:rPr/>
        <w:t>enter</w:t>
      </w:r>
      <w:r>
        <w:rPr>
          <w:spacing w:val="-2"/>
        </w:rPr>
        <w:t> </w:t>
      </w:r>
      <w:r>
        <w:rPr/>
        <w:t>the</w:t>
      </w:r>
      <w:r>
        <w:rPr>
          <w:spacing w:val="-2"/>
        </w:rPr>
        <w:t> </w:t>
      </w:r>
      <w:r>
        <w:rPr/>
        <w:t>date</w:t>
      </w:r>
      <w:r>
        <w:rPr>
          <w:spacing w:val="-2"/>
        </w:rPr>
        <w:t> </w:t>
      </w:r>
      <w:r>
        <w:rPr/>
        <w:t>the</w:t>
      </w:r>
      <w:r>
        <w:rPr>
          <w:spacing w:val="-2"/>
        </w:rPr>
        <w:t> </w:t>
      </w:r>
      <w:r>
        <w:rPr/>
        <w:t>user</w:t>
      </w:r>
      <w:r>
        <w:rPr>
          <w:spacing w:val="-2"/>
        </w:rPr>
        <w:t> </w:t>
      </w:r>
      <w:r>
        <w:rPr/>
        <w:t>no</w:t>
      </w:r>
      <w:r>
        <w:rPr>
          <w:spacing w:val="-2"/>
        </w:rPr>
        <w:t> </w:t>
      </w:r>
      <w:r>
        <w:rPr/>
        <w:t>longer</w:t>
      </w:r>
      <w:r>
        <w:rPr>
          <w:spacing w:val="-2"/>
        </w:rPr>
        <w:t> </w:t>
      </w:r>
      <w:r>
        <w:rPr/>
        <w:t>used</w:t>
      </w:r>
      <w:r>
        <w:rPr>
          <w:spacing w:val="-2"/>
        </w:rPr>
        <w:t> </w:t>
      </w:r>
      <w:r>
        <w:rPr/>
        <w:t>the</w:t>
      </w:r>
      <w:r>
        <w:rPr>
          <w:spacing w:val="-2"/>
        </w:rPr>
        <w:t> </w:t>
      </w:r>
      <w:r>
        <w:rPr/>
        <w:t>space.</w:t>
      </w:r>
      <w:r>
        <w:rPr>
          <w:spacing w:val="40"/>
        </w:rPr>
        <w:t> </w:t>
      </w:r>
      <w:r>
        <w:rPr/>
        <w:t>You</w:t>
      </w:r>
      <w:r>
        <w:rPr>
          <w:spacing w:val="-2"/>
        </w:rPr>
        <w:t> </w:t>
      </w:r>
      <w:r>
        <w:rPr/>
        <w:t>will</w:t>
      </w:r>
      <w:r>
        <w:rPr>
          <w:spacing w:val="-2"/>
        </w:rPr>
        <w:t> </w:t>
      </w:r>
      <w:r>
        <w:rPr/>
        <w:t>also have the ability to remove the occupant from all your space at once if selected:</w:t>
      </w:r>
    </w:p>
    <w:p>
      <w:pPr>
        <w:pStyle w:val="BodyText"/>
        <w:spacing w:before="9"/>
        <w:rPr>
          <w:sz w:val="11"/>
        </w:rPr>
      </w:pPr>
      <w:r>
        <w:rPr>
          <w:sz w:val="11"/>
        </w:rPr>
        <w:drawing>
          <wp:anchor distT="0" distB="0" distL="0" distR="0" allowOverlap="1" layoutInCell="1" locked="0" behindDoc="1" simplePos="0" relativeHeight="487602688">
            <wp:simplePos x="0" y="0"/>
            <wp:positionH relativeFrom="page">
              <wp:posOffset>1771650</wp:posOffset>
            </wp:positionH>
            <wp:positionV relativeFrom="paragraph">
              <wp:posOffset>101339</wp:posOffset>
            </wp:positionV>
            <wp:extent cx="4243401" cy="3008947"/>
            <wp:effectExtent l="0" t="0" r="0" b="0"/>
            <wp:wrapTopAndBottom/>
            <wp:docPr id="80" name="Image 80" descr="Graphical user interface, text, application  Description automatically generated "/>
            <wp:cNvGraphicFramePr>
              <a:graphicFrameLocks/>
            </wp:cNvGraphicFramePr>
            <a:graphic>
              <a:graphicData uri="http://schemas.openxmlformats.org/drawingml/2006/picture">
                <pic:pic>
                  <pic:nvPicPr>
                    <pic:cNvPr id="80" name="Image 80" descr="Graphical user interface, text, application  Description automatically generated "/>
                    <pic:cNvPicPr/>
                  </pic:nvPicPr>
                  <pic:blipFill>
                    <a:blip r:embed="rId49" cstate="print"/>
                    <a:stretch>
                      <a:fillRect/>
                    </a:stretch>
                  </pic:blipFill>
                  <pic:spPr>
                    <a:xfrm>
                      <a:off x="0" y="0"/>
                      <a:ext cx="4243401" cy="3008947"/>
                    </a:xfrm>
                    <a:prstGeom prst="rect">
                      <a:avLst/>
                    </a:prstGeom>
                  </pic:spPr>
                </pic:pic>
              </a:graphicData>
            </a:graphic>
          </wp:anchor>
        </w:drawing>
      </w:r>
    </w:p>
    <w:p>
      <w:pPr>
        <w:spacing w:line="259" w:lineRule="auto" w:before="164"/>
        <w:ind w:left="1080" w:right="1451" w:firstLine="0"/>
        <w:jc w:val="both"/>
        <w:rPr>
          <w:i/>
          <w:sz w:val="22"/>
        </w:rPr>
      </w:pPr>
      <w:r>
        <w:rPr>
          <w:b/>
          <w:i/>
          <w:sz w:val="22"/>
        </w:rPr>
        <w:t>If</w:t>
      </w:r>
      <w:r>
        <w:rPr>
          <w:b/>
          <w:i/>
          <w:spacing w:val="-2"/>
          <w:sz w:val="22"/>
        </w:rPr>
        <w:t> </w:t>
      </w:r>
      <w:r>
        <w:rPr>
          <w:b/>
          <w:i/>
          <w:sz w:val="22"/>
        </w:rPr>
        <w:t>the</w:t>
      </w:r>
      <w:r>
        <w:rPr>
          <w:b/>
          <w:i/>
          <w:spacing w:val="-2"/>
          <w:sz w:val="22"/>
        </w:rPr>
        <w:t> </w:t>
      </w:r>
      <w:r>
        <w:rPr>
          <w:b/>
          <w:i/>
          <w:sz w:val="22"/>
        </w:rPr>
        <w:t>occupant</w:t>
      </w:r>
      <w:r>
        <w:rPr>
          <w:b/>
          <w:i/>
          <w:spacing w:val="-2"/>
          <w:sz w:val="22"/>
        </w:rPr>
        <w:t> </w:t>
      </w:r>
      <w:r>
        <w:rPr>
          <w:b/>
          <w:i/>
          <w:sz w:val="22"/>
        </w:rPr>
        <w:t>moved</w:t>
      </w:r>
      <w:r>
        <w:rPr>
          <w:b/>
          <w:i/>
          <w:spacing w:val="-2"/>
          <w:sz w:val="22"/>
        </w:rPr>
        <w:t> </w:t>
      </w:r>
      <w:r>
        <w:rPr>
          <w:b/>
          <w:i/>
          <w:sz w:val="22"/>
        </w:rPr>
        <w:t>out</w:t>
      </w:r>
      <w:r>
        <w:rPr>
          <w:b/>
          <w:i/>
          <w:spacing w:val="-2"/>
          <w:sz w:val="22"/>
        </w:rPr>
        <w:t> </w:t>
      </w:r>
      <w:r>
        <w:rPr>
          <w:b/>
          <w:i/>
          <w:sz w:val="22"/>
        </w:rPr>
        <w:t>during</w:t>
      </w:r>
      <w:r>
        <w:rPr>
          <w:b/>
          <w:i/>
          <w:spacing w:val="-2"/>
          <w:sz w:val="22"/>
        </w:rPr>
        <w:t> </w:t>
      </w:r>
      <w:r>
        <w:rPr>
          <w:b/>
          <w:i/>
          <w:sz w:val="22"/>
        </w:rPr>
        <w:t>the</w:t>
      </w:r>
      <w:r>
        <w:rPr>
          <w:b/>
          <w:i/>
          <w:spacing w:val="-2"/>
          <w:sz w:val="22"/>
        </w:rPr>
        <w:t> </w:t>
      </w:r>
      <w:r>
        <w:rPr>
          <w:b/>
          <w:i/>
          <w:sz w:val="22"/>
        </w:rPr>
        <w:t>Fiscal</w:t>
      </w:r>
      <w:r>
        <w:rPr>
          <w:b/>
          <w:i/>
          <w:spacing w:val="-2"/>
          <w:sz w:val="22"/>
        </w:rPr>
        <w:t> </w:t>
      </w:r>
      <w:r>
        <w:rPr>
          <w:b/>
          <w:i/>
          <w:sz w:val="22"/>
        </w:rPr>
        <w:t>Year</w:t>
      </w:r>
      <w:r>
        <w:rPr>
          <w:b/>
          <w:i/>
          <w:spacing w:val="-3"/>
          <w:sz w:val="22"/>
        </w:rPr>
        <w:t> </w:t>
      </w:r>
      <w:r>
        <w:rPr>
          <w:b/>
          <w:i/>
          <w:sz w:val="22"/>
        </w:rPr>
        <w:t>that</w:t>
      </w:r>
      <w:r>
        <w:rPr>
          <w:b/>
          <w:i/>
          <w:spacing w:val="-2"/>
          <w:sz w:val="22"/>
        </w:rPr>
        <w:t> </w:t>
      </w:r>
      <w:r>
        <w:rPr>
          <w:b/>
          <w:i/>
          <w:sz w:val="22"/>
        </w:rPr>
        <w:t>you</w:t>
      </w:r>
      <w:r>
        <w:rPr>
          <w:b/>
          <w:i/>
          <w:spacing w:val="-2"/>
          <w:sz w:val="22"/>
        </w:rPr>
        <w:t> </w:t>
      </w:r>
      <w:r>
        <w:rPr>
          <w:b/>
          <w:i/>
          <w:sz w:val="22"/>
        </w:rPr>
        <w:t>are</w:t>
      </w:r>
      <w:r>
        <w:rPr>
          <w:b/>
          <w:i/>
          <w:spacing w:val="-2"/>
          <w:sz w:val="22"/>
        </w:rPr>
        <w:t> </w:t>
      </w:r>
      <w:r>
        <w:rPr>
          <w:b/>
          <w:i/>
          <w:sz w:val="22"/>
        </w:rPr>
        <w:t>reporting,</w:t>
      </w:r>
      <w:r>
        <w:rPr>
          <w:b/>
          <w:i/>
          <w:spacing w:val="-2"/>
          <w:sz w:val="22"/>
        </w:rPr>
        <w:t> </w:t>
      </w:r>
      <w:r>
        <w:rPr>
          <w:b/>
          <w:i/>
          <w:sz w:val="22"/>
        </w:rPr>
        <w:t>the</w:t>
      </w:r>
      <w:r>
        <w:rPr>
          <w:b/>
          <w:i/>
          <w:spacing w:val="-2"/>
          <w:sz w:val="22"/>
        </w:rPr>
        <w:t> </w:t>
      </w:r>
      <w:r>
        <w:rPr>
          <w:b/>
          <w:i/>
          <w:sz w:val="22"/>
        </w:rPr>
        <w:t>individual</w:t>
      </w:r>
      <w:r>
        <w:rPr>
          <w:b/>
          <w:i/>
          <w:sz w:val="22"/>
        </w:rPr>
        <w:t> will</w:t>
      </w:r>
      <w:r>
        <w:rPr>
          <w:b/>
          <w:i/>
          <w:spacing w:val="-3"/>
          <w:sz w:val="22"/>
        </w:rPr>
        <w:t> </w:t>
      </w:r>
      <w:r>
        <w:rPr>
          <w:b/>
          <w:i/>
          <w:sz w:val="22"/>
        </w:rPr>
        <w:t>still</w:t>
      </w:r>
      <w:r>
        <w:rPr>
          <w:b/>
          <w:i/>
          <w:spacing w:val="-3"/>
          <w:sz w:val="22"/>
        </w:rPr>
        <w:t> </w:t>
      </w:r>
      <w:r>
        <w:rPr>
          <w:b/>
          <w:i/>
          <w:sz w:val="22"/>
        </w:rPr>
        <w:t>be</w:t>
      </w:r>
      <w:r>
        <w:rPr>
          <w:b/>
          <w:i/>
          <w:spacing w:val="-3"/>
          <w:sz w:val="22"/>
        </w:rPr>
        <w:t> </w:t>
      </w:r>
      <w:r>
        <w:rPr>
          <w:b/>
          <w:i/>
          <w:sz w:val="22"/>
        </w:rPr>
        <w:t>displayed</w:t>
      </w:r>
      <w:r>
        <w:rPr>
          <w:b/>
          <w:i/>
          <w:spacing w:val="-3"/>
          <w:sz w:val="22"/>
        </w:rPr>
        <w:t> </w:t>
      </w:r>
      <w:r>
        <w:rPr>
          <w:b/>
          <w:i/>
          <w:sz w:val="22"/>
        </w:rPr>
        <w:t>on</w:t>
      </w:r>
      <w:r>
        <w:rPr>
          <w:b/>
          <w:i/>
          <w:spacing w:val="-3"/>
          <w:sz w:val="22"/>
        </w:rPr>
        <w:t> </w:t>
      </w:r>
      <w:r>
        <w:rPr>
          <w:b/>
          <w:i/>
          <w:sz w:val="22"/>
        </w:rPr>
        <w:t>the</w:t>
      </w:r>
      <w:r>
        <w:rPr>
          <w:b/>
          <w:i/>
          <w:spacing w:val="-3"/>
          <w:sz w:val="22"/>
        </w:rPr>
        <w:t> </w:t>
      </w:r>
      <w:r>
        <w:rPr>
          <w:b/>
          <w:i/>
          <w:sz w:val="22"/>
        </w:rPr>
        <w:t>screen</w:t>
      </w:r>
      <w:r>
        <w:rPr>
          <w:b/>
          <w:i/>
          <w:spacing w:val="-3"/>
          <w:sz w:val="22"/>
        </w:rPr>
        <w:t> </w:t>
      </w:r>
      <w:r>
        <w:rPr>
          <w:b/>
          <w:i/>
          <w:sz w:val="22"/>
        </w:rPr>
        <w:t>because</w:t>
      </w:r>
      <w:r>
        <w:rPr>
          <w:b/>
          <w:i/>
          <w:spacing w:val="-3"/>
          <w:sz w:val="22"/>
        </w:rPr>
        <w:t> </w:t>
      </w:r>
      <w:r>
        <w:rPr>
          <w:b/>
          <w:i/>
          <w:sz w:val="22"/>
        </w:rPr>
        <w:t>they</w:t>
      </w:r>
      <w:r>
        <w:rPr>
          <w:b/>
          <w:i/>
          <w:spacing w:val="-3"/>
          <w:sz w:val="22"/>
        </w:rPr>
        <w:t> </w:t>
      </w:r>
      <w:r>
        <w:rPr>
          <w:b/>
          <w:i/>
          <w:sz w:val="22"/>
        </w:rPr>
        <w:t>worked</w:t>
      </w:r>
      <w:r>
        <w:rPr>
          <w:b/>
          <w:i/>
          <w:spacing w:val="-2"/>
          <w:sz w:val="22"/>
        </w:rPr>
        <w:t> </w:t>
      </w:r>
      <w:r>
        <w:rPr>
          <w:b/>
          <w:i/>
          <w:sz w:val="22"/>
        </w:rPr>
        <w:t>in</w:t>
      </w:r>
      <w:r>
        <w:rPr>
          <w:b/>
          <w:i/>
          <w:spacing w:val="-3"/>
          <w:sz w:val="22"/>
        </w:rPr>
        <w:t> </w:t>
      </w:r>
      <w:r>
        <w:rPr>
          <w:b/>
          <w:i/>
          <w:sz w:val="22"/>
        </w:rPr>
        <w:t>the</w:t>
      </w:r>
      <w:r>
        <w:rPr>
          <w:b/>
          <w:i/>
          <w:spacing w:val="-3"/>
          <w:sz w:val="22"/>
        </w:rPr>
        <w:t> </w:t>
      </w:r>
      <w:r>
        <w:rPr>
          <w:b/>
          <w:i/>
          <w:sz w:val="22"/>
        </w:rPr>
        <w:t>room</w:t>
      </w:r>
      <w:r>
        <w:rPr>
          <w:b/>
          <w:i/>
          <w:spacing w:val="-3"/>
          <w:sz w:val="22"/>
        </w:rPr>
        <w:t> </w:t>
      </w:r>
      <w:r>
        <w:rPr>
          <w:b/>
          <w:i/>
          <w:sz w:val="22"/>
        </w:rPr>
        <w:t>during</w:t>
      </w:r>
      <w:r>
        <w:rPr>
          <w:b/>
          <w:i/>
          <w:spacing w:val="-3"/>
          <w:sz w:val="22"/>
        </w:rPr>
        <w:t> </w:t>
      </w:r>
      <w:r>
        <w:rPr>
          <w:b/>
          <w:i/>
          <w:sz w:val="22"/>
        </w:rPr>
        <w:t>the</w:t>
      </w:r>
      <w:r>
        <w:rPr>
          <w:b/>
          <w:i/>
          <w:spacing w:val="-3"/>
          <w:sz w:val="22"/>
        </w:rPr>
        <w:t> </w:t>
      </w:r>
      <w:r>
        <w:rPr>
          <w:b/>
          <w:i/>
          <w:sz w:val="22"/>
        </w:rPr>
        <w:t>fiscal </w:t>
      </w:r>
      <w:r>
        <w:rPr>
          <w:b/>
          <w:i/>
          <w:spacing w:val="-2"/>
          <w:sz w:val="22"/>
        </w:rPr>
        <w:t>year</w:t>
      </w:r>
      <w:r>
        <w:rPr>
          <w:i/>
          <w:spacing w:val="-2"/>
          <w:sz w:val="22"/>
        </w:rPr>
        <w:t>.</w:t>
      </w:r>
    </w:p>
    <w:p>
      <w:pPr>
        <w:pStyle w:val="BodyText"/>
        <w:rPr>
          <w:i/>
        </w:rPr>
      </w:pPr>
    </w:p>
    <w:p>
      <w:pPr>
        <w:pStyle w:val="BodyText"/>
        <w:spacing w:before="103"/>
        <w:rPr>
          <w:i/>
        </w:rPr>
      </w:pPr>
    </w:p>
    <w:p>
      <w:pPr>
        <w:pStyle w:val="Heading3"/>
        <w:jc w:val="both"/>
        <w:rPr>
          <w:b w:val="0"/>
        </w:rPr>
      </w:pPr>
      <w:bookmarkStart w:name="Deleting Occupants" w:id="74"/>
      <w:bookmarkEnd w:id="74"/>
      <w:r>
        <w:rPr/>
      </w:r>
      <w:bookmarkStart w:name="_bookmark35" w:id="75"/>
      <w:bookmarkEnd w:id="75"/>
      <w:r>
        <w:rPr/>
      </w:r>
      <w:r>
        <w:rPr>
          <w:b w:val="0"/>
          <w:color w:val="1F3762"/>
        </w:rPr>
        <w:t>Deleting</w:t>
      </w:r>
      <w:r>
        <w:rPr>
          <w:b w:val="0"/>
          <w:color w:val="1F3762"/>
          <w:spacing w:val="-5"/>
        </w:rPr>
        <w:t> </w:t>
      </w:r>
      <w:r>
        <w:rPr>
          <w:b w:val="0"/>
          <w:color w:val="1F3762"/>
          <w:spacing w:val="-2"/>
        </w:rPr>
        <w:t>Occupants</w:t>
      </w:r>
    </w:p>
    <w:p>
      <w:pPr>
        <w:pStyle w:val="BodyText"/>
        <w:spacing w:line="259" w:lineRule="auto" w:before="23"/>
        <w:ind w:left="1080" w:right="1108"/>
      </w:pPr>
      <w:r>
        <w:rPr/>
        <w:t>If</w:t>
      </w:r>
      <w:r>
        <w:rPr>
          <w:spacing w:val="-3"/>
        </w:rPr>
        <w:t> </w:t>
      </w:r>
      <w:r>
        <w:rPr/>
        <w:t>the</w:t>
      </w:r>
      <w:r>
        <w:rPr>
          <w:spacing w:val="-3"/>
        </w:rPr>
        <w:t> </w:t>
      </w:r>
      <w:r>
        <w:rPr/>
        <w:t>occupant</w:t>
      </w:r>
      <w:r>
        <w:rPr>
          <w:spacing w:val="-3"/>
        </w:rPr>
        <w:t> </w:t>
      </w:r>
      <w:r>
        <w:rPr/>
        <w:t>shown</w:t>
      </w:r>
      <w:r>
        <w:rPr>
          <w:spacing w:val="-3"/>
        </w:rPr>
        <w:t> </w:t>
      </w:r>
      <w:r>
        <w:rPr/>
        <w:t>never</w:t>
      </w:r>
      <w:r>
        <w:rPr>
          <w:spacing w:val="-3"/>
        </w:rPr>
        <w:t> </w:t>
      </w:r>
      <w:r>
        <w:rPr/>
        <w:t>occupied</w:t>
      </w:r>
      <w:r>
        <w:rPr>
          <w:spacing w:val="-3"/>
        </w:rPr>
        <w:t> </w:t>
      </w:r>
      <w:r>
        <w:rPr/>
        <w:t>the</w:t>
      </w:r>
      <w:r>
        <w:rPr>
          <w:spacing w:val="-3"/>
        </w:rPr>
        <w:t> </w:t>
      </w:r>
      <w:r>
        <w:rPr/>
        <w:t>space</w:t>
      </w:r>
      <w:r>
        <w:rPr>
          <w:spacing w:val="-3"/>
        </w:rPr>
        <w:t> </w:t>
      </w:r>
      <w:r>
        <w:rPr/>
        <w:t>and</w:t>
      </w:r>
      <w:r>
        <w:rPr>
          <w:spacing w:val="-3"/>
        </w:rPr>
        <w:t> </w:t>
      </w:r>
      <w:r>
        <w:rPr/>
        <w:t>needs</w:t>
      </w:r>
      <w:r>
        <w:rPr>
          <w:spacing w:val="-4"/>
        </w:rPr>
        <w:t> </w:t>
      </w:r>
      <w:r>
        <w:rPr/>
        <w:t>to</w:t>
      </w:r>
      <w:r>
        <w:rPr>
          <w:spacing w:val="-3"/>
        </w:rPr>
        <w:t> </w:t>
      </w:r>
      <w:r>
        <w:rPr/>
        <w:t>be</w:t>
      </w:r>
      <w:r>
        <w:rPr>
          <w:spacing w:val="-3"/>
        </w:rPr>
        <w:t> </w:t>
      </w:r>
      <w:r>
        <w:rPr/>
        <w:t>completely</w:t>
      </w:r>
      <w:r>
        <w:rPr>
          <w:spacing w:val="-3"/>
        </w:rPr>
        <w:t> </w:t>
      </w:r>
      <w:r>
        <w:rPr/>
        <w:t>removed</w:t>
      </w:r>
      <w:r>
        <w:rPr>
          <w:spacing w:val="-3"/>
        </w:rPr>
        <w:t> </w:t>
      </w:r>
      <w:r>
        <w:rPr/>
        <w:t>from</w:t>
      </w:r>
      <w:r>
        <w:rPr>
          <w:spacing w:val="-4"/>
        </w:rPr>
        <w:t> </w:t>
      </w:r>
      <w:r>
        <w:rPr/>
        <w:t>this room, click on the “Delete”</w:t>
      </w:r>
    </w:p>
    <w:p>
      <w:pPr>
        <w:pStyle w:val="BodyText"/>
        <w:spacing w:line="259" w:lineRule="auto" w:before="161"/>
        <w:ind w:left="1080" w:right="1251"/>
        <w:rPr>
          <w:rFonts w:ascii="Calibri"/>
        </w:rPr>
      </w:pPr>
      <w:r>
        <w:rPr>
          <w:rFonts w:ascii="Calibri"/>
          <w:b/>
          <w:i/>
        </w:rPr>
        <w:t>DO</w:t>
      </w:r>
      <w:r>
        <w:rPr>
          <w:rFonts w:ascii="Calibri"/>
          <w:b/>
          <w:i/>
          <w:spacing w:val="-2"/>
        </w:rPr>
        <w:t> </w:t>
      </w:r>
      <w:r>
        <w:rPr>
          <w:rFonts w:ascii="Calibri"/>
          <w:b/>
          <w:i/>
        </w:rPr>
        <w:t>NOT</w:t>
      </w:r>
      <w:r>
        <w:rPr>
          <w:rFonts w:ascii="Calibri"/>
          <w:b/>
          <w:i/>
          <w:spacing w:val="-1"/>
        </w:rPr>
        <w:t> </w:t>
      </w:r>
      <w:r>
        <w:rPr>
          <w:rFonts w:ascii="Calibri"/>
          <w:b/>
          <w:i/>
        </w:rPr>
        <w:t>USE</w:t>
      </w:r>
      <w:r>
        <w:rPr>
          <w:rFonts w:ascii="Calibri"/>
          <w:b/>
          <w:i/>
          <w:spacing w:val="-2"/>
        </w:rPr>
        <w:t> </w:t>
      </w:r>
      <w:r>
        <w:rPr>
          <w:rFonts w:ascii="Calibri"/>
          <w:b/>
          <w:i/>
        </w:rPr>
        <w:t>THIS</w:t>
      </w:r>
      <w:r>
        <w:rPr>
          <w:rFonts w:ascii="Calibri"/>
          <w:b/>
          <w:i/>
          <w:spacing w:val="-3"/>
        </w:rPr>
        <w:t> </w:t>
      </w:r>
      <w:r>
        <w:rPr>
          <w:rFonts w:ascii="Calibri"/>
          <w:b/>
          <w:i/>
        </w:rPr>
        <w:t>BUTTON</w:t>
      </w:r>
      <w:r>
        <w:rPr>
          <w:rFonts w:ascii="Calibri"/>
          <w:b/>
          <w:i/>
          <w:spacing w:val="-3"/>
        </w:rPr>
        <w:t> </w:t>
      </w:r>
      <w:r>
        <w:rPr>
          <w:rFonts w:ascii="Calibri"/>
        </w:rPr>
        <w:t>if</w:t>
      </w:r>
      <w:r>
        <w:rPr>
          <w:rFonts w:ascii="Calibri"/>
          <w:spacing w:val="-2"/>
        </w:rPr>
        <w:t> </w:t>
      </w:r>
      <w:r>
        <w:rPr>
          <w:rFonts w:ascii="Calibri"/>
        </w:rPr>
        <w:t>the</w:t>
      </w:r>
      <w:r>
        <w:rPr>
          <w:rFonts w:ascii="Calibri"/>
          <w:spacing w:val="-2"/>
        </w:rPr>
        <w:t> </w:t>
      </w:r>
      <w:r>
        <w:rPr>
          <w:rFonts w:ascii="Calibri"/>
        </w:rPr>
        <w:t>user</w:t>
      </w:r>
      <w:r>
        <w:rPr>
          <w:rFonts w:ascii="Calibri"/>
          <w:spacing w:val="-2"/>
        </w:rPr>
        <w:t> </w:t>
      </w:r>
      <w:r>
        <w:rPr>
          <w:rFonts w:ascii="Calibri"/>
        </w:rPr>
        <w:t>did</w:t>
      </w:r>
      <w:r>
        <w:rPr>
          <w:rFonts w:ascii="Calibri"/>
          <w:spacing w:val="-3"/>
        </w:rPr>
        <w:t> </w:t>
      </w:r>
      <w:r>
        <w:rPr>
          <w:rFonts w:ascii="Calibri"/>
        </w:rPr>
        <w:t>work</w:t>
      </w:r>
      <w:r>
        <w:rPr>
          <w:rFonts w:ascii="Calibri"/>
          <w:spacing w:val="-2"/>
        </w:rPr>
        <w:t> </w:t>
      </w:r>
      <w:r>
        <w:rPr>
          <w:rFonts w:ascii="Calibri"/>
        </w:rPr>
        <w:t>on</w:t>
      </w:r>
      <w:r>
        <w:rPr>
          <w:rFonts w:ascii="Calibri"/>
          <w:spacing w:val="-3"/>
        </w:rPr>
        <w:t> </w:t>
      </w:r>
      <w:r>
        <w:rPr>
          <w:rFonts w:ascii="Calibri"/>
        </w:rPr>
        <w:t>the</w:t>
      </w:r>
      <w:r>
        <w:rPr>
          <w:rFonts w:ascii="Calibri"/>
          <w:spacing w:val="-3"/>
        </w:rPr>
        <w:t> </w:t>
      </w:r>
      <w:r>
        <w:rPr>
          <w:rFonts w:ascii="Calibri"/>
        </w:rPr>
        <w:t>space</w:t>
      </w:r>
      <w:r>
        <w:rPr>
          <w:rFonts w:ascii="Calibri"/>
          <w:spacing w:val="-3"/>
        </w:rPr>
        <w:t> </w:t>
      </w:r>
      <w:r>
        <w:rPr>
          <w:rFonts w:ascii="Calibri"/>
        </w:rPr>
        <w:t>at</w:t>
      </w:r>
      <w:r>
        <w:rPr>
          <w:rFonts w:ascii="Calibri"/>
          <w:spacing w:val="-2"/>
        </w:rPr>
        <w:t> </w:t>
      </w:r>
      <w:r>
        <w:rPr>
          <w:rFonts w:ascii="Calibri"/>
        </w:rPr>
        <w:t>anytime</w:t>
      </w:r>
      <w:r>
        <w:rPr>
          <w:rFonts w:ascii="Calibri"/>
          <w:spacing w:val="-2"/>
        </w:rPr>
        <w:t> </w:t>
      </w:r>
      <w:r>
        <w:rPr>
          <w:rFonts w:ascii="Calibri"/>
        </w:rPr>
        <w:t>during</w:t>
      </w:r>
      <w:r>
        <w:rPr>
          <w:rFonts w:ascii="Calibri"/>
          <w:spacing w:val="-3"/>
        </w:rPr>
        <w:t> </w:t>
      </w:r>
      <w:r>
        <w:rPr>
          <w:rFonts w:ascii="Calibri"/>
        </w:rPr>
        <w:t>the</w:t>
      </w:r>
      <w:r>
        <w:rPr>
          <w:rFonts w:ascii="Calibri"/>
          <w:spacing w:val="-3"/>
        </w:rPr>
        <w:t> </w:t>
      </w:r>
      <w:r>
        <w:rPr>
          <w:rFonts w:ascii="Calibri"/>
        </w:rPr>
        <w:t>fiscal</w:t>
      </w:r>
      <w:r>
        <w:rPr>
          <w:rFonts w:ascii="Calibri"/>
          <w:spacing w:val="-2"/>
        </w:rPr>
        <w:t> </w:t>
      </w:r>
      <w:r>
        <w:rPr>
          <w:rFonts w:ascii="Calibri"/>
        </w:rPr>
        <w:t>year.</w:t>
      </w:r>
      <w:r>
        <w:rPr>
          <w:rFonts w:ascii="Calibri"/>
          <w:spacing w:val="40"/>
        </w:rPr>
        <w:t> </w:t>
      </w:r>
      <w:r>
        <w:rPr>
          <w:rFonts w:ascii="Calibri"/>
        </w:rPr>
        <w:t>Use</w:t>
      </w:r>
      <w:r>
        <w:rPr>
          <w:rFonts w:ascii="Calibri"/>
          <w:spacing w:val="-3"/>
        </w:rPr>
        <w:t> </w:t>
      </w:r>
      <w:r>
        <w:rPr>
          <w:rFonts w:ascii="Calibri"/>
        </w:rPr>
        <w:t>the remove selection if they started and then left.</w:t>
      </w:r>
    </w:p>
    <w:p>
      <w:pPr>
        <w:pStyle w:val="BodyText"/>
        <w:spacing w:line="259" w:lineRule="auto" w:before="159"/>
        <w:ind w:left="1080" w:right="1384"/>
        <w:jc w:val="both"/>
        <w:rPr>
          <w:rFonts w:ascii="Calibri" w:hAnsi="Calibri"/>
        </w:rPr>
      </w:pPr>
      <w:r>
        <w:rPr>
          <w:rFonts w:ascii="Calibri" w:hAnsi="Calibri"/>
        </w:rPr>
        <w:t>In</w:t>
      </w:r>
      <w:r>
        <w:rPr>
          <w:rFonts w:ascii="Calibri" w:hAnsi="Calibri"/>
          <w:spacing w:val="-3"/>
        </w:rPr>
        <w:t> </w:t>
      </w:r>
      <w:r>
        <w:rPr>
          <w:rFonts w:ascii="Calibri" w:hAnsi="Calibri"/>
        </w:rPr>
        <w:t>addition,</w:t>
      </w:r>
      <w:r>
        <w:rPr>
          <w:rFonts w:ascii="Calibri" w:hAnsi="Calibri"/>
          <w:spacing w:val="-3"/>
        </w:rPr>
        <w:t> </w:t>
      </w:r>
      <w:r>
        <w:rPr>
          <w:rFonts w:ascii="Calibri" w:hAnsi="Calibri"/>
        </w:rPr>
        <w:t>you</w:t>
      </w:r>
      <w:r>
        <w:rPr>
          <w:rFonts w:ascii="Calibri" w:hAnsi="Calibri"/>
          <w:spacing w:val="-3"/>
        </w:rPr>
        <w:t> </w:t>
      </w:r>
      <w:r>
        <w:rPr>
          <w:rFonts w:ascii="Calibri" w:hAnsi="Calibri"/>
        </w:rPr>
        <w:t>will</w:t>
      </w:r>
      <w:r>
        <w:rPr>
          <w:rFonts w:ascii="Calibri" w:hAnsi="Calibri"/>
          <w:spacing w:val="-3"/>
        </w:rPr>
        <w:t> </w:t>
      </w:r>
      <w:r>
        <w:rPr>
          <w:rFonts w:ascii="Calibri" w:hAnsi="Calibri"/>
        </w:rPr>
        <w:t>not</w:t>
      </w:r>
      <w:r>
        <w:rPr>
          <w:rFonts w:ascii="Calibri" w:hAnsi="Calibri"/>
          <w:spacing w:val="-3"/>
        </w:rPr>
        <w:t> </w:t>
      </w:r>
      <w:r>
        <w:rPr>
          <w:rFonts w:ascii="Calibri" w:hAnsi="Calibri"/>
        </w:rPr>
        <w:t>be</w:t>
      </w:r>
      <w:r>
        <w:rPr>
          <w:rFonts w:ascii="Calibri" w:hAnsi="Calibri"/>
          <w:spacing w:val="-2"/>
        </w:rPr>
        <w:t> </w:t>
      </w:r>
      <w:r>
        <w:rPr>
          <w:rFonts w:ascii="Calibri" w:hAnsi="Calibri"/>
        </w:rPr>
        <w:t>able</w:t>
      </w:r>
      <w:r>
        <w:rPr>
          <w:rFonts w:ascii="Calibri" w:hAnsi="Calibri"/>
          <w:spacing w:val="-2"/>
        </w:rPr>
        <w:t> </w:t>
      </w:r>
      <w:r>
        <w:rPr>
          <w:rFonts w:ascii="Calibri" w:hAnsi="Calibri"/>
        </w:rPr>
        <w:t>to</w:t>
      </w:r>
      <w:r>
        <w:rPr>
          <w:rFonts w:ascii="Calibri" w:hAnsi="Calibri"/>
          <w:spacing w:val="-2"/>
        </w:rPr>
        <w:t> </w:t>
      </w:r>
      <w:r>
        <w:rPr>
          <w:rFonts w:ascii="Calibri" w:hAnsi="Calibri"/>
        </w:rPr>
        <w:t>“Delete”</w:t>
      </w:r>
      <w:r>
        <w:rPr>
          <w:rFonts w:ascii="Calibri" w:hAnsi="Calibri"/>
          <w:spacing w:val="-3"/>
        </w:rPr>
        <w:t> </w:t>
      </w:r>
      <w:r>
        <w:rPr>
          <w:rFonts w:ascii="Calibri" w:hAnsi="Calibri"/>
        </w:rPr>
        <w:t>if</w:t>
      </w:r>
      <w:r>
        <w:rPr>
          <w:rFonts w:ascii="Calibri" w:hAnsi="Calibri"/>
          <w:spacing w:val="-2"/>
        </w:rPr>
        <w:t> </w:t>
      </w:r>
      <w:r>
        <w:rPr>
          <w:rFonts w:ascii="Calibri" w:hAnsi="Calibri"/>
        </w:rPr>
        <w:t>the</w:t>
      </w:r>
      <w:r>
        <w:rPr>
          <w:rFonts w:ascii="Calibri" w:hAnsi="Calibri"/>
          <w:spacing w:val="-2"/>
        </w:rPr>
        <w:t> </w:t>
      </w:r>
      <w:r>
        <w:rPr>
          <w:rFonts w:ascii="Calibri" w:hAnsi="Calibri"/>
        </w:rPr>
        <w:t>user</w:t>
      </w:r>
      <w:r>
        <w:rPr>
          <w:rFonts w:ascii="Calibri" w:hAnsi="Calibri"/>
          <w:spacing w:val="-3"/>
        </w:rPr>
        <w:t> </w:t>
      </w:r>
      <w:r>
        <w:rPr>
          <w:rFonts w:ascii="Calibri" w:hAnsi="Calibri"/>
        </w:rPr>
        <w:t>has</w:t>
      </w:r>
      <w:r>
        <w:rPr>
          <w:rFonts w:ascii="Calibri" w:hAnsi="Calibri"/>
          <w:spacing w:val="-3"/>
        </w:rPr>
        <w:t> </w:t>
      </w:r>
      <w:r>
        <w:rPr>
          <w:rFonts w:ascii="Calibri" w:hAnsi="Calibri"/>
        </w:rPr>
        <w:t>any</w:t>
      </w:r>
      <w:r>
        <w:rPr>
          <w:rFonts w:ascii="Calibri" w:hAnsi="Calibri"/>
          <w:spacing w:val="-2"/>
        </w:rPr>
        <w:t> </w:t>
      </w:r>
      <w:r>
        <w:rPr>
          <w:rFonts w:ascii="Calibri" w:hAnsi="Calibri"/>
        </w:rPr>
        <w:t>history</w:t>
      </w:r>
      <w:r>
        <w:rPr>
          <w:rFonts w:ascii="Calibri" w:hAnsi="Calibri"/>
          <w:spacing w:val="-3"/>
        </w:rPr>
        <w:t> </w:t>
      </w:r>
      <w:r>
        <w:rPr>
          <w:rFonts w:ascii="Calibri" w:hAnsi="Calibri"/>
        </w:rPr>
        <w:t>in</w:t>
      </w:r>
      <w:r>
        <w:rPr>
          <w:rFonts w:ascii="Calibri" w:hAnsi="Calibri"/>
          <w:spacing w:val="-3"/>
        </w:rPr>
        <w:t> </w:t>
      </w:r>
      <w:r>
        <w:rPr>
          <w:rFonts w:ascii="Calibri" w:hAnsi="Calibri"/>
        </w:rPr>
        <w:t>the</w:t>
      </w:r>
      <w:r>
        <w:rPr>
          <w:rFonts w:ascii="Calibri" w:hAnsi="Calibri"/>
          <w:spacing w:val="-3"/>
        </w:rPr>
        <w:t> </w:t>
      </w:r>
      <w:r>
        <w:rPr>
          <w:rFonts w:ascii="Calibri" w:hAnsi="Calibri"/>
        </w:rPr>
        <w:t>space.</w:t>
      </w:r>
      <w:r>
        <w:rPr>
          <w:rFonts w:ascii="Calibri" w:hAnsi="Calibri"/>
          <w:spacing w:val="40"/>
        </w:rPr>
        <w:t> </w:t>
      </w:r>
      <w:r>
        <w:rPr>
          <w:rFonts w:ascii="Calibri" w:hAnsi="Calibri"/>
        </w:rPr>
        <w:t>You</w:t>
      </w:r>
      <w:r>
        <w:rPr>
          <w:rFonts w:ascii="Calibri" w:hAnsi="Calibri"/>
          <w:spacing w:val="-2"/>
        </w:rPr>
        <w:t> </w:t>
      </w:r>
      <w:r>
        <w:rPr>
          <w:rFonts w:ascii="Calibri" w:hAnsi="Calibri"/>
        </w:rPr>
        <w:t>must</w:t>
      </w:r>
      <w:r>
        <w:rPr>
          <w:rFonts w:ascii="Calibri" w:hAnsi="Calibri"/>
          <w:spacing w:val="-2"/>
        </w:rPr>
        <w:t> </w:t>
      </w:r>
      <w:r>
        <w:rPr>
          <w:rFonts w:ascii="Calibri" w:hAnsi="Calibri"/>
        </w:rPr>
        <w:t>use</w:t>
      </w:r>
      <w:r>
        <w:rPr>
          <w:rFonts w:ascii="Calibri" w:hAnsi="Calibri"/>
          <w:spacing w:val="-2"/>
        </w:rPr>
        <w:t> </w:t>
      </w:r>
      <w:r>
        <w:rPr>
          <w:rFonts w:ascii="Calibri" w:hAnsi="Calibri"/>
        </w:rPr>
        <w:t>the remove function.</w:t>
      </w:r>
    </w:p>
    <w:p>
      <w:pPr>
        <w:pStyle w:val="BodyText"/>
        <w:spacing w:before="1"/>
        <w:rPr>
          <w:rFonts w:ascii="Calibri"/>
          <w:sz w:val="11"/>
        </w:rPr>
      </w:pPr>
      <w:r>
        <w:rPr>
          <w:rFonts w:ascii="Calibri"/>
          <w:sz w:val="11"/>
        </w:rPr>
        <w:drawing>
          <wp:anchor distT="0" distB="0" distL="0" distR="0" allowOverlap="1" layoutInCell="1" locked="0" behindDoc="1" simplePos="0" relativeHeight="487603200">
            <wp:simplePos x="0" y="0"/>
            <wp:positionH relativeFrom="page">
              <wp:posOffset>2447925</wp:posOffset>
            </wp:positionH>
            <wp:positionV relativeFrom="paragraph">
              <wp:posOffset>101141</wp:posOffset>
            </wp:positionV>
            <wp:extent cx="2847775" cy="641223"/>
            <wp:effectExtent l="0" t="0" r="0" b="0"/>
            <wp:wrapTopAndBottom/>
            <wp:docPr id="81" name="Image 81" descr="A picture containing application  Description automatically generated "/>
            <wp:cNvGraphicFramePr>
              <a:graphicFrameLocks/>
            </wp:cNvGraphicFramePr>
            <a:graphic>
              <a:graphicData uri="http://schemas.openxmlformats.org/drawingml/2006/picture">
                <pic:pic>
                  <pic:nvPicPr>
                    <pic:cNvPr id="81" name="Image 81" descr="A picture containing application  Description automatically generated "/>
                    <pic:cNvPicPr/>
                  </pic:nvPicPr>
                  <pic:blipFill>
                    <a:blip r:embed="rId50" cstate="print"/>
                    <a:stretch>
                      <a:fillRect/>
                    </a:stretch>
                  </pic:blipFill>
                  <pic:spPr>
                    <a:xfrm>
                      <a:off x="0" y="0"/>
                      <a:ext cx="2847775" cy="641223"/>
                    </a:xfrm>
                    <a:prstGeom prst="rect">
                      <a:avLst/>
                    </a:prstGeom>
                  </pic:spPr>
                </pic:pic>
              </a:graphicData>
            </a:graphic>
          </wp:anchor>
        </w:drawing>
      </w:r>
    </w:p>
    <w:p>
      <w:pPr>
        <w:pStyle w:val="BodyText"/>
        <w:spacing w:after="0"/>
        <w:rPr>
          <w:rFonts w:ascii="Calibri"/>
          <w:sz w:val="11"/>
        </w:rPr>
        <w:sectPr>
          <w:pgSz w:w="12240" w:h="15840"/>
          <w:pgMar w:header="0" w:footer="1006" w:top="1800" w:bottom="1200" w:left="360" w:right="360"/>
        </w:sectPr>
      </w:pPr>
    </w:p>
    <w:p>
      <w:pPr>
        <w:spacing w:line="240" w:lineRule="auto"/>
        <w:ind w:left="1965" w:right="0" w:firstLine="0"/>
        <w:rPr>
          <w:rFonts w:ascii="Calibri"/>
          <w:sz w:val="20"/>
        </w:rPr>
      </w:pPr>
      <w:r>
        <w:rPr>
          <w:rFonts w:ascii="Calibri"/>
          <w:sz w:val="20"/>
        </w:rPr>
        <w:drawing>
          <wp:inline distT="0" distB="0" distL="0" distR="0">
            <wp:extent cx="4819637" cy="1895475"/>
            <wp:effectExtent l="0" t="0" r="0" b="0"/>
            <wp:docPr id="82" name="Image 82" descr="Graphical user interface  Description automatically generated with medium confidence "/>
            <wp:cNvGraphicFramePr>
              <a:graphicFrameLocks/>
            </wp:cNvGraphicFramePr>
            <a:graphic>
              <a:graphicData uri="http://schemas.openxmlformats.org/drawingml/2006/picture">
                <pic:pic>
                  <pic:nvPicPr>
                    <pic:cNvPr id="82" name="Image 82" descr="Graphical user interface  Description automatically generated with medium confidence "/>
                    <pic:cNvPicPr/>
                  </pic:nvPicPr>
                  <pic:blipFill>
                    <a:blip r:embed="rId51" cstate="print"/>
                    <a:stretch>
                      <a:fillRect/>
                    </a:stretch>
                  </pic:blipFill>
                  <pic:spPr>
                    <a:xfrm>
                      <a:off x="0" y="0"/>
                      <a:ext cx="4819637" cy="1895475"/>
                    </a:xfrm>
                    <a:prstGeom prst="rect">
                      <a:avLst/>
                    </a:prstGeom>
                  </pic:spPr>
                </pic:pic>
              </a:graphicData>
            </a:graphic>
          </wp:inline>
        </w:drawing>
      </w:r>
      <w:r>
        <w:rPr>
          <w:rFonts w:ascii="Calibri"/>
          <w:sz w:val="20"/>
        </w:rPr>
      </w:r>
    </w:p>
    <w:p>
      <w:pPr>
        <w:pStyle w:val="BodyText"/>
        <w:rPr>
          <w:rFonts w:ascii="Calibri"/>
          <w:sz w:val="24"/>
        </w:rPr>
      </w:pPr>
    </w:p>
    <w:p>
      <w:pPr>
        <w:pStyle w:val="BodyText"/>
        <w:spacing w:before="59"/>
        <w:rPr>
          <w:rFonts w:ascii="Calibri"/>
          <w:sz w:val="24"/>
        </w:rPr>
      </w:pPr>
    </w:p>
    <w:p>
      <w:pPr>
        <w:pStyle w:val="Heading3"/>
        <w:rPr>
          <w:b w:val="0"/>
        </w:rPr>
      </w:pPr>
      <w:bookmarkStart w:name="Editing Occupants" w:id="76"/>
      <w:bookmarkEnd w:id="76"/>
      <w:r>
        <w:rPr/>
      </w:r>
      <w:bookmarkStart w:name="_bookmark36" w:id="77"/>
      <w:bookmarkEnd w:id="77"/>
      <w:r>
        <w:rPr/>
      </w:r>
      <w:r>
        <w:rPr>
          <w:b w:val="0"/>
          <w:color w:val="1F3762"/>
        </w:rPr>
        <w:t>Editing</w:t>
      </w:r>
      <w:r>
        <w:rPr>
          <w:b w:val="0"/>
          <w:color w:val="1F3762"/>
          <w:spacing w:val="-2"/>
        </w:rPr>
        <w:t> Occupants</w:t>
      </w:r>
    </w:p>
    <w:p>
      <w:pPr>
        <w:pStyle w:val="BodyText"/>
        <w:spacing w:line="259" w:lineRule="auto" w:before="24"/>
        <w:ind w:left="1080" w:right="1251"/>
        <w:rPr>
          <w:rFonts w:ascii="Calibri"/>
        </w:rPr>
      </w:pPr>
      <w:r>
        <w:rPr>
          <w:rFonts w:ascii="Calibri"/>
        </w:rPr>
        <w:t>The</w:t>
      </w:r>
      <w:r>
        <w:rPr>
          <w:rFonts w:ascii="Calibri"/>
          <w:spacing w:val="-2"/>
        </w:rPr>
        <w:t> </w:t>
      </w:r>
      <w:r>
        <w:rPr>
          <w:rFonts w:ascii="Calibri"/>
        </w:rPr>
        <w:t>edit</w:t>
      </w:r>
      <w:r>
        <w:rPr>
          <w:rFonts w:ascii="Calibri"/>
          <w:spacing w:val="-2"/>
        </w:rPr>
        <w:t> </w:t>
      </w:r>
      <w:r>
        <w:rPr>
          <w:rFonts w:ascii="Calibri"/>
        </w:rPr>
        <w:t>occupants</w:t>
      </w:r>
      <w:r>
        <w:rPr>
          <w:rFonts w:ascii="Calibri"/>
          <w:spacing w:val="-3"/>
        </w:rPr>
        <w:t> </w:t>
      </w:r>
      <w:r>
        <w:rPr>
          <w:rFonts w:ascii="Calibri"/>
        </w:rPr>
        <w:t>function</w:t>
      </w:r>
      <w:r>
        <w:rPr>
          <w:rFonts w:ascii="Calibri"/>
          <w:spacing w:val="-3"/>
        </w:rPr>
        <w:t> </w:t>
      </w:r>
      <w:r>
        <w:rPr>
          <w:rFonts w:ascii="Calibri"/>
        </w:rPr>
        <w:t>allows</w:t>
      </w:r>
      <w:r>
        <w:rPr>
          <w:rFonts w:ascii="Calibri"/>
          <w:spacing w:val="-3"/>
        </w:rPr>
        <w:t> </w:t>
      </w:r>
      <w:r>
        <w:rPr>
          <w:rFonts w:ascii="Calibri"/>
        </w:rPr>
        <w:t>the</w:t>
      </w:r>
      <w:r>
        <w:rPr>
          <w:rFonts w:ascii="Calibri"/>
          <w:spacing w:val="-2"/>
        </w:rPr>
        <w:t> </w:t>
      </w:r>
      <w:r>
        <w:rPr>
          <w:rFonts w:ascii="Calibri"/>
        </w:rPr>
        <w:t>user</w:t>
      </w:r>
      <w:r>
        <w:rPr>
          <w:rFonts w:ascii="Calibri"/>
          <w:spacing w:val="-3"/>
        </w:rPr>
        <w:t> </w:t>
      </w:r>
      <w:r>
        <w:rPr>
          <w:rFonts w:ascii="Calibri"/>
        </w:rPr>
        <w:t>to</w:t>
      </w:r>
      <w:r>
        <w:rPr>
          <w:rFonts w:ascii="Calibri"/>
          <w:spacing w:val="-1"/>
        </w:rPr>
        <w:t> </w:t>
      </w:r>
      <w:r>
        <w:rPr>
          <w:rFonts w:ascii="Calibri"/>
        </w:rPr>
        <w:t>correct</w:t>
      </w:r>
      <w:r>
        <w:rPr>
          <w:rFonts w:ascii="Calibri"/>
          <w:spacing w:val="-2"/>
        </w:rPr>
        <w:t> </w:t>
      </w:r>
      <w:r>
        <w:rPr>
          <w:rFonts w:ascii="Calibri"/>
        </w:rPr>
        <w:t>mistakes</w:t>
      </w:r>
      <w:r>
        <w:rPr>
          <w:rFonts w:ascii="Calibri"/>
          <w:spacing w:val="-1"/>
        </w:rPr>
        <w:t> </w:t>
      </w:r>
      <w:r>
        <w:rPr>
          <w:rFonts w:ascii="Calibri"/>
        </w:rPr>
        <w:t>with</w:t>
      </w:r>
      <w:r>
        <w:rPr>
          <w:rFonts w:ascii="Calibri"/>
          <w:spacing w:val="-3"/>
        </w:rPr>
        <w:t> </w:t>
      </w:r>
      <w:r>
        <w:rPr>
          <w:rFonts w:ascii="Calibri"/>
        </w:rPr>
        <w:t>room</w:t>
      </w:r>
      <w:r>
        <w:rPr>
          <w:rFonts w:ascii="Calibri"/>
          <w:spacing w:val="-3"/>
        </w:rPr>
        <w:t> </w:t>
      </w:r>
      <w:r>
        <w:rPr>
          <w:rFonts w:ascii="Calibri"/>
        </w:rPr>
        <w:t>start</w:t>
      </w:r>
      <w:r>
        <w:rPr>
          <w:rFonts w:ascii="Calibri"/>
          <w:spacing w:val="-3"/>
        </w:rPr>
        <w:t> </w:t>
      </w:r>
      <w:r>
        <w:rPr>
          <w:rFonts w:ascii="Calibri"/>
        </w:rPr>
        <w:t>date</w:t>
      </w:r>
      <w:r>
        <w:rPr>
          <w:rFonts w:ascii="Calibri"/>
          <w:spacing w:val="-3"/>
        </w:rPr>
        <w:t> </w:t>
      </w:r>
      <w:r>
        <w:rPr>
          <w:rFonts w:ascii="Calibri"/>
        </w:rPr>
        <w:t>or</w:t>
      </w:r>
      <w:r>
        <w:rPr>
          <w:rFonts w:ascii="Calibri"/>
          <w:spacing w:val="-3"/>
        </w:rPr>
        <w:t> </w:t>
      </w:r>
      <w:r>
        <w:rPr>
          <w:rFonts w:ascii="Calibri"/>
        </w:rPr>
        <w:t>room</w:t>
      </w:r>
      <w:r>
        <w:rPr>
          <w:rFonts w:ascii="Calibri"/>
          <w:spacing w:val="-3"/>
        </w:rPr>
        <w:t> </w:t>
      </w:r>
      <w:r>
        <w:rPr>
          <w:rFonts w:ascii="Calibri"/>
        </w:rPr>
        <w:t>end</w:t>
      </w:r>
      <w:r>
        <w:rPr>
          <w:rFonts w:ascii="Calibri"/>
          <w:spacing w:val="-2"/>
        </w:rPr>
        <w:t> </w:t>
      </w:r>
      <w:r>
        <w:rPr>
          <w:rFonts w:ascii="Calibri"/>
        </w:rPr>
        <w:t>date of the space when originally entered.</w:t>
      </w:r>
    </w:p>
    <w:p>
      <w:pPr>
        <w:pStyle w:val="BodyText"/>
        <w:spacing w:before="160"/>
        <w:ind w:left="1080"/>
        <w:rPr>
          <w:rFonts w:ascii="Calibri"/>
        </w:rPr>
      </w:pPr>
      <w:r>
        <w:rPr>
          <w:rFonts w:ascii="Calibri"/>
        </w:rPr>
        <w:t>Click</w:t>
      </w:r>
      <w:r>
        <w:rPr>
          <w:rFonts w:ascii="Calibri"/>
          <w:spacing w:val="-6"/>
        </w:rPr>
        <w:t> </w:t>
      </w:r>
      <w:r>
        <w:rPr>
          <w:rFonts w:ascii="Calibri"/>
        </w:rPr>
        <w:t>on</w:t>
      </w:r>
      <w:r>
        <w:rPr>
          <w:rFonts w:ascii="Calibri"/>
          <w:spacing w:val="-4"/>
        </w:rPr>
        <w:t> </w:t>
      </w:r>
      <w:r>
        <w:rPr>
          <w:rFonts w:ascii="Calibri"/>
        </w:rPr>
        <w:t>the</w:t>
      </w:r>
      <w:r>
        <w:rPr>
          <w:rFonts w:ascii="Calibri"/>
          <w:spacing w:val="-5"/>
        </w:rPr>
        <w:t> </w:t>
      </w:r>
      <w:r>
        <w:rPr>
          <w:rFonts w:ascii="Calibri"/>
        </w:rPr>
        <w:t>check</w:t>
      </w:r>
      <w:r>
        <w:rPr>
          <w:rFonts w:ascii="Calibri"/>
          <w:spacing w:val="-4"/>
        </w:rPr>
        <w:t> </w:t>
      </w:r>
      <w:r>
        <w:rPr>
          <w:rFonts w:ascii="Calibri"/>
        </w:rPr>
        <w:t>box</w:t>
      </w:r>
      <w:r>
        <w:rPr>
          <w:rFonts w:ascii="Calibri"/>
          <w:spacing w:val="-5"/>
        </w:rPr>
        <w:t> </w:t>
      </w:r>
      <w:r>
        <w:rPr>
          <w:rFonts w:ascii="Calibri"/>
        </w:rPr>
        <w:t>by</w:t>
      </w:r>
      <w:r>
        <w:rPr>
          <w:rFonts w:ascii="Calibri"/>
          <w:spacing w:val="-4"/>
        </w:rPr>
        <w:t> </w:t>
      </w:r>
      <w:r>
        <w:rPr>
          <w:rFonts w:ascii="Calibri"/>
        </w:rPr>
        <w:t>the</w:t>
      </w:r>
      <w:r>
        <w:rPr>
          <w:rFonts w:ascii="Calibri"/>
          <w:spacing w:val="-6"/>
        </w:rPr>
        <w:t> </w:t>
      </w:r>
      <w:r>
        <w:rPr>
          <w:rFonts w:ascii="Calibri"/>
        </w:rPr>
        <w:t>person</w:t>
      </w:r>
      <w:r>
        <w:rPr>
          <w:rFonts w:ascii="Calibri"/>
          <w:spacing w:val="-5"/>
        </w:rPr>
        <w:t> </w:t>
      </w:r>
      <w:r>
        <w:rPr>
          <w:rFonts w:ascii="Calibri"/>
        </w:rPr>
        <w:t>then</w:t>
      </w:r>
      <w:r>
        <w:rPr>
          <w:rFonts w:ascii="Calibri"/>
          <w:spacing w:val="-5"/>
        </w:rPr>
        <w:t> </w:t>
      </w:r>
      <w:r>
        <w:rPr>
          <w:rFonts w:ascii="Calibri"/>
        </w:rPr>
        <w:t>select</w:t>
      </w:r>
      <w:r>
        <w:rPr>
          <w:rFonts w:ascii="Calibri"/>
          <w:spacing w:val="-5"/>
        </w:rPr>
        <w:t> </w:t>
      </w:r>
      <w:r>
        <w:rPr>
          <w:rFonts w:ascii="Calibri"/>
          <w:spacing w:val="-4"/>
        </w:rPr>
        <w:t>edit:</w:t>
      </w:r>
    </w:p>
    <w:p>
      <w:pPr>
        <w:pStyle w:val="BodyText"/>
        <w:spacing w:before="8"/>
        <w:rPr>
          <w:rFonts w:ascii="Calibri"/>
          <w:sz w:val="16"/>
        </w:rPr>
      </w:pPr>
      <w:r>
        <w:rPr>
          <w:rFonts w:ascii="Calibri"/>
          <w:sz w:val="16"/>
        </w:rPr>
        <mc:AlternateContent>
          <mc:Choice Requires="wps">
            <w:drawing>
              <wp:anchor distT="0" distB="0" distL="0" distR="0" allowOverlap="1" layoutInCell="1" locked="0" behindDoc="1" simplePos="0" relativeHeight="487603712">
                <wp:simplePos x="0" y="0"/>
                <wp:positionH relativeFrom="page">
                  <wp:posOffset>914400</wp:posOffset>
                </wp:positionH>
                <wp:positionV relativeFrom="paragraph">
                  <wp:posOffset>144824</wp:posOffset>
                </wp:positionV>
                <wp:extent cx="5943600" cy="909955"/>
                <wp:effectExtent l="0" t="0" r="0" b="0"/>
                <wp:wrapTopAndBottom/>
                <wp:docPr id="83" name="Group 83" descr="Graphical user interface, application  Description automatically generated "/>
                <wp:cNvGraphicFramePr>
                  <a:graphicFrameLocks/>
                </wp:cNvGraphicFramePr>
                <a:graphic>
                  <a:graphicData uri="http://schemas.microsoft.com/office/word/2010/wordprocessingGroup">
                    <wpg:wgp>
                      <wpg:cNvPr id="83" name="Group 83" descr="Graphical user interface, application  Description automatically generated "/>
                      <wpg:cNvGrpSpPr/>
                      <wpg:grpSpPr>
                        <a:xfrm>
                          <a:off x="0" y="0"/>
                          <a:ext cx="5943600" cy="909955"/>
                          <a:chExt cx="5943600" cy="909955"/>
                        </a:xfrm>
                      </wpg:grpSpPr>
                      <pic:pic>
                        <pic:nvPicPr>
                          <pic:cNvPr id="84" name="Image 84" descr="Graphical user interface, application  Description automatically generated "/>
                          <pic:cNvPicPr/>
                        </pic:nvPicPr>
                        <pic:blipFill>
                          <a:blip r:embed="rId52" cstate="print"/>
                          <a:stretch>
                            <a:fillRect/>
                          </a:stretch>
                        </pic:blipFill>
                        <pic:spPr>
                          <a:xfrm>
                            <a:off x="0" y="0"/>
                            <a:ext cx="5943599" cy="909364"/>
                          </a:xfrm>
                          <a:prstGeom prst="rect">
                            <a:avLst/>
                          </a:prstGeom>
                        </pic:spPr>
                      </pic:pic>
                      <wps:wsp>
                        <wps:cNvPr id="85" name="Graphic 85"/>
                        <wps:cNvSpPr/>
                        <wps:spPr>
                          <a:xfrm>
                            <a:off x="752475" y="518204"/>
                            <a:ext cx="495300" cy="209550"/>
                          </a:xfrm>
                          <a:custGeom>
                            <a:avLst/>
                            <a:gdLst/>
                            <a:ahLst/>
                            <a:cxnLst/>
                            <a:rect l="l" t="t" r="r" b="b"/>
                            <a:pathLst>
                              <a:path w="495300" h="209550">
                                <a:moveTo>
                                  <a:pt x="495300" y="0"/>
                                </a:moveTo>
                                <a:lnTo>
                                  <a:pt x="0" y="0"/>
                                </a:lnTo>
                                <a:lnTo>
                                  <a:pt x="0" y="209550"/>
                                </a:lnTo>
                                <a:lnTo>
                                  <a:pt x="495300" y="209550"/>
                                </a:lnTo>
                                <a:lnTo>
                                  <a:pt x="495300" y="0"/>
                                </a:lnTo>
                                <a:close/>
                              </a:path>
                            </a:pathLst>
                          </a:custGeom>
                          <a:solidFill>
                            <a:srgbClr val="4471C4"/>
                          </a:solidFill>
                        </wps:spPr>
                        <wps:bodyPr wrap="square" lIns="0" tIns="0" rIns="0" bIns="0" rtlCol="0">
                          <a:prstTxWarp prst="textNoShape">
                            <a:avLst/>
                          </a:prstTxWarp>
                          <a:noAutofit/>
                        </wps:bodyPr>
                      </wps:wsp>
                      <wps:wsp>
                        <wps:cNvPr id="86" name="Graphic 86"/>
                        <wps:cNvSpPr/>
                        <wps:spPr>
                          <a:xfrm>
                            <a:off x="752475" y="518204"/>
                            <a:ext cx="495300" cy="209550"/>
                          </a:xfrm>
                          <a:custGeom>
                            <a:avLst/>
                            <a:gdLst/>
                            <a:ahLst/>
                            <a:cxnLst/>
                            <a:rect l="l" t="t" r="r" b="b"/>
                            <a:pathLst>
                              <a:path w="495300" h="209550">
                                <a:moveTo>
                                  <a:pt x="0" y="0"/>
                                </a:moveTo>
                                <a:lnTo>
                                  <a:pt x="495300" y="0"/>
                                </a:lnTo>
                                <a:lnTo>
                                  <a:pt x="495300" y="209550"/>
                                </a:lnTo>
                                <a:lnTo>
                                  <a:pt x="0" y="209550"/>
                                </a:lnTo>
                                <a:lnTo>
                                  <a:pt x="0" y="0"/>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1.403531pt;width:468pt;height:71.650pt;mso-position-horizontal-relative:page;mso-position-vertical-relative:paragraph;z-index:-15712768;mso-wrap-distance-left:0;mso-wrap-distance-right:0" id="docshapegroup47" coordorigin="1440,228" coordsize="9360,1433" alt="Graphical user interface, application  Description automatically generated ">
                <v:shape style="position:absolute;left:1440;top:228;width:9360;height:1433" type="#_x0000_t75" id="docshape48" alt="Graphical user interface, application  Description automatically generated " stroked="false">
                  <v:imagedata r:id="rId52" o:title=""/>
                </v:shape>
                <v:rect style="position:absolute;left:2625;top:1044;width:780;height:330" id="docshape49" filled="true" fillcolor="#4471c4" stroked="false">
                  <v:fill type="solid"/>
                </v:rect>
                <v:rect style="position:absolute;left:2625;top:1044;width:780;height:330" id="docshape50" filled="false" stroked="true" strokeweight="1pt" strokecolor="#2e528f">
                  <v:stroke dashstyle="solid"/>
                </v:rect>
                <w10:wrap type="topAndBottom"/>
              </v:group>
            </w:pict>
          </mc:Fallback>
        </mc:AlternateContent>
      </w:r>
    </w:p>
    <w:p>
      <w:pPr>
        <w:pStyle w:val="BodyText"/>
        <w:spacing w:before="181"/>
        <w:ind w:left="1080"/>
        <w:rPr>
          <w:rFonts w:ascii="Calibri"/>
        </w:rPr>
      </w:pPr>
      <w:r>
        <w:rPr>
          <w:rFonts w:ascii="Calibri"/>
        </w:rPr>
        <w:t>Opens</w:t>
      </w:r>
      <w:r>
        <w:rPr>
          <w:rFonts w:ascii="Calibri"/>
          <w:spacing w:val="-6"/>
        </w:rPr>
        <w:t> </w:t>
      </w:r>
      <w:r>
        <w:rPr>
          <w:rFonts w:ascii="Calibri"/>
        </w:rPr>
        <w:t>up</w:t>
      </w:r>
      <w:r>
        <w:rPr>
          <w:rFonts w:ascii="Calibri"/>
          <w:spacing w:val="-6"/>
        </w:rPr>
        <w:t> </w:t>
      </w:r>
      <w:r>
        <w:rPr>
          <w:rFonts w:ascii="Calibri"/>
        </w:rPr>
        <w:t>the</w:t>
      </w:r>
      <w:r>
        <w:rPr>
          <w:rFonts w:ascii="Calibri"/>
          <w:spacing w:val="-6"/>
        </w:rPr>
        <w:t> </w:t>
      </w:r>
      <w:r>
        <w:rPr>
          <w:rFonts w:ascii="Calibri"/>
        </w:rPr>
        <w:t>boxes</w:t>
      </w:r>
      <w:r>
        <w:rPr>
          <w:rFonts w:ascii="Calibri"/>
          <w:spacing w:val="-7"/>
        </w:rPr>
        <w:t> </w:t>
      </w:r>
      <w:r>
        <w:rPr>
          <w:rFonts w:ascii="Calibri"/>
        </w:rPr>
        <w:t>for</w:t>
      </w:r>
      <w:r>
        <w:rPr>
          <w:rFonts w:ascii="Calibri"/>
          <w:spacing w:val="-6"/>
        </w:rPr>
        <w:t> </w:t>
      </w:r>
      <w:r>
        <w:rPr>
          <w:rFonts w:ascii="Calibri"/>
        </w:rPr>
        <w:t>editing</w:t>
      </w:r>
      <w:r>
        <w:rPr>
          <w:rFonts w:ascii="Calibri"/>
          <w:spacing w:val="-7"/>
        </w:rPr>
        <w:t> </w:t>
      </w:r>
      <w:r>
        <w:rPr>
          <w:rFonts w:ascii="Calibri"/>
          <w:spacing w:val="-2"/>
        </w:rPr>
        <w:t>purposes.</w:t>
      </w:r>
    </w:p>
    <w:p>
      <w:pPr>
        <w:pStyle w:val="Heading3"/>
        <w:spacing w:before="181"/>
        <w:rPr>
          <w:b w:val="0"/>
        </w:rPr>
      </w:pPr>
      <w:bookmarkStart w:name="Verifying Occupants" w:id="78"/>
      <w:bookmarkEnd w:id="78"/>
      <w:r>
        <w:rPr/>
      </w:r>
      <w:bookmarkStart w:name="_bookmark37" w:id="79"/>
      <w:bookmarkEnd w:id="79"/>
      <w:r>
        <w:rPr/>
      </w:r>
      <w:r>
        <w:rPr>
          <w:b w:val="0"/>
          <w:color w:val="1F3762"/>
        </w:rPr>
        <w:t>Verifying</w:t>
      </w:r>
      <w:r>
        <w:rPr>
          <w:b w:val="0"/>
          <w:color w:val="1F3762"/>
          <w:spacing w:val="-2"/>
        </w:rPr>
        <w:t> Occupants</w:t>
      </w:r>
    </w:p>
    <w:p>
      <w:pPr>
        <w:pStyle w:val="BodyText"/>
        <w:spacing w:line="259" w:lineRule="auto" w:before="23"/>
        <w:ind w:left="1080" w:right="1036"/>
      </w:pPr>
      <w:r>
        <w:rPr/>
        <w:t>The final step to Occupancy Verification is to click on the “VERIFY” button.</w:t>
      </w:r>
      <w:r>
        <w:rPr>
          <w:spacing w:val="40"/>
        </w:rPr>
        <w:t> </w:t>
      </w:r>
      <w:r>
        <w:rPr/>
        <w:t>Once you have verified</w:t>
      </w:r>
      <w:r>
        <w:rPr>
          <w:spacing w:val="-3"/>
        </w:rPr>
        <w:t> </w:t>
      </w:r>
      <w:r>
        <w:rPr/>
        <w:t>occupants,</w:t>
      </w:r>
      <w:r>
        <w:rPr>
          <w:spacing w:val="-3"/>
        </w:rPr>
        <w:t> </w:t>
      </w:r>
      <w:r>
        <w:rPr/>
        <w:t>the</w:t>
      </w:r>
      <w:r>
        <w:rPr>
          <w:spacing w:val="-3"/>
        </w:rPr>
        <w:t> </w:t>
      </w:r>
      <w:r>
        <w:rPr/>
        <w:t>title</w:t>
      </w:r>
      <w:r>
        <w:rPr>
          <w:spacing w:val="-3"/>
        </w:rPr>
        <w:t> </w:t>
      </w:r>
      <w:r>
        <w:rPr/>
        <w:t>will</w:t>
      </w:r>
      <w:r>
        <w:rPr>
          <w:spacing w:val="-4"/>
        </w:rPr>
        <w:t> </w:t>
      </w:r>
      <w:r>
        <w:rPr/>
        <w:t>change</w:t>
      </w:r>
      <w:r>
        <w:rPr>
          <w:spacing w:val="-3"/>
        </w:rPr>
        <w:t> </w:t>
      </w:r>
      <w:r>
        <w:rPr/>
        <w:t>from</w:t>
      </w:r>
      <w:r>
        <w:rPr>
          <w:spacing w:val="-4"/>
        </w:rPr>
        <w:t> </w:t>
      </w:r>
      <w:r>
        <w:rPr/>
        <w:t>light</w:t>
      </w:r>
      <w:r>
        <w:rPr>
          <w:spacing w:val="-3"/>
        </w:rPr>
        <w:t> </w:t>
      </w:r>
      <w:r>
        <w:rPr/>
        <w:t>blue</w:t>
      </w:r>
      <w:r>
        <w:rPr>
          <w:spacing w:val="-3"/>
        </w:rPr>
        <w:t> </w:t>
      </w:r>
      <w:r>
        <w:rPr/>
        <w:t>to</w:t>
      </w:r>
      <w:r>
        <w:rPr>
          <w:spacing w:val="-3"/>
        </w:rPr>
        <w:t> </w:t>
      </w:r>
      <w:r>
        <w:rPr/>
        <w:t>dark</w:t>
      </w:r>
      <w:r>
        <w:rPr>
          <w:spacing w:val="-4"/>
        </w:rPr>
        <w:t> </w:t>
      </w:r>
      <w:r>
        <w:rPr/>
        <w:t>blue</w:t>
      </w:r>
      <w:r>
        <w:rPr>
          <w:spacing w:val="-3"/>
        </w:rPr>
        <w:t> </w:t>
      </w:r>
      <w:r>
        <w:rPr/>
        <w:t>and</w:t>
      </w:r>
      <w:r>
        <w:rPr>
          <w:spacing w:val="-3"/>
        </w:rPr>
        <w:t> </w:t>
      </w:r>
      <w:r>
        <w:rPr/>
        <w:t>the</w:t>
      </w:r>
      <w:r>
        <w:rPr>
          <w:spacing w:val="-3"/>
        </w:rPr>
        <w:t> </w:t>
      </w:r>
      <w:r>
        <w:rPr/>
        <w:t>symbol</w:t>
      </w:r>
      <w:r>
        <w:rPr>
          <w:spacing w:val="-3"/>
        </w:rPr>
        <w:t> </w:t>
      </w:r>
      <w:r>
        <w:rPr/>
        <w:t>will</w:t>
      </w:r>
      <w:r>
        <w:rPr>
          <w:spacing w:val="-3"/>
        </w:rPr>
        <w:t> </w:t>
      </w:r>
      <w:r>
        <w:rPr/>
        <w:t>change</w:t>
      </w:r>
      <w:r>
        <w:rPr>
          <w:spacing w:val="-3"/>
        </w:rPr>
        <w:t> </w:t>
      </w:r>
      <w:r>
        <w:rPr/>
        <w:t>to a white check mark.</w:t>
      </w:r>
    </w:p>
    <w:p>
      <w:pPr>
        <w:pStyle w:val="BodyText"/>
        <w:spacing w:before="9"/>
        <w:rPr>
          <w:sz w:val="11"/>
        </w:rPr>
      </w:pPr>
      <w:r>
        <w:rPr>
          <w:sz w:val="11"/>
        </w:rPr>
        <w:drawing>
          <wp:anchor distT="0" distB="0" distL="0" distR="0" allowOverlap="1" layoutInCell="1" locked="0" behindDoc="1" simplePos="0" relativeHeight="487604224">
            <wp:simplePos x="0" y="0"/>
            <wp:positionH relativeFrom="page">
              <wp:posOffset>3152775</wp:posOffset>
            </wp:positionH>
            <wp:positionV relativeFrom="paragraph">
              <wp:posOffset>101652</wp:posOffset>
            </wp:positionV>
            <wp:extent cx="1457325" cy="828675"/>
            <wp:effectExtent l="0" t="0" r="0" b="0"/>
            <wp:wrapTopAndBottom/>
            <wp:docPr id="87" name="Image 87" descr="Graphical user interface, application  Description automatically generated "/>
            <wp:cNvGraphicFramePr>
              <a:graphicFrameLocks/>
            </wp:cNvGraphicFramePr>
            <a:graphic>
              <a:graphicData uri="http://schemas.openxmlformats.org/drawingml/2006/picture">
                <pic:pic>
                  <pic:nvPicPr>
                    <pic:cNvPr id="87" name="Image 87" descr="Graphical user interface, application  Description automatically generated "/>
                    <pic:cNvPicPr/>
                  </pic:nvPicPr>
                  <pic:blipFill>
                    <a:blip r:embed="rId53" cstate="print"/>
                    <a:stretch>
                      <a:fillRect/>
                    </a:stretch>
                  </pic:blipFill>
                  <pic:spPr>
                    <a:xfrm>
                      <a:off x="0" y="0"/>
                      <a:ext cx="1457325" cy="82867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135"/>
        <w:rPr>
          <w:sz w:val="20"/>
        </w:rPr>
      </w:pPr>
      <w:r>
        <w:rPr>
          <w:sz w:val="20"/>
        </w:rPr>
        <w:drawing>
          <wp:anchor distT="0" distB="0" distL="0" distR="0" allowOverlap="1" layoutInCell="1" locked="0" behindDoc="1" simplePos="0" relativeHeight="487604736">
            <wp:simplePos x="0" y="0"/>
            <wp:positionH relativeFrom="page">
              <wp:posOffset>914400</wp:posOffset>
            </wp:positionH>
            <wp:positionV relativeFrom="paragraph">
              <wp:posOffset>247104</wp:posOffset>
            </wp:positionV>
            <wp:extent cx="5792569" cy="225266"/>
            <wp:effectExtent l="0" t="0" r="0" b="0"/>
            <wp:wrapTopAndBottom/>
            <wp:docPr id="88" name="Image 88"/>
            <wp:cNvGraphicFramePr>
              <a:graphicFrameLocks/>
            </wp:cNvGraphicFramePr>
            <a:graphic>
              <a:graphicData uri="http://schemas.openxmlformats.org/drawingml/2006/picture">
                <pic:pic>
                  <pic:nvPicPr>
                    <pic:cNvPr id="88" name="Image 88"/>
                    <pic:cNvPicPr/>
                  </pic:nvPicPr>
                  <pic:blipFill>
                    <a:blip r:embed="rId54" cstate="print"/>
                    <a:stretch>
                      <a:fillRect/>
                    </a:stretch>
                  </pic:blipFill>
                  <pic:spPr>
                    <a:xfrm>
                      <a:off x="0" y="0"/>
                      <a:ext cx="5792569" cy="225266"/>
                    </a:xfrm>
                    <a:prstGeom prst="rect">
                      <a:avLst/>
                    </a:prstGeom>
                  </pic:spPr>
                </pic:pic>
              </a:graphicData>
            </a:graphic>
          </wp:anchor>
        </w:drawing>
      </w:r>
      <w:r>
        <w:rPr>
          <w:sz w:val="20"/>
        </w:rPr>
        <w:drawing>
          <wp:anchor distT="0" distB="0" distL="0" distR="0" allowOverlap="1" layoutInCell="1" locked="0" behindDoc="1" simplePos="0" relativeHeight="487605248">
            <wp:simplePos x="0" y="0"/>
            <wp:positionH relativeFrom="page">
              <wp:posOffset>914400</wp:posOffset>
            </wp:positionH>
            <wp:positionV relativeFrom="paragraph">
              <wp:posOffset>590472</wp:posOffset>
            </wp:positionV>
            <wp:extent cx="5865666" cy="229362"/>
            <wp:effectExtent l="0" t="0" r="0" b="0"/>
            <wp:wrapTopAndBottom/>
            <wp:docPr id="89" name="Image 89"/>
            <wp:cNvGraphicFramePr>
              <a:graphicFrameLocks/>
            </wp:cNvGraphicFramePr>
            <a:graphic>
              <a:graphicData uri="http://schemas.openxmlformats.org/drawingml/2006/picture">
                <pic:pic>
                  <pic:nvPicPr>
                    <pic:cNvPr id="89" name="Image 89"/>
                    <pic:cNvPicPr/>
                  </pic:nvPicPr>
                  <pic:blipFill>
                    <a:blip r:embed="rId55" cstate="print"/>
                    <a:stretch>
                      <a:fillRect/>
                    </a:stretch>
                  </pic:blipFill>
                  <pic:spPr>
                    <a:xfrm>
                      <a:off x="0" y="0"/>
                      <a:ext cx="5865666" cy="229362"/>
                    </a:xfrm>
                    <a:prstGeom prst="rect">
                      <a:avLst/>
                    </a:prstGeom>
                  </pic:spPr>
                </pic:pic>
              </a:graphicData>
            </a:graphic>
          </wp:anchor>
        </w:drawing>
      </w:r>
    </w:p>
    <w:p>
      <w:pPr>
        <w:pStyle w:val="BodyText"/>
        <w:spacing w:before="1"/>
        <w:rPr>
          <w:sz w:val="14"/>
        </w:rPr>
      </w:pPr>
    </w:p>
    <w:p>
      <w:pPr>
        <w:pStyle w:val="BodyText"/>
        <w:spacing w:after="0"/>
        <w:rPr>
          <w:sz w:val="14"/>
        </w:rPr>
        <w:sectPr>
          <w:pgSz w:w="12240" w:h="15840"/>
          <w:pgMar w:header="0" w:footer="1006" w:top="1440" w:bottom="1200" w:left="360" w:right="360"/>
        </w:sectPr>
      </w:pPr>
    </w:p>
    <w:p>
      <w:pPr>
        <w:pStyle w:val="Heading3"/>
        <w:spacing w:before="39"/>
        <w:rPr>
          <w:b w:val="0"/>
        </w:rPr>
      </w:pPr>
      <w:bookmarkStart w:name="Removing All Terminated Employees" w:id="80"/>
      <w:bookmarkEnd w:id="80"/>
      <w:r>
        <w:rPr/>
      </w:r>
      <w:bookmarkStart w:name="_bookmark38" w:id="81"/>
      <w:bookmarkEnd w:id="81"/>
      <w:r>
        <w:rPr/>
      </w:r>
      <w:r>
        <w:rPr>
          <w:b w:val="0"/>
          <w:color w:val="1F3762"/>
        </w:rPr>
        <w:t>Removing</w:t>
      </w:r>
      <w:r>
        <w:rPr>
          <w:b w:val="0"/>
          <w:color w:val="1F3762"/>
          <w:spacing w:val="-2"/>
        </w:rPr>
        <w:t> </w:t>
      </w:r>
      <w:r>
        <w:rPr>
          <w:b w:val="0"/>
          <w:color w:val="1F3762"/>
        </w:rPr>
        <w:t>All</w:t>
      </w:r>
      <w:r>
        <w:rPr>
          <w:b w:val="0"/>
          <w:color w:val="1F3762"/>
          <w:spacing w:val="-2"/>
        </w:rPr>
        <w:t> </w:t>
      </w:r>
      <w:r>
        <w:rPr>
          <w:b w:val="0"/>
          <w:color w:val="1F3762"/>
        </w:rPr>
        <w:t>Terminated</w:t>
      </w:r>
      <w:r>
        <w:rPr>
          <w:b w:val="0"/>
          <w:color w:val="1F3762"/>
          <w:spacing w:val="-3"/>
        </w:rPr>
        <w:t> </w:t>
      </w:r>
      <w:r>
        <w:rPr>
          <w:b w:val="0"/>
          <w:color w:val="1F3762"/>
          <w:spacing w:val="-2"/>
        </w:rPr>
        <w:t>Employees</w:t>
      </w:r>
    </w:p>
    <w:p>
      <w:pPr>
        <w:pStyle w:val="BodyText"/>
        <w:spacing w:line="259" w:lineRule="auto" w:before="23"/>
        <w:ind w:left="1080" w:right="1251"/>
      </w:pPr>
      <w:r>
        <w:rPr/>
        <w:t>Users</w:t>
      </w:r>
      <w:r>
        <w:rPr>
          <w:spacing w:val="-3"/>
        </w:rPr>
        <w:t> </w:t>
      </w:r>
      <w:r>
        <w:rPr/>
        <w:t>also</w:t>
      </w:r>
      <w:r>
        <w:rPr>
          <w:spacing w:val="-3"/>
        </w:rPr>
        <w:t> </w:t>
      </w:r>
      <w:r>
        <w:rPr/>
        <w:t>have</w:t>
      </w:r>
      <w:r>
        <w:rPr>
          <w:spacing w:val="-3"/>
        </w:rPr>
        <w:t> </w:t>
      </w:r>
      <w:r>
        <w:rPr/>
        <w:t>the</w:t>
      </w:r>
      <w:r>
        <w:rPr>
          <w:spacing w:val="-3"/>
        </w:rPr>
        <w:t> </w:t>
      </w:r>
      <w:r>
        <w:rPr/>
        <w:t>option</w:t>
      </w:r>
      <w:r>
        <w:rPr>
          <w:spacing w:val="-3"/>
        </w:rPr>
        <w:t> </w:t>
      </w:r>
      <w:r>
        <w:rPr/>
        <w:t>to</w:t>
      </w:r>
      <w:r>
        <w:rPr>
          <w:spacing w:val="-3"/>
        </w:rPr>
        <w:t> </w:t>
      </w:r>
      <w:r>
        <w:rPr/>
        <w:t>have</w:t>
      </w:r>
      <w:r>
        <w:rPr>
          <w:spacing w:val="-3"/>
        </w:rPr>
        <w:t> </w:t>
      </w:r>
      <w:r>
        <w:rPr/>
        <w:t>the</w:t>
      </w:r>
      <w:r>
        <w:rPr>
          <w:spacing w:val="-3"/>
        </w:rPr>
        <w:t> </w:t>
      </w:r>
      <w:r>
        <w:rPr/>
        <w:t>system</w:t>
      </w:r>
      <w:r>
        <w:rPr>
          <w:spacing w:val="-4"/>
        </w:rPr>
        <w:t> </w:t>
      </w:r>
      <w:r>
        <w:rPr/>
        <w:t>input</w:t>
      </w:r>
      <w:r>
        <w:rPr>
          <w:spacing w:val="-3"/>
        </w:rPr>
        <w:t> </w:t>
      </w:r>
      <w:r>
        <w:rPr/>
        <w:t>the</w:t>
      </w:r>
      <w:r>
        <w:rPr>
          <w:spacing w:val="-3"/>
        </w:rPr>
        <w:t> </w:t>
      </w:r>
      <w:r>
        <w:rPr/>
        <w:t>termination</w:t>
      </w:r>
      <w:r>
        <w:rPr>
          <w:spacing w:val="-3"/>
        </w:rPr>
        <w:t> </w:t>
      </w:r>
      <w:r>
        <w:rPr/>
        <w:t>date</w:t>
      </w:r>
      <w:r>
        <w:rPr>
          <w:spacing w:val="-3"/>
        </w:rPr>
        <w:t> </w:t>
      </w:r>
      <w:r>
        <w:rPr/>
        <w:t>in</w:t>
      </w:r>
      <w:r>
        <w:rPr>
          <w:spacing w:val="-3"/>
        </w:rPr>
        <w:t> </w:t>
      </w:r>
      <w:r>
        <w:rPr/>
        <w:t>all</w:t>
      </w:r>
      <w:r>
        <w:rPr>
          <w:spacing w:val="-3"/>
        </w:rPr>
        <w:t> </w:t>
      </w:r>
      <w:r>
        <w:rPr/>
        <w:t>rooms</w:t>
      </w:r>
      <w:r>
        <w:rPr>
          <w:spacing w:val="-3"/>
        </w:rPr>
        <w:t> </w:t>
      </w:r>
      <w:r>
        <w:rPr/>
        <w:t>that</w:t>
      </w:r>
      <w:r>
        <w:rPr>
          <w:spacing w:val="-3"/>
        </w:rPr>
        <w:t> </w:t>
      </w:r>
      <w:r>
        <w:rPr/>
        <w:t>the occupants selected are located in.</w:t>
      </w:r>
      <w:r>
        <w:rPr>
          <w:spacing w:val="40"/>
        </w:rPr>
        <w:t> </w:t>
      </w:r>
      <w:r>
        <w:rPr/>
        <w:t>This is done in the Data selection of the SPIN System.</w:t>
      </w:r>
    </w:p>
    <w:p>
      <w:pPr>
        <w:pStyle w:val="BodyText"/>
        <w:spacing w:before="161"/>
        <w:ind w:left="1080"/>
      </w:pPr>
      <w:r>
        <w:rPr/>
        <w:t>Data</w:t>
      </w:r>
      <w:r>
        <w:rPr>
          <w:spacing w:val="-4"/>
        </w:rPr>
        <w:t> </w:t>
      </w:r>
      <w:r>
        <w:rPr/>
        <w:t>&gt;</w:t>
      </w:r>
      <w:r>
        <w:rPr>
          <w:spacing w:val="-3"/>
        </w:rPr>
        <w:t> </w:t>
      </w:r>
      <w:r>
        <w:rPr>
          <w:spacing w:val="-2"/>
        </w:rPr>
        <w:t>Employees</w:t>
      </w:r>
    </w:p>
    <w:p>
      <w:pPr>
        <w:pStyle w:val="BodyText"/>
        <w:spacing w:before="181"/>
        <w:ind w:left="1080"/>
        <w:rPr>
          <w:rFonts w:ascii="Calibri"/>
        </w:rPr>
      </w:pPr>
      <w:r>
        <w:rPr>
          <w:rFonts w:ascii="Calibri"/>
        </w:rPr>
        <w:t>Filter</w:t>
      </w:r>
      <w:r>
        <w:rPr>
          <w:rFonts w:ascii="Calibri"/>
          <w:spacing w:val="-7"/>
        </w:rPr>
        <w:t> </w:t>
      </w:r>
      <w:r>
        <w:rPr>
          <w:rFonts w:ascii="Calibri"/>
        </w:rPr>
        <w:t>for</w:t>
      </w:r>
      <w:r>
        <w:rPr>
          <w:rFonts w:ascii="Calibri"/>
          <w:spacing w:val="-6"/>
        </w:rPr>
        <w:t> </w:t>
      </w:r>
      <w:r>
        <w:rPr>
          <w:rFonts w:ascii="Calibri"/>
        </w:rPr>
        <w:t>All</w:t>
      </w:r>
      <w:r>
        <w:rPr>
          <w:rFonts w:ascii="Calibri"/>
          <w:spacing w:val="-7"/>
        </w:rPr>
        <w:t> </w:t>
      </w:r>
      <w:r>
        <w:rPr>
          <w:rFonts w:ascii="Calibri"/>
        </w:rPr>
        <w:t>Teminated</w:t>
      </w:r>
      <w:r>
        <w:rPr>
          <w:rFonts w:ascii="Calibri"/>
          <w:spacing w:val="-6"/>
        </w:rPr>
        <w:t> </w:t>
      </w:r>
      <w:r>
        <w:rPr>
          <w:rFonts w:ascii="Calibri"/>
          <w:spacing w:val="-2"/>
        </w:rPr>
        <w:t>Employees</w:t>
      </w:r>
    </w:p>
    <w:p>
      <w:pPr>
        <w:pStyle w:val="BodyText"/>
        <w:spacing w:before="174"/>
        <w:rPr>
          <w:rFonts w:ascii="Calibri"/>
          <w:sz w:val="20"/>
        </w:rPr>
      </w:pPr>
      <w:r>
        <w:rPr>
          <w:rFonts w:ascii="Calibri"/>
          <w:sz w:val="20"/>
        </w:rPr>
        <w:drawing>
          <wp:anchor distT="0" distB="0" distL="0" distR="0" allowOverlap="1" layoutInCell="1" locked="0" behindDoc="1" simplePos="0" relativeHeight="487605760">
            <wp:simplePos x="0" y="0"/>
            <wp:positionH relativeFrom="page">
              <wp:posOffset>2895600</wp:posOffset>
            </wp:positionH>
            <wp:positionV relativeFrom="paragraph">
              <wp:posOffset>281117</wp:posOffset>
            </wp:positionV>
            <wp:extent cx="1962744" cy="3303270"/>
            <wp:effectExtent l="0" t="0" r="0" b="0"/>
            <wp:wrapTopAndBottom/>
            <wp:docPr id="90" name="Image 90"/>
            <wp:cNvGraphicFramePr>
              <a:graphicFrameLocks/>
            </wp:cNvGraphicFramePr>
            <a:graphic>
              <a:graphicData uri="http://schemas.openxmlformats.org/drawingml/2006/picture">
                <pic:pic>
                  <pic:nvPicPr>
                    <pic:cNvPr id="90" name="Image 90"/>
                    <pic:cNvPicPr/>
                  </pic:nvPicPr>
                  <pic:blipFill>
                    <a:blip r:embed="rId56" cstate="print"/>
                    <a:stretch>
                      <a:fillRect/>
                    </a:stretch>
                  </pic:blipFill>
                  <pic:spPr>
                    <a:xfrm>
                      <a:off x="0" y="0"/>
                      <a:ext cx="1962744" cy="3303270"/>
                    </a:xfrm>
                    <a:prstGeom prst="rect">
                      <a:avLst/>
                    </a:prstGeom>
                  </pic:spPr>
                </pic:pic>
              </a:graphicData>
            </a:graphic>
          </wp:anchor>
        </w:drawing>
      </w:r>
    </w:p>
    <w:p>
      <w:pPr>
        <w:pStyle w:val="BodyText"/>
        <w:spacing w:line="259" w:lineRule="auto" w:before="221"/>
        <w:ind w:left="1080" w:right="1036"/>
      </w:pPr>
      <w:r>
        <w:rPr/>
        <w:t>Click</w:t>
      </w:r>
      <w:r>
        <w:rPr>
          <w:spacing w:val="-2"/>
        </w:rPr>
        <w:t> </w:t>
      </w:r>
      <w:r>
        <w:rPr/>
        <w:t>on</w:t>
      </w:r>
      <w:r>
        <w:rPr>
          <w:spacing w:val="-2"/>
        </w:rPr>
        <w:t> </w:t>
      </w:r>
      <w:r>
        <w:rPr/>
        <w:t>the</w:t>
      </w:r>
      <w:r>
        <w:rPr>
          <w:spacing w:val="-3"/>
        </w:rPr>
        <w:t> </w:t>
      </w:r>
      <w:r>
        <w:rPr/>
        <w:t>“Select</w:t>
      </w:r>
      <w:r>
        <w:rPr>
          <w:spacing w:val="-2"/>
        </w:rPr>
        <w:t> </w:t>
      </w:r>
      <w:r>
        <w:rPr/>
        <w:t>All”</w:t>
      </w:r>
      <w:r>
        <w:rPr>
          <w:spacing w:val="-4"/>
        </w:rPr>
        <w:t> </w:t>
      </w:r>
      <w:r>
        <w:rPr/>
        <w:t>Check</w:t>
      </w:r>
      <w:r>
        <w:rPr>
          <w:spacing w:val="-2"/>
        </w:rPr>
        <w:t> </w:t>
      </w:r>
      <w:r>
        <w:rPr/>
        <w:t>Box.</w:t>
      </w:r>
      <w:r>
        <w:rPr>
          <w:spacing w:val="-3"/>
        </w:rPr>
        <w:t> </w:t>
      </w:r>
      <w:r>
        <w:rPr/>
        <w:t>This</w:t>
      </w:r>
      <w:r>
        <w:rPr>
          <w:spacing w:val="-2"/>
        </w:rPr>
        <w:t> </w:t>
      </w:r>
      <w:r>
        <w:rPr/>
        <w:t>will</w:t>
      </w:r>
      <w:r>
        <w:rPr>
          <w:spacing w:val="-3"/>
        </w:rPr>
        <w:t> </w:t>
      </w:r>
      <w:r>
        <w:rPr/>
        <w:t>select</w:t>
      </w:r>
      <w:r>
        <w:rPr>
          <w:spacing w:val="-2"/>
        </w:rPr>
        <w:t> </w:t>
      </w:r>
      <w:r>
        <w:rPr/>
        <w:t>all</w:t>
      </w:r>
      <w:r>
        <w:rPr>
          <w:spacing w:val="-2"/>
        </w:rPr>
        <w:t> </w:t>
      </w:r>
      <w:r>
        <w:rPr/>
        <w:t>occupants</w:t>
      </w:r>
      <w:r>
        <w:rPr>
          <w:spacing w:val="-2"/>
        </w:rPr>
        <w:t> </w:t>
      </w:r>
      <w:r>
        <w:rPr/>
        <w:t>with</w:t>
      </w:r>
      <w:r>
        <w:rPr>
          <w:spacing w:val="-2"/>
        </w:rPr>
        <w:t> </w:t>
      </w:r>
      <w:r>
        <w:rPr/>
        <w:t>the</w:t>
      </w:r>
      <w:r>
        <w:rPr>
          <w:spacing w:val="-2"/>
        </w:rPr>
        <w:t> </w:t>
      </w:r>
      <w:r>
        <w:rPr/>
        <w:t>“T”</w:t>
      </w:r>
      <w:r>
        <w:rPr>
          <w:spacing w:val="-2"/>
        </w:rPr>
        <w:t> </w:t>
      </w:r>
      <w:r>
        <w:rPr/>
        <w:t>status.</w:t>
      </w:r>
      <w:r>
        <w:rPr>
          <w:spacing w:val="40"/>
        </w:rPr>
        <w:t> </w:t>
      </w:r>
      <w:r>
        <w:rPr/>
        <w:t>To</w:t>
      </w:r>
      <w:r>
        <w:rPr>
          <w:spacing w:val="-2"/>
        </w:rPr>
        <w:t> </w:t>
      </w:r>
      <w:r>
        <w:rPr/>
        <w:t>exclude anyone from the list, simply uncheck the box.</w:t>
      </w:r>
    </w:p>
    <w:p>
      <w:pPr>
        <w:pStyle w:val="BodyText"/>
        <w:spacing w:before="62"/>
        <w:rPr>
          <w:sz w:val="20"/>
        </w:rPr>
      </w:pPr>
      <w:r>
        <w:rPr>
          <w:sz w:val="20"/>
        </w:rPr>
        <mc:AlternateContent>
          <mc:Choice Requires="wps">
            <w:drawing>
              <wp:anchor distT="0" distB="0" distL="0" distR="0" allowOverlap="1" layoutInCell="1" locked="0" behindDoc="1" simplePos="0" relativeHeight="487606272">
                <wp:simplePos x="0" y="0"/>
                <wp:positionH relativeFrom="page">
                  <wp:posOffset>967739</wp:posOffset>
                </wp:positionH>
                <wp:positionV relativeFrom="paragraph">
                  <wp:posOffset>200647</wp:posOffset>
                </wp:positionV>
                <wp:extent cx="5890260" cy="1915795"/>
                <wp:effectExtent l="0" t="0" r="0" b="0"/>
                <wp:wrapTopAndBottom/>
                <wp:docPr id="91" name="Group 91" descr="Graphical user interface, application  Description automatically generated "/>
                <wp:cNvGraphicFramePr>
                  <a:graphicFrameLocks/>
                </wp:cNvGraphicFramePr>
                <a:graphic>
                  <a:graphicData uri="http://schemas.microsoft.com/office/word/2010/wordprocessingGroup">
                    <wpg:wgp>
                      <wpg:cNvPr id="91" name="Group 91" descr="Graphical user interface, application  Description automatically generated "/>
                      <wpg:cNvGrpSpPr/>
                      <wpg:grpSpPr>
                        <a:xfrm>
                          <a:off x="0" y="0"/>
                          <a:ext cx="5890260" cy="1915795"/>
                          <a:chExt cx="5890260" cy="1915795"/>
                        </a:xfrm>
                      </wpg:grpSpPr>
                      <pic:pic>
                        <pic:nvPicPr>
                          <pic:cNvPr id="92" name="Image 92" descr="Graphical user interface, application  Description automatically generated "/>
                          <pic:cNvPicPr/>
                        </pic:nvPicPr>
                        <pic:blipFill>
                          <a:blip r:embed="rId57" cstate="print"/>
                          <a:stretch>
                            <a:fillRect/>
                          </a:stretch>
                        </pic:blipFill>
                        <pic:spPr>
                          <a:xfrm>
                            <a:off x="0" y="0"/>
                            <a:ext cx="5890259" cy="1866899"/>
                          </a:xfrm>
                          <a:prstGeom prst="rect">
                            <a:avLst/>
                          </a:prstGeom>
                        </pic:spPr>
                      </pic:pic>
                      <wps:wsp>
                        <wps:cNvPr id="93" name="Graphic 93"/>
                        <wps:cNvSpPr/>
                        <wps:spPr>
                          <a:xfrm>
                            <a:off x="308610" y="366398"/>
                            <a:ext cx="647700" cy="1543050"/>
                          </a:xfrm>
                          <a:custGeom>
                            <a:avLst/>
                            <a:gdLst/>
                            <a:ahLst/>
                            <a:cxnLst/>
                            <a:rect l="l" t="t" r="r" b="b"/>
                            <a:pathLst>
                              <a:path w="647700" h="1543050">
                                <a:moveTo>
                                  <a:pt x="647700" y="0"/>
                                </a:moveTo>
                                <a:lnTo>
                                  <a:pt x="0" y="0"/>
                                </a:lnTo>
                                <a:lnTo>
                                  <a:pt x="0" y="1543050"/>
                                </a:lnTo>
                                <a:lnTo>
                                  <a:pt x="647700" y="1543050"/>
                                </a:lnTo>
                                <a:lnTo>
                                  <a:pt x="647700" y="0"/>
                                </a:lnTo>
                                <a:close/>
                              </a:path>
                            </a:pathLst>
                          </a:custGeom>
                          <a:solidFill>
                            <a:srgbClr val="4471C4"/>
                          </a:solidFill>
                        </wps:spPr>
                        <wps:bodyPr wrap="square" lIns="0" tIns="0" rIns="0" bIns="0" rtlCol="0">
                          <a:prstTxWarp prst="textNoShape">
                            <a:avLst/>
                          </a:prstTxWarp>
                          <a:noAutofit/>
                        </wps:bodyPr>
                      </wps:wsp>
                      <wps:wsp>
                        <wps:cNvPr id="94" name="Graphic 94"/>
                        <wps:cNvSpPr/>
                        <wps:spPr>
                          <a:xfrm>
                            <a:off x="308610" y="366398"/>
                            <a:ext cx="647700" cy="1543050"/>
                          </a:xfrm>
                          <a:custGeom>
                            <a:avLst/>
                            <a:gdLst/>
                            <a:ahLst/>
                            <a:cxnLst/>
                            <a:rect l="l" t="t" r="r" b="b"/>
                            <a:pathLst>
                              <a:path w="647700" h="1543050">
                                <a:moveTo>
                                  <a:pt x="0" y="0"/>
                                </a:moveTo>
                                <a:lnTo>
                                  <a:pt x="647700" y="0"/>
                                </a:lnTo>
                                <a:lnTo>
                                  <a:pt x="647700" y="1543050"/>
                                </a:lnTo>
                                <a:lnTo>
                                  <a:pt x="0" y="1543050"/>
                                </a:lnTo>
                                <a:lnTo>
                                  <a:pt x="0" y="0"/>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6.199997pt;margin-top:15.799024pt;width:463.8pt;height:150.85pt;mso-position-horizontal-relative:page;mso-position-vertical-relative:paragraph;z-index:-15710208;mso-wrap-distance-left:0;mso-wrap-distance-right:0" id="docshapegroup51" coordorigin="1524,316" coordsize="9276,3017" alt="Graphical user interface, application  Description automatically generated ">
                <v:shape style="position:absolute;left:1524;top:315;width:9276;height:2940" type="#_x0000_t75" id="docshape52" alt="Graphical user interface, application  Description automatically generated " stroked="false">
                  <v:imagedata r:id="rId57" o:title=""/>
                </v:shape>
                <v:rect style="position:absolute;left:2010;top:892;width:1020;height:2430" id="docshape53" filled="true" fillcolor="#4471c4" stroked="false">
                  <v:fill type="solid"/>
                </v:rect>
                <v:rect style="position:absolute;left:2010;top:892;width:1020;height:2430" id="docshape54" filled="false" stroked="true" strokeweight="1pt" strokecolor="#2e528f">
                  <v:stroke dashstyle="solid"/>
                </v:rect>
                <w10:wrap type="topAndBottom"/>
              </v:group>
            </w:pict>
          </mc:Fallback>
        </mc:AlternateContent>
      </w:r>
    </w:p>
    <w:p>
      <w:pPr>
        <w:pStyle w:val="BodyText"/>
        <w:spacing w:after="0"/>
        <w:rPr>
          <w:sz w:val="20"/>
        </w:rPr>
        <w:sectPr>
          <w:pgSz w:w="12240" w:h="15840"/>
          <w:pgMar w:header="0" w:footer="1006" w:top="1400" w:bottom="1200" w:left="360" w:right="360"/>
        </w:sectPr>
      </w:pPr>
    </w:p>
    <w:p>
      <w:pPr>
        <w:spacing w:line="240" w:lineRule="auto"/>
        <w:ind w:left="4060" w:right="0" w:firstLine="0"/>
        <w:rPr>
          <w:sz w:val="20"/>
        </w:rPr>
      </w:pPr>
      <w:r>
        <w:rPr>
          <w:sz w:val="20"/>
        </w:rPr>
        <mc:AlternateContent>
          <mc:Choice Requires="wps">
            <w:drawing>
              <wp:inline distT="0" distB="0" distL="0" distR="0">
                <wp:extent cx="2158365" cy="2438400"/>
                <wp:effectExtent l="0" t="0" r="0" b="0"/>
                <wp:docPr id="95" name="Group 95" descr="Graphical user interface, table  Description automatically generated "/>
                <wp:cNvGraphicFramePr>
                  <a:graphicFrameLocks/>
                </wp:cNvGraphicFramePr>
                <a:graphic>
                  <a:graphicData uri="http://schemas.microsoft.com/office/word/2010/wordprocessingGroup">
                    <wpg:wgp>
                      <wpg:cNvPr id="95" name="Group 95" descr="Graphical user interface, table  Description automatically generated "/>
                      <wpg:cNvGrpSpPr/>
                      <wpg:grpSpPr>
                        <a:xfrm>
                          <a:off x="0" y="0"/>
                          <a:ext cx="2158365" cy="2438400"/>
                          <a:chExt cx="2158365" cy="2438400"/>
                        </a:xfrm>
                      </wpg:grpSpPr>
                      <pic:pic>
                        <pic:nvPicPr>
                          <pic:cNvPr id="96" name="Image 96" descr="Graphical user interface, table  Description automatically generated "/>
                          <pic:cNvPicPr/>
                        </pic:nvPicPr>
                        <pic:blipFill>
                          <a:blip r:embed="rId58" cstate="print"/>
                          <a:stretch>
                            <a:fillRect/>
                          </a:stretch>
                        </pic:blipFill>
                        <pic:spPr>
                          <a:xfrm>
                            <a:off x="0" y="0"/>
                            <a:ext cx="2158364" cy="2438152"/>
                          </a:xfrm>
                          <a:prstGeom prst="rect">
                            <a:avLst/>
                          </a:prstGeom>
                        </pic:spPr>
                      </pic:pic>
                      <wps:wsp>
                        <wps:cNvPr id="97" name="Graphic 97"/>
                        <wps:cNvSpPr/>
                        <wps:spPr>
                          <a:xfrm>
                            <a:off x="479109" y="600075"/>
                            <a:ext cx="552450" cy="1828800"/>
                          </a:xfrm>
                          <a:custGeom>
                            <a:avLst/>
                            <a:gdLst/>
                            <a:ahLst/>
                            <a:cxnLst/>
                            <a:rect l="l" t="t" r="r" b="b"/>
                            <a:pathLst>
                              <a:path w="552450" h="1828800">
                                <a:moveTo>
                                  <a:pt x="552450" y="0"/>
                                </a:moveTo>
                                <a:lnTo>
                                  <a:pt x="0" y="0"/>
                                </a:lnTo>
                                <a:lnTo>
                                  <a:pt x="0" y="1828800"/>
                                </a:lnTo>
                                <a:lnTo>
                                  <a:pt x="552450" y="1828800"/>
                                </a:lnTo>
                                <a:lnTo>
                                  <a:pt x="552450" y="0"/>
                                </a:lnTo>
                                <a:close/>
                              </a:path>
                            </a:pathLst>
                          </a:custGeom>
                          <a:solidFill>
                            <a:srgbClr val="4471C4"/>
                          </a:solidFill>
                        </wps:spPr>
                        <wps:bodyPr wrap="square" lIns="0" tIns="0" rIns="0" bIns="0" rtlCol="0">
                          <a:prstTxWarp prst="textNoShape">
                            <a:avLst/>
                          </a:prstTxWarp>
                          <a:noAutofit/>
                        </wps:bodyPr>
                      </wps:wsp>
                      <wps:wsp>
                        <wps:cNvPr id="98" name="Graphic 98"/>
                        <wps:cNvSpPr/>
                        <wps:spPr>
                          <a:xfrm>
                            <a:off x="479109" y="600075"/>
                            <a:ext cx="552450" cy="1828800"/>
                          </a:xfrm>
                          <a:custGeom>
                            <a:avLst/>
                            <a:gdLst/>
                            <a:ahLst/>
                            <a:cxnLst/>
                            <a:rect l="l" t="t" r="r" b="b"/>
                            <a:pathLst>
                              <a:path w="552450" h="1828800">
                                <a:moveTo>
                                  <a:pt x="0" y="0"/>
                                </a:moveTo>
                                <a:lnTo>
                                  <a:pt x="552450" y="0"/>
                                </a:lnTo>
                                <a:lnTo>
                                  <a:pt x="552450" y="1828800"/>
                                </a:lnTo>
                                <a:lnTo>
                                  <a:pt x="0" y="1828800"/>
                                </a:lnTo>
                                <a:lnTo>
                                  <a:pt x="0" y="0"/>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inline>
            </w:drawing>
          </mc:Choice>
          <mc:Fallback>
            <w:pict>
              <v:group style="width:169.95pt;height:192pt;mso-position-horizontal-relative:char;mso-position-vertical-relative:line" id="docshapegroup55" coordorigin="0,0" coordsize="3399,3840" alt="Graphical user interface, table  Description automatically generated ">
                <v:shape style="position:absolute;left:0;top:0;width:3399;height:3840" type="#_x0000_t75" id="docshape56" alt="Graphical user interface, table  Description automatically generated " stroked="false">
                  <v:imagedata r:id="rId58" o:title=""/>
                </v:shape>
                <v:rect style="position:absolute;left:754;top:945;width:870;height:2880" id="docshape57" filled="true" fillcolor="#4471c4" stroked="false">
                  <v:fill type="solid"/>
                </v:rect>
                <v:rect style="position:absolute;left:754;top:945;width:870;height:2880" id="docshape58" filled="false" stroked="true" strokeweight="1pt" strokecolor="#2e528f">
                  <v:stroke dashstyle="solid"/>
                </v:rect>
              </v:group>
            </w:pict>
          </mc:Fallback>
        </mc:AlternateContent>
      </w:r>
      <w:r>
        <w:rPr>
          <w:sz w:val="20"/>
        </w:rPr>
      </w:r>
    </w:p>
    <w:p>
      <w:pPr>
        <w:pStyle w:val="BodyText"/>
        <w:rPr>
          <w:sz w:val="26"/>
        </w:rPr>
      </w:pPr>
    </w:p>
    <w:p>
      <w:pPr>
        <w:pStyle w:val="BodyText"/>
        <w:rPr>
          <w:sz w:val="26"/>
        </w:rPr>
      </w:pPr>
    </w:p>
    <w:p>
      <w:pPr>
        <w:pStyle w:val="BodyText"/>
        <w:spacing w:before="135"/>
        <w:rPr>
          <w:sz w:val="26"/>
        </w:rPr>
      </w:pPr>
    </w:p>
    <w:p>
      <w:pPr>
        <w:pStyle w:val="Heading2"/>
        <w:rPr>
          <w:b w:val="0"/>
        </w:rPr>
      </w:pPr>
      <w:bookmarkStart w:name="Project Verification" w:id="82"/>
      <w:bookmarkEnd w:id="82"/>
      <w:r>
        <w:rPr/>
      </w:r>
      <w:bookmarkStart w:name="_bookmark39" w:id="83"/>
      <w:bookmarkEnd w:id="83"/>
      <w:r>
        <w:rPr/>
      </w:r>
      <w:r>
        <w:rPr>
          <w:b w:val="0"/>
          <w:color w:val="2E5395"/>
        </w:rPr>
        <w:t>Project</w:t>
      </w:r>
      <w:r>
        <w:rPr>
          <w:b w:val="0"/>
          <w:color w:val="2E5395"/>
          <w:spacing w:val="-4"/>
        </w:rPr>
        <w:t> </w:t>
      </w:r>
      <w:r>
        <w:rPr>
          <w:b w:val="0"/>
          <w:color w:val="2E5395"/>
          <w:spacing w:val="-2"/>
        </w:rPr>
        <w:t>Verification</w:t>
      </w:r>
    </w:p>
    <w:p>
      <w:pPr>
        <w:pStyle w:val="BodyText"/>
        <w:spacing w:line="259" w:lineRule="auto" w:before="25"/>
        <w:ind w:left="1080" w:right="1108"/>
      </w:pPr>
      <w:r>
        <w:rPr/>
        <w:t>If</w:t>
      </w:r>
      <w:r>
        <w:rPr>
          <w:spacing w:val="-3"/>
        </w:rPr>
        <w:t> </w:t>
      </w:r>
      <w:r>
        <w:rPr/>
        <w:t>the</w:t>
      </w:r>
      <w:r>
        <w:rPr>
          <w:spacing w:val="-3"/>
        </w:rPr>
        <w:t> </w:t>
      </w:r>
      <w:r>
        <w:rPr/>
        <w:t>room</w:t>
      </w:r>
      <w:r>
        <w:rPr>
          <w:spacing w:val="-4"/>
        </w:rPr>
        <w:t> </w:t>
      </w:r>
      <w:r>
        <w:rPr/>
        <w:t>was</w:t>
      </w:r>
      <w:r>
        <w:rPr>
          <w:spacing w:val="-3"/>
        </w:rPr>
        <w:t> </w:t>
      </w:r>
      <w:r>
        <w:rPr/>
        <w:t>allocated</w:t>
      </w:r>
      <w:r>
        <w:rPr>
          <w:spacing w:val="-3"/>
        </w:rPr>
        <w:t> </w:t>
      </w:r>
      <w:r>
        <w:rPr/>
        <w:t>to</w:t>
      </w:r>
      <w:r>
        <w:rPr>
          <w:spacing w:val="-3"/>
        </w:rPr>
        <w:t> </w:t>
      </w:r>
      <w:r>
        <w:rPr/>
        <w:t>Organized</w:t>
      </w:r>
      <w:r>
        <w:rPr>
          <w:spacing w:val="-3"/>
        </w:rPr>
        <w:t> </w:t>
      </w:r>
      <w:r>
        <w:rPr/>
        <w:t>Research</w:t>
      </w:r>
      <w:r>
        <w:rPr>
          <w:spacing w:val="-3"/>
        </w:rPr>
        <w:t> </w:t>
      </w:r>
      <w:r>
        <w:rPr/>
        <w:t>(OR)</w:t>
      </w:r>
      <w:r>
        <w:rPr>
          <w:spacing w:val="-3"/>
        </w:rPr>
        <w:t> </w:t>
      </w:r>
      <w:r>
        <w:rPr/>
        <w:t>or</w:t>
      </w:r>
      <w:r>
        <w:rPr>
          <w:spacing w:val="-3"/>
        </w:rPr>
        <w:t> </w:t>
      </w:r>
      <w:r>
        <w:rPr/>
        <w:t>Other</w:t>
      </w:r>
      <w:r>
        <w:rPr>
          <w:spacing w:val="-3"/>
        </w:rPr>
        <w:t> </w:t>
      </w:r>
      <w:r>
        <w:rPr/>
        <w:t>Sponsored</w:t>
      </w:r>
      <w:r>
        <w:rPr>
          <w:spacing w:val="-3"/>
        </w:rPr>
        <w:t> </w:t>
      </w:r>
      <w:r>
        <w:rPr/>
        <w:t>Activities</w:t>
      </w:r>
      <w:r>
        <w:rPr>
          <w:spacing w:val="-4"/>
        </w:rPr>
        <w:t> </w:t>
      </w:r>
      <w:r>
        <w:rPr/>
        <w:t>(OSA),</w:t>
      </w:r>
      <w:r>
        <w:rPr>
          <w:spacing w:val="-3"/>
        </w:rPr>
        <w:t> </w:t>
      </w:r>
      <w:r>
        <w:rPr/>
        <w:t>the associated project numbers must be added to the room.</w:t>
      </w:r>
      <w:r>
        <w:rPr>
          <w:spacing w:val="40"/>
        </w:rPr>
        <w:t> </w:t>
      </w:r>
      <w:r>
        <w:rPr/>
        <w:t>In addition, if a room is allocated between 1-99% OR or OSA Federal requirements dictate that you not only designate the sponsored research projects that are occurring within the room, but that you also provide the funding</w:t>
      </w:r>
      <w:r>
        <w:rPr>
          <w:spacing w:val="-4"/>
        </w:rPr>
        <w:t> </w:t>
      </w:r>
      <w:r>
        <w:rPr/>
        <w:t>sources</w:t>
      </w:r>
      <w:r>
        <w:rPr>
          <w:spacing w:val="-4"/>
        </w:rPr>
        <w:t> </w:t>
      </w:r>
      <w:r>
        <w:rPr/>
        <w:t>(chartfield</w:t>
      </w:r>
      <w:r>
        <w:rPr>
          <w:spacing w:val="-4"/>
        </w:rPr>
        <w:t> </w:t>
      </w:r>
      <w:r>
        <w:rPr/>
        <w:t>string)</w:t>
      </w:r>
      <w:r>
        <w:rPr>
          <w:spacing w:val="-4"/>
        </w:rPr>
        <w:t> </w:t>
      </w:r>
      <w:r>
        <w:rPr/>
        <w:t>supporting</w:t>
      </w:r>
      <w:r>
        <w:rPr>
          <w:spacing w:val="-4"/>
        </w:rPr>
        <w:t> </w:t>
      </w:r>
      <w:r>
        <w:rPr/>
        <w:t>the</w:t>
      </w:r>
      <w:r>
        <w:rPr>
          <w:spacing w:val="-5"/>
        </w:rPr>
        <w:t> </w:t>
      </w:r>
      <w:r>
        <w:rPr/>
        <w:t>non-sponsored</w:t>
      </w:r>
      <w:r>
        <w:rPr>
          <w:spacing w:val="-4"/>
        </w:rPr>
        <w:t> </w:t>
      </w:r>
      <w:r>
        <w:rPr/>
        <w:t>activities</w:t>
      </w:r>
      <w:r>
        <w:rPr>
          <w:spacing w:val="-5"/>
        </w:rPr>
        <w:t> </w:t>
      </w:r>
      <w:r>
        <w:rPr/>
        <w:t>occurring</w:t>
      </w:r>
      <w:r>
        <w:rPr>
          <w:spacing w:val="-4"/>
        </w:rPr>
        <w:t> </w:t>
      </w:r>
      <w:r>
        <w:rPr/>
        <w:t>in</w:t>
      </w:r>
      <w:r>
        <w:rPr>
          <w:spacing w:val="-5"/>
        </w:rPr>
        <w:t> </w:t>
      </w:r>
      <w:r>
        <w:rPr/>
        <w:t>the</w:t>
      </w:r>
      <w:r>
        <w:rPr>
          <w:spacing w:val="-4"/>
        </w:rPr>
        <w:t> </w:t>
      </w:r>
      <w:r>
        <w:rPr/>
        <w:t>room.</w:t>
      </w:r>
    </w:p>
    <w:p>
      <w:pPr>
        <w:pStyle w:val="BodyText"/>
        <w:spacing w:line="259" w:lineRule="auto" w:before="159"/>
        <w:ind w:left="1080" w:right="1108"/>
      </w:pPr>
      <w:r>
        <w:rPr/>
        <w:t>Both projects and chartfields entered in the previous fiscal year will be shown in the Room Information</w:t>
      </w:r>
      <w:r>
        <w:rPr>
          <w:spacing w:val="-2"/>
        </w:rPr>
        <w:t> </w:t>
      </w:r>
      <w:r>
        <w:rPr/>
        <w:t>screen.</w:t>
      </w:r>
      <w:r>
        <w:rPr>
          <w:spacing w:val="40"/>
        </w:rPr>
        <w:t> </w:t>
      </w:r>
      <w:r>
        <w:rPr/>
        <w:t>If</w:t>
      </w:r>
      <w:r>
        <w:rPr>
          <w:spacing w:val="-2"/>
        </w:rPr>
        <w:t> </w:t>
      </w:r>
      <w:r>
        <w:rPr/>
        <w:t>a</w:t>
      </w:r>
      <w:r>
        <w:rPr>
          <w:spacing w:val="-3"/>
        </w:rPr>
        <w:t> </w:t>
      </w:r>
      <w:r>
        <w:rPr/>
        <w:t>project</w:t>
      </w:r>
      <w:r>
        <w:rPr>
          <w:spacing w:val="-2"/>
        </w:rPr>
        <w:t> </w:t>
      </w:r>
      <w:r>
        <w:rPr/>
        <w:t>was</w:t>
      </w:r>
      <w:r>
        <w:rPr>
          <w:spacing w:val="-3"/>
        </w:rPr>
        <w:t> </w:t>
      </w:r>
      <w:r>
        <w:rPr/>
        <w:t>not</w:t>
      </w:r>
      <w:r>
        <w:rPr>
          <w:spacing w:val="-2"/>
        </w:rPr>
        <w:t> </w:t>
      </w:r>
      <w:r>
        <w:rPr/>
        <w:t>worked</w:t>
      </w:r>
      <w:r>
        <w:rPr>
          <w:spacing w:val="-2"/>
        </w:rPr>
        <w:t> </w:t>
      </w:r>
      <w:r>
        <w:rPr/>
        <w:t>on</w:t>
      </w:r>
      <w:r>
        <w:rPr>
          <w:spacing w:val="-2"/>
        </w:rPr>
        <w:t> </w:t>
      </w:r>
      <w:r>
        <w:rPr/>
        <w:t>in</w:t>
      </w:r>
      <w:r>
        <w:rPr>
          <w:spacing w:val="-2"/>
        </w:rPr>
        <w:t> </w:t>
      </w:r>
      <w:r>
        <w:rPr/>
        <w:t>this</w:t>
      </w:r>
      <w:r>
        <w:rPr>
          <w:spacing w:val="-3"/>
        </w:rPr>
        <w:t> </w:t>
      </w:r>
      <w:r>
        <w:rPr/>
        <w:t>space</w:t>
      </w:r>
      <w:r>
        <w:rPr>
          <w:spacing w:val="-2"/>
        </w:rPr>
        <w:t> </w:t>
      </w:r>
      <w:r>
        <w:rPr/>
        <w:t>for</w:t>
      </w:r>
      <w:r>
        <w:rPr>
          <w:spacing w:val="-2"/>
        </w:rPr>
        <w:t> </w:t>
      </w:r>
      <w:r>
        <w:rPr/>
        <w:t>any</w:t>
      </w:r>
      <w:r>
        <w:rPr>
          <w:spacing w:val="-3"/>
        </w:rPr>
        <w:t> </w:t>
      </w:r>
      <w:r>
        <w:rPr/>
        <w:t>part</w:t>
      </w:r>
      <w:r>
        <w:rPr>
          <w:spacing w:val="-2"/>
        </w:rPr>
        <w:t> </w:t>
      </w:r>
      <w:r>
        <w:rPr/>
        <w:t>of</w:t>
      </w:r>
      <w:r>
        <w:rPr>
          <w:spacing w:val="-2"/>
        </w:rPr>
        <w:t> </w:t>
      </w:r>
      <w:r>
        <w:rPr/>
        <w:t>the</w:t>
      </w:r>
      <w:r>
        <w:rPr>
          <w:spacing w:val="-2"/>
        </w:rPr>
        <w:t> </w:t>
      </w:r>
      <w:r>
        <w:rPr/>
        <w:t>current</w:t>
      </w:r>
      <w:r>
        <w:rPr>
          <w:spacing w:val="-2"/>
        </w:rPr>
        <w:t> </w:t>
      </w:r>
      <w:r>
        <w:rPr/>
        <w:t>fiscal year, the project should be removed with an end date of </w:t>
      </w:r>
      <w:r>
        <w:rPr>
          <w:b/>
          <w:color w:val="FF0000"/>
          <w:u w:val="single" w:color="FF0000"/>
        </w:rPr>
        <w:t>June 30, 2021 or earlier</w:t>
      </w:r>
      <w:r>
        <w:rPr>
          <w:u w:val="none"/>
        </w:rPr>
        <w:t>.</w:t>
      </w:r>
    </w:p>
    <w:p>
      <w:pPr>
        <w:pStyle w:val="BodyText"/>
        <w:spacing w:before="160"/>
        <w:ind w:left="1080"/>
      </w:pPr>
      <w:r>
        <w:rPr/>
        <w:t>Projects</w:t>
      </w:r>
      <w:r>
        <w:rPr>
          <w:spacing w:val="-6"/>
        </w:rPr>
        <w:t> </w:t>
      </w:r>
      <w:r>
        <w:rPr/>
        <w:t>that</w:t>
      </w:r>
      <w:r>
        <w:rPr>
          <w:spacing w:val="-7"/>
        </w:rPr>
        <w:t> </w:t>
      </w:r>
      <w:r>
        <w:rPr/>
        <w:t>ended</w:t>
      </w:r>
      <w:r>
        <w:rPr>
          <w:spacing w:val="-5"/>
        </w:rPr>
        <w:t> </w:t>
      </w:r>
      <w:r>
        <w:rPr/>
        <w:t>within</w:t>
      </w:r>
      <w:r>
        <w:rPr>
          <w:spacing w:val="-6"/>
        </w:rPr>
        <w:t> </w:t>
      </w:r>
      <w:r>
        <w:rPr/>
        <w:t>the</w:t>
      </w:r>
      <w:r>
        <w:rPr>
          <w:spacing w:val="-6"/>
        </w:rPr>
        <w:t> </w:t>
      </w:r>
      <w:r>
        <w:rPr/>
        <w:t>fiscal</w:t>
      </w:r>
      <w:r>
        <w:rPr>
          <w:spacing w:val="-5"/>
        </w:rPr>
        <w:t> </w:t>
      </w:r>
      <w:r>
        <w:rPr/>
        <w:t>year</w:t>
      </w:r>
      <w:r>
        <w:rPr>
          <w:spacing w:val="-6"/>
        </w:rPr>
        <w:t> </w:t>
      </w:r>
      <w:r>
        <w:rPr/>
        <w:t>of</w:t>
      </w:r>
      <w:r>
        <w:rPr>
          <w:spacing w:val="-5"/>
        </w:rPr>
        <w:t> </w:t>
      </w:r>
      <w:r>
        <w:rPr/>
        <w:t>the</w:t>
      </w:r>
      <w:r>
        <w:rPr>
          <w:spacing w:val="-6"/>
        </w:rPr>
        <w:t> </w:t>
      </w:r>
      <w:r>
        <w:rPr/>
        <w:t>survey</w:t>
      </w:r>
      <w:r>
        <w:rPr>
          <w:spacing w:val="-6"/>
        </w:rPr>
        <w:t> </w:t>
      </w:r>
      <w:r>
        <w:rPr/>
        <w:t>must</w:t>
      </w:r>
      <w:r>
        <w:rPr>
          <w:spacing w:val="-5"/>
        </w:rPr>
        <w:t> </w:t>
      </w:r>
      <w:r>
        <w:rPr/>
        <w:t>still</w:t>
      </w:r>
      <w:r>
        <w:rPr>
          <w:spacing w:val="-6"/>
        </w:rPr>
        <w:t> </w:t>
      </w:r>
      <w:r>
        <w:rPr/>
        <w:t>be</w:t>
      </w:r>
      <w:r>
        <w:rPr>
          <w:spacing w:val="-5"/>
        </w:rPr>
        <w:t> </w:t>
      </w:r>
      <w:r>
        <w:rPr/>
        <w:t>accounted</w:t>
      </w:r>
      <w:r>
        <w:rPr>
          <w:spacing w:val="-6"/>
        </w:rPr>
        <w:t> </w:t>
      </w:r>
      <w:r>
        <w:rPr>
          <w:spacing w:val="-4"/>
        </w:rPr>
        <w:t>for.</w:t>
      </w:r>
    </w:p>
    <w:p>
      <w:pPr>
        <w:pStyle w:val="BodyText"/>
        <w:spacing w:after="0"/>
        <w:sectPr>
          <w:pgSz w:w="12240" w:h="15840"/>
          <w:pgMar w:header="0" w:footer="1006" w:top="1440" w:bottom="1200" w:left="360" w:right="3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8"/>
      </w:pPr>
    </w:p>
    <w:p>
      <w:pPr>
        <w:spacing w:line="259" w:lineRule="auto" w:before="0"/>
        <w:ind w:left="1080" w:right="1251" w:hanging="1"/>
        <w:jc w:val="left"/>
        <w:rPr>
          <w:rFonts w:ascii="Calibri"/>
          <w:i/>
          <w:sz w:val="22"/>
        </w:rPr>
      </w:pPr>
      <w:r>
        <w:rPr>
          <w:rFonts w:ascii="Calibri"/>
          <w:i/>
          <w:sz w:val="22"/>
        </w:rPr>
        <mc:AlternateContent>
          <mc:Choice Requires="wps">
            <w:drawing>
              <wp:anchor distT="0" distB="0" distL="0" distR="0" allowOverlap="1" layoutInCell="1" locked="0" behindDoc="0" simplePos="0" relativeHeight="15748608">
                <wp:simplePos x="0" y="0"/>
                <wp:positionH relativeFrom="page">
                  <wp:posOffset>914400</wp:posOffset>
                </wp:positionH>
                <wp:positionV relativeFrom="paragraph">
                  <wp:posOffset>-4837020</wp:posOffset>
                </wp:positionV>
                <wp:extent cx="6632575" cy="4569460"/>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6632575" cy="4569460"/>
                          <a:chExt cx="6632575" cy="4569460"/>
                        </a:xfrm>
                      </wpg:grpSpPr>
                      <pic:pic>
                        <pic:nvPicPr>
                          <pic:cNvPr id="100" name="Image 100" descr="Graphical user interface, text, application, email  Description automatically generated "/>
                          <pic:cNvPicPr/>
                        </pic:nvPicPr>
                        <pic:blipFill>
                          <a:blip r:embed="rId59" cstate="print"/>
                          <a:stretch>
                            <a:fillRect/>
                          </a:stretch>
                        </pic:blipFill>
                        <pic:spPr>
                          <a:xfrm>
                            <a:off x="0" y="1153413"/>
                            <a:ext cx="5943599" cy="1888246"/>
                          </a:xfrm>
                          <a:prstGeom prst="rect">
                            <a:avLst/>
                          </a:prstGeom>
                        </pic:spPr>
                      </pic:pic>
                      <wps:wsp>
                        <wps:cNvPr id="101" name="Graphic 101"/>
                        <wps:cNvSpPr/>
                        <wps:spPr>
                          <a:xfrm>
                            <a:off x="4629150" y="3175"/>
                            <a:ext cx="2000250" cy="1839595"/>
                          </a:xfrm>
                          <a:custGeom>
                            <a:avLst/>
                            <a:gdLst/>
                            <a:ahLst/>
                            <a:cxnLst/>
                            <a:rect l="l" t="t" r="r" b="b"/>
                            <a:pathLst>
                              <a:path w="2000250" h="1839595">
                                <a:moveTo>
                                  <a:pt x="2000250" y="0"/>
                                </a:moveTo>
                                <a:lnTo>
                                  <a:pt x="0" y="0"/>
                                </a:lnTo>
                                <a:lnTo>
                                  <a:pt x="0" y="962025"/>
                                </a:lnTo>
                                <a:lnTo>
                                  <a:pt x="333375" y="962025"/>
                                </a:lnTo>
                                <a:lnTo>
                                  <a:pt x="953516" y="1839493"/>
                                </a:lnTo>
                                <a:lnTo>
                                  <a:pt x="833437" y="962025"/>
                                </a:lnTo>
                                <a:lnTo>
                                  <a:pt x="2000250" y="962025"/>
                                </a:lnTo>
                                <a:lnTo>
                                  <a:pt x="2000250" y="0"/>
                                </a:lnTo>
                                <a:close/>
                              </a:path>
                            </a:pathLst>
                          </a:custGeom>
                          <a:solidFill>
                            <a:srgbClr val="FFFFFF"/>
                          </a:solidFill>
                        </wps:spPr>
                        <wps:bodyPr wrap="square" lIns="0" tIns="0" rIns="0" bIns="0" rtlCol="0">
                          <a:prstTxWarp prst="textNoShape">
                            <a:avLst/>
                          </a:prstTxWarp>
                          <a:noAutofit/>
                        </wps:bodyPr>
                      </wps:wsp>
                      <wps:wsp>
                        <wps:cNvPr id="102" name="Graphic 102"/>
                        <wps:cNvSpPr/>
                        <wps:spPr>
                          <a:xfrm>
                            <a:off x="4629150" y="3175"/>
                            <a:ext cx="2000250" cy="1839595"/>
                          </a:xfrm>
                          <a:custGeom>
                            <a:avLst/>
                            <a:gdLst/>
                            <a:ahLst/>
                            <a:cxnLst/>
                            <a:rect l="l" t="t" r="r" b="b"/>
                            <a:pathLst>
                              <a:path w="2000250" h="1839595">
                                <a:moveTo>
                                  <a:pt x="0" y="0"/>
                                </a:moveTo>
                                <a:lnTo>
                                  <a:pt x="333375" y="0"/>
                                </a:lnTo>
                                <a:lnTo>
                                  <a:pt x="833437" y="0"/>
                                </a:lnTo>
                                <a:lnTo>
                                  <a:pt x="2000250" y="0"/>
                                </a:lnTo>
                                <a:lnTo>
                                  <a:pt x="2000250" y="561187"/>
                                </a:lnTo>
                                <a:lnTo>
                                  <a:pt x="2000250" y="801687"/>
                                </a:lnTo>
                                <a:lnTo>
                                  <a:pt x="2000250" y="962025"/>
                                </a:lnTo>
                                <a:lnTo>
                                  <a:pt x="833437" y="962025"/>
                                </a:lnTo>
                                <a:lnTo>
                                  <a:pt x="953516" y="1839493"/>
                                </a:lnTo>
                                <a:lnTo>
                                  <a:pt x="333375" y="962025"/>
                                </a:lnTo>
                                <a:lnTo>
                                  <a:pt x="0" y="962025"/>
                                </a:lnTo>
                                <a:lnTo>
                                  <a:pt x="0" y="801687"/>
                                </a:lnTo>
                                <a:lnTo>
                                  <a:pt x="0" y="561187"/>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103" name="Graphic 103"/>
                        <wps:cNvSpPr/>
                        <wps:spPr>
                          <a:xfrm>
                            <a:off x="2905125" y="2990232"/>
                            <a:ext cx="2724150" cy="1576070"/>
                          </a:xfrm>
                          <a:custGeom>
                            <a:avLst/>
                            <a:gdLst/>
                            <a:ahLst/>
                            <a:cxnLst/>
                            <a:rect l="l" t="t" r="r" b="b"/>
                            <a:pathLst>
                              <a:path w="2724150" h="1576070">
                                <a:moveTo>
                                  <a:pt x="2659316" y="0"/>
                                </a:moveTo>
                                <a:lnTo>
                                  <a:pt x="1589087" y="480098"/>
                                </a:lnTo>
                                <a:lnTo>
                                  <a:pt x="0" y="480098"/>
                                </a:lnTo>
                                <a:lnTo>
                                  <a:pt x="0" y="1575473"/>
                                </a:lnTo>
                                <a:lnTo>
                                  <a:pt x="2724150" y="1575473"/>
                                </a:lnTo>
                                <a:lnTo>
                                  <a:pt x="2724150" y="480098"/>
                                </a:lnTo>
                                <a:lnTo>
                                  <a:pt x="2270125" y="480098"/>
                                </a:lnTo>
                                <a:lnTo>
                                  <a:pt x="2659316" y="0"/>
                                </a:lnTo>
                                <a:close/>
                              </a:path>
                            </a:pathLst>
                          </a:custGeom>
                          <a:solidFill>
                            <a:srgbClr val="FFFFFF"/>
                          </a:solidFill>
                        </wps:spPr>
                        <wps:bodyPr wrap="square" lIns="0" tIns="0" rIns="0" bIns="0" rtlCol="0">
                          <a:prstTxWarp prst="textNoShape">
                            <a:avLst/>
                          </a:prstTxWarp>
                          <a:noAutofit/>
                        </wps:bodyPr>
                      </wps:wsp>
                      <wps:wsp>
                        <wps:cNvPr id="104" name="Graphic 104"/>
                        <wps:cNvSpPr/>
                        <wps:spPr>
                          <a:xfrm>
                            <a:off x="2905125" y="2990232"/>
                            <a:ext cx="2724150" cy="1576070"/>
                          </a:xfrm>
                          <a:custGeom>
                            <a:avLst/>
                            <a:gdLst/>
                            <a:ahLst/>
                            <a:cxnLst/>
                            <a:rect l="l" t="t" r="r" b="b"/>
                            <a:pathLst>
                              <a:path w="2724150" h="1576070">
                                <a:moveTo>
                                  <a:pt x="0" y="480098"/>
                                </a:moveTo>
                                <a:lnTo>
                                  <a:pt x="1589087" y="480098"/>
                                </a:lnTo>
                                <a:lnTo>
                                  <a:pt x="2659316" y="0"/>
                                </a:lnTo>
                                <a:lnTo>
                                  <a:pt x="2270125" y="480098"/>
                                </a:lnTo>
                                <a:lnTo>
                                  <a:pt x="2724150" y="480098"/>
                                </a:lnTo>
                                <a:lnTo>
                                  <a:pt x="2724150" y="662660"/>
                                </a:lnTo>
                                <a:lnTo>
                                  <a:pt x="2724150" y="936498"/>
                                </a:lnTo>
                                <a:lnTo>
                                  <a:pt x="2724150" y="1575473"/>
                                </a:lnTo>
                                <a:lnTo>
                                  <a:pt x="2270125" y="1575473"/>
                                </a:lnTo>
                                <a:lnTo>
                                  <a:pt x="1589087" y="1575473"/>
                                </a:lnTo>
                                <a:lnTo>
                                  <a:pt x="0" y="1575473"/>
                                </a:lnTo>
                                <a:lnTo>
                                  <a:pt x="0" y="936498"/>
                                </a:lnTo>
                                <a:lnTo>
                                  <a:pt x="0" y="662660"/>
                                </a:lnTo>
                                <a:lnTo>
                                  <a:pt x="0" y="480098"/>
                                </a:lnTo>
                                <a:close/>
                              </a:path>
                            </a:pathLst>
                          </a:custGeom>
                          <a:ln w="6350">
                            <a:solidFill>
                              <a:srgbClr val="000000"/>
                            </a:solidFill>
                            <a:prstDash val="solid"/>
                          </a:ln>
                        </wps:spPr>
                        <wps:bodyPr wrap="square" lIns="0" tIns="0" rIns="0" bIns="0" rtlCol="0">
                          <a:prstTxWarp prst="textNoShape">
                            <a:avLst/>
                          </a:prstTxWarp>
                          <a:noAutofit/>
                        </wps:bodyPr>
                      </wps:wsp>
                      <wps:wsp>
                        <wps:cNvPr id="105" name="Graphic 105"/>
                        <wps:cNvSpPr/>
                        <wps:spPr>
                          <a:xfrm>
                            <a:off x="190500" y="1717687"/>
                            <a:ext cx="485775" cy="971550"/>
                          </a:xfrm>
                          <a:custGeom>
                            <a:avLst/>
                            <a:gdLst/>
                            <a:ahLst/>
                            <a:cxnLst/>
                            <a:rect l="l" t="t" r="r" b="b"/>
                            <a:pathLst>
                              <a:path w="485775" h="971550">
                                <a:moveTo>
                                  <a:pt x="485775" y="0"/>
                                </a:moveTo>
                                <a:lnTo>
                                  <a:pt x="0" y="0"/>
                                </a:lnTo>
                                <a:lnTo>
                                  <a:pt x="0" y="971550"/>
                                </a:lnTo>
                                <a:lnTo>
                                  <a:pt x="485775" y="971550"/>
                                </a:lnTo>
                                <a:lnTo>
                                  <a:pt x="485775" y="0"/>
                                </a:lnTo>
                                <a:close/>
                              </a:path>
                            </a:pathLst>
                          </a:custGeom>
                          <a:solidFill>
                            <a:srgbClr val="4471C4"/>
                          </a:solidFill>
                        </wps:spPr>
                        <wps:bodyPr wrap="square" lIns="0" tIns="0" rIns="0" bIns="0" rtlCol="0">
                          <a:prstTxWarp prst="textNoShape">
                            <a:avLst/>
                          </a:prstTxWarp>
                          <a:noAutofit/>
                        </wps:bodyPr>
                      </wps:wsp>
                      <wps:wsp>
                        <wps:cNvPr id="106" name="Graphic 106"/>
                        <wps:cNvSpPr/>
                        <wps:spPr>
                          <a:xfrm>
                            <a:off x="190500" y="1717687"/>
                            <a:ext cx="485775" cy="971550"/>
                          </a:xfrm>
                          <a:custGeom>
                            <a:avLst/>
                            <a:gdLst/>
                            <a:ahLst/>
                            <a:cxnLst/>
                            <a:rect l="l" t="t" r="r" b="b"/>
                            <a:pathLst>
                              <a:path w="485775" h="971550">
                                <a:moveTo>
                                  <a:pt x="0" y="0"/>
                                </a:moveTo>
                                <a:lnTo>
                                  <a:pt x="485775" y="0"/>
                                </a:lnTo>
                                <a:lnTo>
                                  <a:pt x="485775" y="971550"/>
                                </a:lnTo>
                                <a:lnTo>
                                  <a:pt x="0" y="971550"/>
                                </a:lnTo>
                                <a:lnTo>
                                  <a:pt x="0" y="0"/>
                                </a:lnTo>
                                <a:close/>
                              </a:path>
                            </a:pathLst>
                          </a:custGeom>
                          <a:ln w="12700">
                            <a:solidFill>
                              <a:srgbClr val="2E528F"/>
                            </a:solidFill>
                            <a:prstDash val="solid"/>
                          </a:ln>
                        </wps:spPr>
                        <wps:bodyPr wrap="square" lIns="0" tIns="0" rIns="0" bIns="0" rtlCol="0">
                          <a:prstTxWarp prst="textNoShape">
                            <a:avLst/>
                          </a:prstTxWarp>
                          <a:noAutofit/>
                        </wps:bodyPr>
                      </wps:wsp>
                      <wps:wsp>
                        <wps:cNvPr id="107" name="Textbox 107"/>
                        <wps:cNvSpPr txBox="1"/>
                        <wps:spPr>
                          <a:xfrm>
                            <a:off x="4723638" y="78041"/>
                            <a:ext cx="1746885" cy="628650"/>
                          </a:xfrm>
                          <a:prstGeom prst="rect">
                            <a:avLst/>
                          </a:prstGeom>
                        </wps:spPr>
                        <wps:txbx>
                          <w:txbxContent>
                            <w:p>
                              <w:pPr>
                                <w:spacing w:line="204" w:lineRule="exact" w:before="0"/>
                                <w:ind w:left="0" w:right="0" w:firstLine="0"/>
                                <w:jc w:val="left"/>
                                <w:rPr>
                                  <w:rFonts w:ascii="Calibri"/>
                                  <w:sz w:val="20"/>
                                </w:rPr>
                              </w:pPr>
                              <w:r>
                                <w:rPr>
                                  <w:rFonts w:ascii="Calibri"/>
                                  <w:sz w:val="20"/>
                                </w:rPr>
                                <w:t>Indicates</w:t>
                              </w:r>
                              <w:r>
                                <w:rPr>
                                  <w:rFonts w:ascii="Calibri"/>
                                  <w:spacing w:val="-4"/>
                                  <w:sz w:val="20"/>
                                </w:rPr>
                                <w:t> </w:t>
                              </w:r>
                              <w:r>
                                <w:rPr>
                                  <w:rFonts w:ascii="Calibri"/>
                                  <w:sz w:val="20"/>
                                </w:rPr>
                                <w:t>the</w:t>
                              </w:r>
                              <w:r>
                                <w:rPr>
                                  <w:rFonts w:ascii="Calibri"/>
                                  <w:spacing w:val="-3"/>
                                  <w:sz w:val="20"/>
                                </w:rPr>
                                <w:t> </w:t>
                              </w:r>
                              <w:r>
                                <w:rPr>
                                  <w:rFonts w:ascii="Calibri"/>
                                  <w:sz w:val="20"/>
                                </w:rPr>
                                <w:t>date</w:t>
                              </w:r>
                              <w:r>
                                <w:rPr>
                                  <w:rFonts w:ascii="Calibri"/>
                                  <w:spacing w:val="-3"/>
                                  <w:sz w:val="20"/>
                                </w:rPr>
                                <w:t> </w:t>
                              </w:r>
                              <w:r>
                                <w:rPr>
                                  <w:rFonts w:ascii="Calibri"/>
                                  <w:sz w:val="20"/>
                                </w:rPr>
                                <w:t>that</w:t>
                              </w:r>
                              <w:r>
                                <w:rPr>
                                  <w:rFonts w:ascii="Calibri"/>
                                  <w:spacing w:val="-3"/>
                                  <w:sz w:val="20"/>
                                </w:rPr>
                                <w:t> </w:t>
                              </w:r>
                              <w:r>
                                <w:rPr>
                                  <w:rFonts w:ascii="Calibri"/>
                                  <w:sz w:val="20"/>
                                </w:rPr>
                                <w:t>activity</w:t>
                              </w:r>
                              <w:r>
                                <w:rPr>
                                  <w:rFonts w:ascii="Calibri"/>
                                  <w:spacing w:val="-3"/>
                                  <w:sz w:val="20"/>
                                </w:rPr>
                                <w:t> </w:t>
                              </w:r>
                              <w:r>
                                <w:rPr>
                                  <w:rFonts w:ascii="Calibri"/>
                                  <w:spacing w:val="-5"/>
                                  <w:sz w:val="20"/>
                                </w:rPr>
                                <w:t>on</w:t>
                              </w:r>
                            </w:p>
                            <w:p>
                              <w:pPr>
                                <w:spacing w:line="259" w:lineRule="auto" w:before="0"/>
                                <w:ind w:left="0" w:right="0" w:firstLine="0"/>
                                <w:jc w:val="left"/>
                                <w:rPr>
                                  <w:rFonts w:ascii="Calibri" w:hAnsi="Calibri"/>
                                  <w:sz w:val="20"/>
                                </w:rPr>
                              </w:pPr>
                              <w:r>
                                <w:rPr>
                                  <w:rFonts w:ascii="Calibri" w:hAnsi="Calibri"/>
                                  <w:sz w:val="20"/>
                                </w:rPr>
                                <w:t>the</w:t>
                              </w:r>
                              <w:r>
                                <w:rPr>
                                  <w:rFonts w:ascii="Calibri" w:hAnsi="Calibri"/>
                                  <w:spacing w:val="-5"/>
                                  <w:sz w:val="20"/>
                                </w:rPr>
                                <w:t> </w:t>
                              </w:r>
                              <w:r>
                                <w:rPr>
                                  <w:rFonts w:ascii="Calibri" w:hAnsi="Calibri"/>
                                  <w:sz w:val="20"/>
                                </w:rPr>
                                <w:t>project</w:t>
                              </w:r>
                              <w:r>
                                <w:rPr>
                                  <w:rFonts w:ascii="Calibri" w:hAnsi="Calibri"/>
                                  <w:spacing w:val="-6"/>
                                  <w:sz w:val="20"/>
                                </w:rPr>
                                <w:t> </w:t>
                              </w:r>
                              <w:r>
                                <w:rPr>
                                  <w:rFonts w:ascii="Calibri" w:hAnsi="Calibri"/>
                                  <w:sz w:val="20"/>
                                </w:rPr>
                                <w:t>was</w:t>
                              </w:r>
                              <w:r>
                                <w:rPr>
                                  <w:rFonts w:ascii="Calibri" w:hAnsi="Calibri"/>
                                  <w:spacing w:val="-5"/>
                                  <w:sz w:val="20"/>
                                </w:rPr>
                                <w:t> </w:t>
                              </w:r>
                              <w:r>
                                <w:rPr>
                                  <w:rFonts w:ascii="Calibri" w:hAnsi="Calibri"/>
                                  <w:sz w:val="20"/>
                                </w:rPr>
                                <w:t>stopped</w:t>
                              </w:r>
                              <w:r>
                                <w:rPr>
                                  <w:rFonts w:ascii="Calibri" w:hAnsi="Calibri"/>
                                  <w:spacing w:val="-5"/>
                                  <w:sz w:val="20"/>
                                </w:rPr>
                                <w:t> </w:t>
                              </w:r>
                              <w:r>
                                <w:rPr>
                                  <w:rFonts w:ascii="Calibri" w:hAnsi="Calibri"/>
                                  <w:b/>
                                  <w:sz w:val="20"/>
                                </w:rPr>
                                <w:t>in</w:t>
                              </w:r>
                              <w:r>
                                <w:rPr>
                                  <w:rFonts w:ascii="Calibri" w:hAnsi="Calibri"/>
                                  <w:b/>
                                  <w:spacing w:val="-5"/>
                                  <w:sz w:val="20"/>
                                </w:rPr>
                                <w:t> </w:t>
                              </w:r>
                              <w:r>
                                <w:rPr>
                                  <w:rFonts w:ascii="Calibri" w:hAnsi="Calibri"/>
                                  <w:b/>
                                  <w:sz w:val="20"/>
                                </w:rPr>
                                <w:t>this space</w:t>
                              </w:r>
                              <w:r>
                                <w:rPr>
                                  <w:rFonts w:ascii="Calibri" w:hAnsi="Calibri"/>
                                  <w:sz w:val="20"/>
                                </w:rPr>
                                <w:t>.</w:t>
                              </w:r>
                              <w:r>
                                <w:rPr>
                                  <w:rFonts w:ascii="Calibri" w:hAnsi="Calibri"/>
                                  <w:spacing w:val="40"/>
                                  <w:sz w:val="20"/>
                                </w:rPr>
                                <w:t> </w:t>
                              </w:r>
                              <w:r>
                                <w:rPr>
                                  <w:rFonts w:ascii="Calibri" w:hAnsi="Calibri"/>
                                  <w:sz w:val="20"/>
                                </w:rPr>
                                <w:t>Does not necessarily indicate</w:t>
                              </w:r>
                              <w:r>
                                <w:rPr>
                                  <w:rFonts w:ascii="Calibri" w:hAnsi="Calibri"/>
                                  <w:spacing w:val="-10"/>
                                  <w:sz w:val="20"/>
                                </w:rPr>
                                <w:t> </w:t>
                              </w:r>
                              <w:r>
                                <w:rPr>
                                  <w:rFonts w:ascii="Calibri" w:hAnsi="Calibri"/>
                                  <w:sz w:val="20"/>
                                </w:rPr>
                                <w:t>the</w:t>
                              </w:r>
                              <w:r>
                                <w:rPr>
                                  <w:rFonts w:ascii="Calibri" w:hAnsi="Calibri"/>
                                  <w:spacing w:val="-10"/>
                                  <w:sz w:val="20"/>
                                </w:rPr>
                                <w:t> </w:t>
                              </w:r>
                              <w:r>
                                <w:rPr>
                                  <w:rFonts w:ascii="Calibri" w:hAnsi="Calibri"/>
                                  <w:sz w:val="20"/>
                                </w:rPr>
                                <w:t>project’s</w:t>
                              </w:r>
                              <w:r>
                                <w:rPr>
                                  <w:rFonts w:ascii="Calibri" w:hAnsi="Calibri"/>
                                  <w:spacing w:val="-11"/>
                                  <w:sz w:val="20"/>
                                </w:rPr>
                                <w:t> </w:t>
                              </w:r>
                              <w:r>
                                <w:rPr>
                                  <w:rFonts w:ascii="Calibri" w:hAnsi="Calibri"/>
                                  <w:sz w:val="20"/>
                                </w:rPr>
                                <w:t>end</w:t>
                              </w:r>
                              <w:r>
                                <w:rPr>
                                  <w:rFonts w:ascii="Calibri" w:hAnsi="Calibri"/>
                                  <w:spacing w:val="-9"/>
                                  <w:sz w:val="20"/>
                                </w:rPr>
                                <w:t> </w:t>
                              </w:r>
                              <w:r>
                                <w:rPr>
                                  <w:rFonts w:ascii="Calibri" w:hAnsi="Calibri"/>
                                  <w:sz w:val="20"/>
                                </w:rPr>
                                <w:t>date.</w:t>
                              </w:r>
                            </w:p>
                          </w:txbxContent>
                        </wps:txbx>
                        <wps:bodyPr wrap="square" lIns="0" tIns="0" rIns="0" bIns="0" rtlCol="0">
                          <a:noAutofit/>
                        </wps:bodyPr>
                      </wps:wsp>
                      <wps:wsp>
                        <wps:cNvPr id="108" name="Textbox 108"/>
                        <wps:cNvSpPr txBox="1"/>
                        <wps:spPr>
                          <a:xfrm>
                            <a:off x="2999994" y="3545141"/>
                            <a:ext cx="2477135" cy="963294"/>
                          </a:xfrm>
                          <a:prstGeom prst="rect">
                            <a:avLst/>
                          </a:prstGeom>
                        </wps:spPr>
                        <wps:txbx>
                          <w:txbxContent>
                            <w:p>
                              <w:pPr>
                                <w:spacing w:line="204" w:lineRule="exact" w:before="0"/>
                                <w:ind w:left="0" w:right="0" w:firstLine="0"/>
                                <w:jc w:val="left"/>
                                <w:rPr>
                                  <w:rFonts w:ascii="Calibri"/>
                                  <w:sz w:val="20"/>
                                </w:rPr>
                              </w:pPr>
                              <w:r>
                                <w:rPr>
                                  <w:rFonts w:ascii="Calibri"/>
                                  <w:sz w:val="20"/>
                                </w:rPr>
                                <w:t>The</w:t>
                              </w:r>
                              <w:r>
                                <w:rPr>
                                  <w:rFonts w:ascii="Calibri"/>
                                  <w:spacing w:val="-3"/>
                                  <w:sz w:val="20"/>
                                </w:rPr>
                                <w:t> </w:t>
                              </w:r>
                              <w:r>
                                <w:rPr>
                                  <w:rFonts w:ascii="Calibri"/>
                                  <w:sz w:val="20"/>
                                </w:rPr>
                                <w:t>box</w:t>
                              </w:r>
                              <w:r>
                                <w:rPr>
                                  <w:rFonts w:ascii="Calibri"/>
                                  <w:spacing w:val="-2"/>
                                  <w:sz w:val="20"/>
                                </w:rPr>
                                <w:t> </w:t>
                              </w:r>
                              <w:r>
                                <w:rPr>
                                  <w:rFonts w:ascii="Calibri"/>
                                  <w:b/>
                                  <w:sz w:val="20"/>
                                  <w:u w:val="single"/>
                                </w:rPr>
                                <w:t>will</w:t>
                              </w:r>
                              <w:r>
                                <w:rPr>
                                  <w:rFonts w:ascii="Calibri"/>
                                  <w:b/>
                                  <w:spacing w:val="-3"/>
                                  <w:sz w:val="20"/>
                                  <w:u w:val="single"/>
                                </w:rPr>
                                <w:t> </w:t>
                              </w:r>
                              <w:r>
                                <w:rPr>
                                  <w:rFonts w:ascii="Calibri"/>
                                  <w:b/>
                                  <w:sz w:val="20"/>
                                  <w:u w:val="single"/>
                                </w:rPr>
                                <w:t>not</w:t>
                              </w:r>
                              <w:r>
                                <w:rPr>
                                  <w:rFonts w:ascii="Calibri"/>
                                  <w:b/>
                                  <w:spacing w:val="-2"/>
                                  <w:sz w:val="20"/>
                                  <w:u w:val="single"/>
                                </w:rPr>
                                <w:t> </w:t>
                              </w:r>
                              <w:r>
                                <w:rPr>
                                  <w:rFonts w:ascii="Calibri"/>
                                  <w:b/>
                                  <w:sz w:val="20"/>
                                  <w:u w:val="single"/>
                                </w:rPr>
                                <w:t>allow</w:t>
                              </w:r>
                              <w:r>
                                <w:rPr>
                                  <w:rFonts w:ascii="Calibri"/>
                                  <w:b/>
                                  <w:spacing w:val="-3"/>
                                  <w:sz w:val="20"/>
                                  <w:u w:val="single"/>
                                </w:rPr>
                                <w:t> </w:t>
                              </w:r>
                              <w:r>
                                <w:rPr>
                                  <w:rFonts w:ascii="Calibri"/>
                                  <w:b/>
                                  <w:sz w:val="20"/>
                                  <w:u w:val="single"/>
                                </w:rPr>
                                <w:t>you</w:t>
                              </w:r>
                              <w:r>
                                <w:rPr>
                                  <w:rFonts w:ascii="Calibri"/>
                                  <w:b/>
                                  <w:spacing w:val="-3"/>
                                  <w:sz w:val="20"/>
                                  <w:u w:val="single"/>
                                </w:rPr>
                                <w:t> </w:t>
                              </w:r>
                              <w:r>
                                <w:rPr>
                                  <w:rFonts w:ascii="Calibri"/>
                                  <w:b/>
                                  <w:sz w:val="20"/>
                                  <w:u w:val="single"/>
                                </w:rPr>
                                <w:t>to</w:t>
                              </w:r>
                              <w:r>
                                <w:rPr>
                                  <w:rFonts w:ascii="Calibri"/>
                                  <w:b/>
                                  <w:spacing w:val="-2"/>
                                  <w:sz w:val="20"/>
                                  <w:u w:val="single"/>
                                </w:rPr>
                                <w:t> </w:t>
                              </w:r>
                              <w:r>
                                <w:rPr>
                                  <w:rFonts w:ascii="Calibri"/>
                                  <w:b/>
                                  <w:sz w:val="20"/>
                                  <w:u w:val="single"/>
                                </w:rPr>
                                <w:t>verify</w:t>
                              </w:r>
                              <w:r>
                                <w:rPr>
                                  <w:rFonts w:ascii="Calibri"/>
                                  <w:b/>
                                  <w:spacing w:val="-2"/>
                                  <w:sz w:val="20"/>
                                  <w:u w:val="none"/>
                                </w:rPr>
                                <w:t> </w:t>
                              </w:r>
                              <w:r>
                                <w:rPr>
                                  <w:rFonts w:ascii="Calibri"/>
                                  <w:sz w:val="20"/>
                                  <w:u w:val="none"/>
                                </w:rPr>
                                <w:t>if</w:t>
                              </w:r>
                              <w:r>
                                <w:rPr>
                                  <w:rFonts w:ascii="Calibri"/>
                                  <w:spacing w:val="-3"/>
                                  <w:sz w:val="20"/>
                                  <w:u w:val="none"/>
                                </w:rPr>
                                <w:t> </w:t>
                              </w:r>
                              <w:r>
                                <w:rPr>
                                  <w:rFonts w:ascii="Calibri"/>
                                  <w:sz w:val="20"/>
                                  <w:u w:val="none"/>
                                </w:rPr>
                                <w:t>there</w:t>
                              </w:r>
                              <w:r>
                                <w:rPr>
                                  <w:rFonts w:ascii="Calibri"/>
                                  <w:spacing w:val="-2"/>
                                  <w:sz w:val="20"/>
                                  <w:u w:val="none"/>
                                </w:rPr>
                                <w:t> </w:t>
                              </w:r>
                              <w:r>
                                <w:rPr>
                                  <w:rFonts w:ascii="Calibri"/>
                                  <w:spacing w:val="-5"/>
                                  <w:sz w:val="20"/>
                                  <w:u w:val="none"/>
                                </w:rPr>
                                <w:t>are</w:t>
                              </w:r>
                            </w:p>
                            <w:p>
                              <w:pPr>
                                <w:spacing w:line="259" w:lineRule="auto" w:before="0"/>
                                <w:ind w:left="0" w:right="0" w:firstLine="0"/>
                                <w:jc w:val="left"/>
                                <w:rPr>
                                  <w:rFonts w:ascii="Calibri"/>
                                  <w:sz w:val="20"/>
                                </w:rPr>
                              </w:pPr>
                              <w:r>
                                <w:rPr>
                                  <w:rFonts w:ascii="Calibri"/>
                                  <w:sz w:val="20"/>
                                </w:rPr>
                                <w:t>errors</w:t>
                              </w:r>
                              <w:r>
                                <w:rPr>
                                  <w:rFonts w:ascii="Calibri"/>
                                  <w:spacing w:val="-5"/>
                                  <w:sz w:val="20"/>
                                </w:rPr>
                                <w:t> </w:t>
                              </w:r>
                              <w:r>
                                <w:rPr>
                                  <w:rFonts w:ascii="Calibri"/>
                                  <w:sz w:val="20"/>
                                </w:rPr>
                                <w:t>that</w:t>
                              </w:r>
                              <w:r>
                                <w:rPr>
                                  <w:rFonts w:ascii="Calibri"/>
                                  <w:spacing w:val="-5"/>
                                  <w:sz w:val="20"/>
                                </w:rPr>
                                <w:t> </w:t>
                              </w:r>
                              <w:r>
                                <w:rPr>
                                  <w:rFonts w:ascii="Calibri"/>
                                  <w:sz w:val="20"/>
                                </w:rPr>
                                <w:t>need</w:t>
                              </w:r>
                              <w:r>
                                <w:rPr>
                                  <w:rFonts w:ascii="Calibri"/>
                                  <w:spacing w:val="-5"/>
                                  <w:sz w:val="20"/>
                                </w:rPr>
                                <w:t> </w:t>
                              </w:r>
                              <w:r>
                                <w:rPr>
                                  <w:rFonts w:ascii="Calibri"/>
                                  <w:sz w:val="20"/>
                                </w:rPr>
                                <w:t>to</w:t>
                              </w:r>
                              <w:r>
                                <w:rPr>
                                  <w:rFonts w:ascii="Calibri"/>
                                  <w:spacing w:val="-5"/>
                                  <w:sz w:val="20"/>
                                </w:rPr>
                                <w:t> </w:t>
                              </w:r>
                              <w:r>
                                <w:rPr>
                                  <w:rFonts w:ascii="Calibri"/>
                                  <w:sz w:val="20"/>
                                </w:rPr>
                                <w:t>be</w:t>
                              </w:r>
                              <w:r>
                                <w:rPr>
                                  <w:rFonts w:ascii="Calibri"/>
                                  <w:spacing w:val="-5"/>
                                  <w:sz w:val="20"/>
                                </w:rPr>
                                <w:t> </w:t>
                              </w:r>
                              <w:r>
                                <w:rPr>
                                  <w:rFonts w:ascii="Calibri"/>
                                  <w:sz w:val="20"/>
                                </w:rPr>
                                <w:t>resolved.</w:t>
                              </w:r>
                              <w:r>
                                <w:rPr>
                                  <w:rFonts w:ascii="Calibri"/>
                                  <w:spacing w:val="37"/>
                                  <w:sz w:val="20"/>
                                </w:rPr>
                                <w:t> </w:t>
                              </w:r>
                              <w:r>
                                <w:rPr>
                                  <w:rFonts w:ascii="Calibri"/>
                                  <w:sz w:val="20"/>
                                </w:rPr>
                                <w:t>For</w:t>
                              </w:r>
                              <w:r>
                                <w:rPr>
                                  <w:rFonts w:ascii="Calibri"/>
                                  <w:spacing w:val="-5"/>
                                  <w:sz w:val="20"/>
                                </w:rPr>
                                <w:t> </w:t>
                              </w:r>
                              <w:r>
                                <w:rPr>
                                  <w:rFonts w:ascii="Calibri"/>
                                  <w:sz w:val="20"/>
                                </w:rPr>
                                <w:t>example,</w:t>
                              </w:r>
                              <w:r>
                                <w:rPr>
                                  <w:rFonts w:ascii="Calibri"/>
                                  <w:spacing w:val="-5"/>
                                  <w:sz w:val="20"/>
                                </w:rPr>
                                <w:t> </w:t>
                              </w:r>
                              <w:r>
                                <w:rPr>
                                  <w:rFonts w:ascii="Calibri"/>
                                  <w:sz w:val="20"/>
                                </w:rPr>
                                <w:t>if you did not allocate Organized Research to the room in the allocation, the system will tell you that in order to have a OR project in the room, you must have an allocation to OR.</w:t>
                              </w:r>
                            </w:p>
                          </w:txbxContent>
                        </wps:txbx>
                        <wps:bodyPr wrap="square" lIns="0" tIns="0" rIns="0" bIns="0" rtlCol="0">
                          <a:noAutofit/>
                        </wps:bodyPr>
                      </wps:wsp>
                    </wpg:wgp>
                  </a:graphicData>
                </a:graphic>
              </wp:anchor>
            </w:drawing>
          </mc:Choice>
          <mc:Fallback>
            <w:pict>
              <v:group style="position:absolute;margin-left:72pt;margin-top:-380.867767pt;width:522.25pt;height:359.8pt;mso-position-horizontal-relative:page;mso-position-vertical-relative:paragraph;z-index:15748608" id="docshapegroup59" coordorigin="1440,-7617" coordsize="10445,7196">
                <v:shape style="position:absolute;left:1440;top:-5801;width:9360;height:2974" type="#_x0000_t75" id="docshape60" alt="Graphical user interface, text, application, email  Description automatically generated " stroked="false">
                  <v:imagedata r:id="rId59" o:title=""/>
                </v:shape>
                <v:shape style="position:absolute;left:8730;top:-7613;width:3150;height:2897" id="docshape61" coordorigin="8730,-7612" coordsize="3150,2897" path="m11880,-7612l8730,-7612,8730,-6097,9255,-6097,10232,-4716,10043,-6097,11880,-6097,11880,-7612xe" filled="true" fillcolor="#ffffff" stroked="false">
                  <v:path arrowok="t"/>
                  <v:fill type="solid"/>
                </v:shape>
                <v:shape style="position:absolute;left:8730;top:-7613;width:3150;height:2897" id="docshape62" coordorigin="8730,-7612" coordsize="3150,2897" path="m8730,-7612l9255,-7612,10043,-7612,11880,-7612,11880,-6729,11880,-6350,11880,-6097,10043,-6097,10232,-4716,9255,-6097,8730,-6097,8730,-6350,8730,-6729,8730,-7612xe" filled="false" stroked="true" strokeweight=".5pt" strokecolor="#000000">
                  <v:path arrowok="t"/>
                  <v:stroke dashstyle="solid"/>
                </v:shape>
                <v:shape style="position:absolute;left:6015;top:-2909;width:4290;height:2482" id="docshape63" coordorigin="6015,-2908" coordsize="4290,2482" path="m10203,-2908l8518,-2152,6015,-2152,6015,-427,10305,-427,10305,-2152,9590,-2152,10203,-2908xe" filled="true" fillcolor="#ffffff" stroked="false">
                  <v:path arrowok="t"/>
                  <v:fill type="solid"/>
                </v:shape>
                <v:shape style="position:absolute;left:6015;top:-2909;width:4290;height:2482" id="docshape64" coordorigin="6015,-2908" coordsize="4290,2482" path="m6015,-2152l8518,-2152,10203,-2908,9590,-2152,10305,-2152,10305,-1865,10305,-1434,10305,-427,9590,-427,8518,-427,6015,-427,6015,-1434,6015,-1865,6015,-2152xe" filled="false" stroked="true" strokeweight=".5pt" strokecolor="#000000">
                  <v:path arrowok="t"/>
                  <v:stroke dashstyle="solid"/>
                </v:shape>
                <v:rect style="position:absolute;left:1740;top:-4913;width:765;height:1530" id="docshape65" filled="true" fillcolor="#4471c4" stroked="false">
                  <v:fill type="solid"/>
                </v:rect>
                <v:rect style="position:absolute;left:1740;top:-4913;width:765;height:1530" id="docshape66" filled="false" stroked="true" strokeweight="1pt" strokecolor="#2e528f">
                  <v:stroke dashstyle="solid"/>
                </v:rect>
                <v:shape style="position:absolute;left:8878;top:-7495;width:2751;height:990" type="#_x0000_t202" id="docshape67" filled="false" stroked="false">
                  <v:textbox inset="0,0,0,0">
                    <w:txbxContent>
                      <w:p>
                        <w:pPr>
                          <w:spacing w:line="204" w:lineRule="exact" w:before="0"/>
                          <w:ind w:left="0" w:right="0" w:firstLine="0"/>
                          <w:jc w:val="left"/>
                          <w:rPr>
                            <w:rFonts w:ascii="Calibri"/>
                            <w:sz w:val="20"/>
                          </w:rPr>
                        </w:pPr>
                        <w:r>
                          <w:rPr>
                            <w:rFonts w:ascii="Calibri"/>
                            <w:sz w:val="20"/>
                          </w:rPr>
                          <w:t>Indicates</w:t>
                        </w:r>
                        <w:r>
                          <w:rPr>
                            <w:rFonts w:ascii="Calibri"/>
                            <w:spacing w:val="-4"/>
                            <w:sz w:val="20"/>
                          </w:rPr>
                          <w:t> </w:t>
                        </w:r>
                        <w:r>
                          <w:rPr>
                            <w:rFonts w:ascii="Calibri"/>
                            <w:sz w:val="20"/>
                          </w:rPr>
                          <w:t>the</w:t>
                        </w:r>
                        <w:r>
                          <w:rPr>
                            <w:rFonts w:ascii="Calibri"/>
                            <w:spacing w:val="-3"/>
                            <w:sz w:val="20"/>
                          </w:rPr>
                          <w:t> </w:t>
                        </w:r>
                        <w:r>
                          <w:rPr>
                            <w:rFonts w:ascii="Calibri"/>
                            <w:sz w:val="20"/>
                          </w:rPr>
                          <w:t>date</w:t>
                        </w:r>
                        <w:r>
                          <w:rPr>
                            <w:rFonts w:ascii="Calibri"/>
                            <w:spacing w:val="-3"/>
                            <w:sz w:val="20"/>
                          </w:rPr>
                          <w:t> </w:t>
                        </w:r>
                        <w:r>
                          <w:rPr>
                            <w:rFonts w:ascii="Calibri"/>
                            <w:sz w:val="20"/>
                          </w:rPr>
                          <w:t>that</w:t>
                        </w:r>
                        <w:r>
                          <w:rPr>
                            <w:rFonts w:ascii="Calibri"/>
                            <w:spacing w:val="-3"/>
                            <w:sz w:val="20"/>
                          </w:rPr>
                          <w:t> </w:t>
                        </w:r>
                        <w:r>
                          <w:rPr>
                            <w:rFonts w:ascii="Calibri"/>
                            <w:sz w:val="20"/>
                          </w:rPr>
                          <w:t>activity</w:t>
                        </w:r>
                        <w:r>
                          <w:rPr>
                            <w:rFonts w:ascii="Calibri"/>
                            <w:spacing w:val="-3"/>
                            <w:sz w:val="20"/>
                          </w:rPr>
                          <w:t> </w:t>
                        </w:r>
                        <w:r>
                          <w:rPr>
                            <w:rFonts w:ascii="Calibri"/>
                            <w:spacing w:val="-5"/>
                            <w:sz w:val="20"/>
                          </w:rPr>
                          <w:t>on</w:t>
                        </w:r>
                      </w:p>
                      <w:p>
                        <w:pPr>
                          <w:spacing w:line="259" w:lineRule="auto" w:before="0"/>
                          <w:ind w:left="0" w:right="0" w:firstLine="0"/>
                          <w:jc w:val="left"/>
                          <w:rPr>
                            <w:rFonts w:ascii="Calibri" w:hAnsi="Calibri"/>
                            <w:sz w:val="20"/>
                          </w:rPr>
                        </w:pPr>
                        <w:r>
                          <w:rPr>
                            <w:rFonts w:ascii="Calibri" w:hAnsi="Calibri"/>
                            <w:sz w:val="20"/>
                          </w:rPr>
                          <w:t>the</w:t>
                        </w:r>
                        <w:r>
                          <w:rPr>
                            <w:rFonts w:ascii="Calibri" w:hAnsi="Calibri"/>
                            <w:spacing w:val="-5"/>
                            <w:sz w:val="20"/>
                          </w:rPr>
                          <w:t> </w:t>
                        </w:r>
                        <w:r>
                          <w:rPr>
                            <w:rFonts w:ascii="Calibri" w:hAnsi="Calibri"/>
                            <w:sz w:val="20"/>
                          </w:rPr>
                          <w:t>project</w:t>
                        </w:r>
                        <w:r>
                          <w:rPr>
                            <w:rFonts w:ascii="Calibri" w:hAnsi="Calibri"/>
                            <w:spacing w:val="-6"/>
                            <w:sz w:val="20"/>
                          </w:rPr>
                          <w:t> </w:t>
                        </w:r>
                        <w:r>
                          <w:rPr>
                            <w:rFonts w:ascii="Calibri" w:hAnsi="Calibri"/>
                            <w:sz w:val="20"/>
                          </w:rPr>
                          <w:t>was</w:t>
                        </w:r>
                        <w:r>
                          <w:rPr>
                            <w:rFonts w:ascii="Calibri" w:hAnsi="Calibri"/>
                            <w:spacing w:val="-5"/>
                            <w:sz w:val="20"/>
                          </w:rPr>
                          <w:t> </w:t>
                        </w:r>
                        <w:r>
                          <w:rPr>
                            <w:rFonts w:ascii="Calibri" w:hAnsi="Calibri"/>
                            <w:sz w:val="20"/>
                          </w:rPr>
                          <w:t>stopped</w:t>
                        </w:r>
                        <w:r>
                          <w:rPr>
                            <w:rFonts w:ascii="Calibri" w:hAnsi="Calibri"/>
                            <w:spacing w:val="-5"/>
                            <w:sz w:val="20"/>
                          </w:rPr>
                          <w:t> </w:t>
                        </w:r>
                        <w:r>
                          <w:rPr>
                            <w:rFonts w:ascii="Calibri" w:hAnsi="Calibri"/>
                            <w:b/>
                            <w:sz w:val="20"/>
                          </w:rPr>
                          <w:t>in</w:t>
                        </w:r>
                        <w:r>
                          <w:rPr>
                            <w:rFonts w:ascii="Calibri" w:hAnsi="Calibri"/>
                            <w:b/>
                            <w:spacing w:val="-5"/>
                            <w:sz w:val="20"/>
                          </w:rPr>
                          <w:t> </w:t>
                        </w:r>
                        <w:r>
                          <w:rPr>
                            <w:rFonts w:ascii="Calibri" w:hAnsi="Calibri"/>
                            <w:b/>
                            <w:sz w:val="20"/>
                          </w:rPr>
                          <w:t>this space</w:t>
                        </w:r>
                        <w:r>
                          <w:rPr>
                            <w:rFonts w:ascii="Calibri" w:hAnsi="Calibri"/>
                            <w:sz w:val="20"/>
                          </w:rPr>
                          <w:t>.</w:t>
                        </w:r>
                        <w:r>
                          <w:rPr>
                            <w:rFonts w:ascii="Calibri" w:hAnsi="Calibri"/>
                            <w:spacing w:val="40"/>
                            <w:sz w:val="20"/>
                          </w:rPr>
                          <w:t> </w:t>
                        </w:r>
                        <w:r>
                          <w:rPr>
                            <w:rFonts w:ascii="Calibri" w:hAnsi="Calibri"/>
                            <w:sz w:val="20"/>
                          </w:rPr>
                          <w:t>Does not necessarily indicate</w:t>
                        </w:r>
                        <w:r>
                          <w:rPr>
                            <w:rFonts w:ascii="Calibri" w:hAnsi="Calibri"/>
                            <w:spacing w:val="-10"/>
                            <w:sz w:val="20"/>
                          </w:rPr>
                          <w:t> </w:t>
                        </w:r>
                        <w:r>
                          <w:rPr>
                            <w:rFonts w:ascii="Calibri" w:hAnsi="Calibri"/>
                            <w:sz w:val="20"/>
                          </w:rPr>
                          <w:t>the</w:t>
                        </w:r>
                        <w:r>
                          <w:rPr>
                            <w:rFonts w:ascii="Calibri" w:hAnsi="Calibri"/>
                            <w:spacing w:val="-10"/>
                            <w:sz w:val="20"/>
                          </w:rPr>
                          <w:t> </w:t>
                        </w:r>
                        <w:r>
                          <w:rPr>
                            <w:rFonts w:ascii="Calibri" w:hAnsi="Calibri"/>
                            <w:sz w:val="20"/>
                          </w:rPr>
                          <w:t>project’s</w:t>
                        </w:r>
                        <w:r>
                          <w:rPr>
                            <w:rFonts w:ascii="Calibri" w:hAnsi="Calibri"/>
                            <w:spacing w:val="-11"/>
                            <w:sz w:val="20"/>
                          </w:rPr>
                          <w:t> </w:t>
                        </w:r>
                        <w:r>
                          <w:rPr>
                            <w:rFonts w:ascii="Calibri" w:hAnsi="Calibri"/>
                            <w:sz w:val="20"/>
                          </w:rPr>
                          <w:t>end</w:t>
                        </w:r>
                        <w:r>
                          <w:rPr>
                            <w:rFonts w:ascii="Calibri" w:hAnsi="Calibri"/>
                            <w:spacing w:val="-9"/>
                            <w:sz w:val="20"/>
                          </w:rPr>
                          <w:t> </w:t>
                        </w:r>
                        <w:r>
                          <w:rPr>
                            <w:rFonts w:ascii="Calibri" w:hAnsi="Calibri"/>
                            <w:sz w:val="20"/>
                          </w:rPr>
                          <w:t>date.</w:t>
                        </w:r>
                      </w:p>
                    </w:txbxContent>
                  </v:textbox>
                  <w10:wrap type="none"/>
                </v:shape>
                <v:shape style="position:absolute;left:6164;top:-2035;width:3901;height:1517" type="#_x0000_t202" id="docshape68" filled="false" stroked="false">
                  <v:textbox inset="0,0,0,0">
                    <w:txbxContent>
                      <w:p>
                        <w:pPr>
                          <w:spacing w:line="204" w:lineRule="exact" w:before="0"/>
                          <w:ind w:left="0" w:right="0" w:firstLine="0"/>
                          <w:jc w:val="left"/>
                          <w:rPr>
                            <w:rFonts w:ascii="Calibri"/>
                            <w:sz w:val="20"/>
                          </w:rPr>
                        </w:pPr>
                        <w:r>
                          <w:rPr>
                            <w:rFonts w:ascii="Calibri"/>
                            <w:sz w:val="20"/>
                          </w:rPr>
                          <w:t>The</w:t>
                        </w:r>
                        <w:r>
                          <w:rPr>
                            <w:rFonts w:ascii="Calibri"/>
                            <w:spacing w:val="-3"/>
                            <w:sz w:val="20"/>
                          </w:rPr>
                          <w:t> </w:t>
                        </w:r>
                        <w:r>
                          <w:rPr>
                            <w:rFonts w:ascii="Calibri"/>
                            <w:sz w:val="20"/>
                          </w:rPr>
                          <w:t>box</w:t>
                        </w:r>
                        <w:r>
                          <w:rPr>
                            <w:rFonts w:ascii="Calibri"/>
                            <w:spacing w:val="-2"/>
                            <w:sz w:val="20"/>
                          </w:rPr>
                          <w:t> </w:t>
                        </w:r>
                        <w:r>
                          <w:rPr>
                            <w:rFonts w:ascii="Calibri"/>
                            <w:b/>
                            <w:sz w:val="20"/>
                            <w:u w:val="single"/>
                          </w:rPr>
                          <w:t>will</w:t>
                        </w:r>
                        <w:r>
                          <w:rPr>
                            <w:rFonts w:ascii="Calibri"/>
                            <w:b/>
                            <w:spacing w:val="-3"/>
                            <w:sz w:val="20"/>
                            <w:u w:val="single"/>
                          </w:rPr>
                          <w:t> </w:t>
                        </w:r>
                        <w:r>
                          <w:rPr>
                            <w:rFonts w:ascii="Calibri"/>
                            <w:b/>
                            <w:sz w:val="20"/>
                            <w:u w:val="single"/>
                          </w:rPr>
                          <w:t>not</w:t>
                        </w:r>
                        <w:r>
                          <w:rPr>
                            <w:rFonts w:ascii="Calibri"/>
                            <w:b/>
                            <w:spacing w:val="-2"/>
                            <w:sz w:val="20"/>
                            <w:u w:val="single"/>
                          </w:rPr>
                          <w:t> </w:t>
                        </w:r>
                        <w:r>
                          <w:rPr>
                            <w:rFonts w:ascii="Calibri"/>
                            <w:b/>
                            <w:sz w:val="20"/>
                            <w:u w:val="single"/>
                          </w:rPr>
                          <w:t>allow</w:t>
                        </w:r>
                        <w:r>
                          <w:rPr>
                            <w:rFonts w:ascii="Calibri"/>
                            <w:b/>
                            <w:spacing w:val="-3"/>
                            <w:sz w:val="20"/>
                            <w:u w:val="single"/>
                          </w:rPr>
                          <w:t> </w:t>
                        </w:r>
                        <w:r>
                          <w:rPr>
                            <w:rFonts w:ascii="Calibri"/>
                            <w:b/>
                            <w:sz w:val="20"/>
                            <w:u w:val="single"/>
                          </w:rPr>
                          <w:t>you</w:t>
                        </w:r>
                        <w:r>
                          <w:rPr>
                            <w:rFonts w:ascii="Calibri"/>
                            <w:b/>
                            <w:spacing w:val="-3"/>
                            <w:sz w:val="20"/>
                            <w:u w:val="single"/>
                          </w:rPr>
                          <w:t> </w:t>
                        </w:r>
                        <w:r>
                          <w:rPr>
                            <w:rFonts w:ascii="Calibri"/>
                            <w:b/>
                            <w:sz w:val="20"/>
                            <w:u w:val="single"/>
                          </w:rPr>
                          <w:t>to</w:t>
                        </w:r>
                        <w:r>
                          <w:rPr>
                            <w:rFonts w:ascii="Calibri"/>
                            <w:b/>
                            <w:spacing w:val="-2"/>
                            <w:sz w:val="20"/>
                            <w:u w:val="single"/>
                          </w:rPr>
                          <w:t> </w:t>
                        </w:r>
                        <w:r>
                          <w:rPr>
                            <w:rFonts w:ascii="Calibri"/>
                            <w:b/>
                            <w:sz w:val="20"/>
                            <w:u w:val="single"/>
                          </w:rPr>
                          <w:t>verify</w:t>
                        </w:r>
                        <w:r>
                          <w:rPr>
                            <w:rFonts w:ascii="Calibri"/>
                            <w:b/>
                            <w:spacing w:val="-2"/>
                            <w:sz w:val="20"/>
                            <w:u w:val="none"/>
                          </w:rPr>
                          <w:t> </w:t>
                        </w:r>
                        <w:r>
                          <w:rPr>
                            <w:rFonts w:ascii="Calibri"/>
                            <w:sz w:val="20"/>
                            <w:u w:val="none"/>
                          </w:rPr>
                          <w:t>if</w:t>
                        </w:r>
                        <w:r>
                          <w:rPr>
                            <w:rFonts w:ascii="Calibri"/>
                            <w:spacing w:val="-3"/>
                            <w:sz w:val="20"/>
                            <w:u w:val="none"/>
                          </w:rPr>
                          <w:t> </w:t>
                        </w:r>
                        <w:r>
                          <w:rPr>
                            <w:rFonts w:ascii="Calibri"/>
                            <w:sz w:val="20"/>
                            <w:u w:val="none"/>
                          </w:rPr>
                          <w:t>there</w:t>
                        </w:r>
                        <w:r>
                          <w:rPr>
                            <w:rFonts w:ascii="Calibri"/>
                            <w:spacing w:val="-2"/>
                            <w:sz w:val="20"/>
                            <w:u w:val="none"/>
                          </w:rPr>
                          <w:t> </w:t>
                        </w:r>
                        <w:r>
                          <w:rPr>
                            <w:rFonts w:ascii="Calibri"/>
                            <w:spacing w:val="-5"/>
                            <w:sz w:val="20"/>
                            <w:u w:val="none"/>
                          </w:rPr>
                          <w:t>are</w:t>
                        </w:r>
                      </w:p>
                      <w:p>
                        <w:pPr>
                          <w:spacing w:line="259" w:lineRule="auto" w:before="0"/>
                          <w:ind w:left="0" w:right="0" w:firstLine="0"/>
                          <w:jc w:val="left"/>
                          <w:rPr>
                            <w:rFonts w:ascii="Calibri"/>
                            <w:sz w:val="20"/>
                          </w:rPr>
                        </w:pPr>
                        <w:r>
                          <w:rPr>
                            <w:rFonts w:ascii="Calibri"/>
                            <w:sz w:val="20"/>
                          </w:rPr>
                          <w:t>errors</w:t>
                        </w:r>
                        <w:r>
                          <w:rPr>
                            <w:rFonts w:ascii="Calibri"/>
                            <w:spacing w:val="-5"/>
                            <w:sz w:val="20"/>
                          </w:rPr>
                          <w:t> </w:t>
                        </w:r>
                        <w:r>
                          <w:rPr>
                            <w:rFonts w:ascii="Calibri"/>
                            <w:sz w:val="20"/>
                          </w:rPr>
                          <w:t>that</w:t>
                        </w:r>
                        <w:r>
                          <w:rPr>
                            <w:rFonts w:ascii="Calibri"/>
                            <w:spacing w:val="-5"/>
                            <w:sz w:val="20"/>
                          </w:rPr>
                          <w:t> </w:t>
                        </w:r>
                        <w:r>
                          <w:rPr>
                            <w:rFonts w:ascii="Calibri"/>
                            <w:sz w:val="20"/>
                          </w:rPr>
                          <w:t>need</w:t>
                        </w:r>
                        <w:r>
                          <w:rPr>
                            <w:rFonts w:ascii="Calibri"/>
                            <w:spacing w:val="-5"/>
                            <w:sz w:val="20"/>
                          </w:rPr>
                          <w:t> </w:t>
                        </w:r>
                        <w:r>
                          <w:rPr>
                            <w:rFonts w:ascii="Calibri"/>
                            <w:sz w:val="20"/>
                          </w:rPr>
                          <w:t>to</w:t>
                        </w:r>
                        <w:r>
                          <w:rPr>
                            <w:rFonts w:ascii="Calibri"/>
                            <w:spacing w:val="-5"/>
                            <w:sz w:val="20"/>
                          </w:rPr>
                          <w:t> </w:t>
                        </w:r>
                        <w:r>
                          <w:rPr>
                            <w:rFonts w:ascii="Calibri"/>
                            <w:sz w:val="20"/>
                          </w:rPr>
                          <w:t>be</w:t>
                        </w:r>
                        <w:r>
                          <w:rPr>
                            <w:rFonts w:ascii="Calibri"/>
                            <w:spacing w:val="-5"/>
                            <w:sz w:val="20"/>
                          </w:rPr>
                          <w:t> </w:t>
                        </w:r>
                        <w:r>
                          <w:rPr>
                            <w:rFonts w:ascii="Calibri"/>
                            <w:sz w:val="20"/>
                          </w:rPr>
                          <w:t>resolved.</w:t>
                        </w:r>
                        <w:r>
                          <w:rPr>
                            <w:rFonts w:ascii="Calibri"/>
                            <w:spacing w:val="37"/>
                            <w:sz w:val="20"/>
                          </w:rPr>
                          <w:t> </w:t>
                        </w:r>
                        <w:r>
                          <w:rPr>
                            <w:rFonts w:ascii="Calibri"/>
                            <w:sz w:val="20"/>
                          </w:rPr>
                          <w:t>For</w:t>
                        </w:r>
                        <w:r>
                          <w:rPr>
                            <w:rFonts w:ascii="Calibri"/>
                            <w:spacing w:val="-5"/>
                            <w:sz w:val="20"/>
                          </w:rPr>
                          <w:t> </w:t>
                        </w:r>
                        <w:r>
                          <w:rPr>
                            <w:rFonts w:ascii="Calibri"/>
                            <w:sz w:val="20"/>
                          </w:rPr>
                          <w:t>example,</w:t>
                        </w:r>
                        <w:r>
                          <w:rPr>
                            <w:rFonts w:ascii="Calibri"/>
                            <w:spacing w:val="-5"/>
                            <w:sz w:val="20"/>
                          </w:rPr>
                          <w:t> </w:t>
                        </w:r>
                        <w:r>
                          <w:rPr>
                            <w:rFonts w:ascii="Calibri"/>
                            <w:sz w:val="20"/>
                          </w:rPr>
                          <w:t>if you did not allocate Organized Research to the room in the allocation, the system will tell you that in order to have a OR project in the room, you must have an allocation to OR.</w:t>
                        </w:r>
                      </w:p>
                    </w:txbxContent>
                  </v:textbox>
                  <w10:wrap type="none"/>
                </v:shape>
                <w10:wrap type="none"/>
              </v:group>
            </w:pict>
          </mc:Fallback>
        </mc:AlternateContent>
      </w:r>
      <w:r>
        <w:rPr>
          <w:rFonts w:ascii="Calibri"/>
          <w:i/>
          <w:color w:val="0000FF"/>
          <w:sz w:val="22"/>
        </w:rPr>
        <w:t>Projects</w:t>
      </w:r>
      <w:r>
        <w:rPr>
          <w:rFonts w:ascii="Calibri"/>
          <w:i/>
          <w:color w:val="0000FF"/>
          <w:spacing w:val="-2"/>
          <w:sz w:val="22"/>
        </w:rPr>
        <w:t> </w:t>
      </w:r>
      <w:r>
        <w:rPr>
          <w:rFonts w:ascii="Calibri"/>
          <w:i/>
          <w:color w:val="0000FF"/>
          <w:sz w:val="22"/>
        </w:rPr>
        <w:t>that</w:t>
      </w:r>
      <w:r>
        <w:rPr>
          <w:rFonts w:ascii="Calibri"/>
          <w:i/>
          <w:color w:val="0000FF"/>
          <w:spacing w:val="-2"/>
          <w:sz w:val="22"/>
        </w:rPr>
        <w:t> </w:t>
      </w:r>
      <w:r>
        <w:rPr>
          <w:rFonts w:ascii="Calibri"/>
          <w:i/>
          <w:color w:val="0000FF"/>
          <w:sz w:val="22"/>
        </w:rPr>
        <w:t>have</w:t>
      </w:r>
      <w:r>
        <w:rPr>
          <w:rFonts w:ascii="Calibri"/>
          <w:i/>
          <w:color w:val="0000FF"/>
          <w:spacing w:val="-2"/>
          <w:sz w:val="22"/>
        </w:rPr>
        <w:t> </w:t>
      </w:r>
      <w:r>
        <w:rPr>
          <w:rFonts w:ascii="Calibri"/>
          <w:i/>
          <w:color w:val="0000FF"/>
          <w:sz w:val="22"/>
        </w:rPr>
        <w:t>expired</w:t>
      </w:r>
      <w:r>
        <w:rPr>
          <w:rFonts w:ascii="Calibri"/>
          <w:i/>
          <w:color w:val="0000FF"/>
          <w:spacing w:val="-1"/>
          <w:sz w:val="22"/>
        </w:rPr>
        <w:t> </w:t>
      </w:r>
      <w:r>
        <w:rPr>
          <w:rFonts w:ascii="Calibri"/>
          <w:i/>
          <w:color w:val="0000FF"/>
          <w:sz w:val="22"/>
        </w:rPr>
        <w:t>will</w:t>
      </w:r>
      <w:r>
        <w:rPr>
          <w:rFonts w:ascii="Calibri"/>
          <w:i/>
          <w:color w:val="0000FF"/>
          <w:spacing w:val="-3"/>
          <w:sz w:val="22"/>
        </w:rPr>
        <w:t> </w:t>
      </w:r>
      <w:r>
        <w:rPr>
          <w:rFonts w:ascii="Calibri"/>
          <w:i/>
          <w:color w:val="0000FF"/>
          <w:sz w:val="22"/>
        </w:rPr>
        <w:t>show</w:t>
      </w:r>
      <w:r>
        <w:rPr>
          <w:rFonts w:ascii="Calibri"/>
          <w:i/>
          <w:color w:val="0000FF"/>
          <w:spacing w:val="-2"/>
          <w:sz w:val="22"/>
        </w:rPr>
        <w:t> </w:t>
      </w:r>
      <w:r>
        <w:rPr>
          <w:rFonts w:ascii="Calibri"/>
          <w:i/>
          <w:color w:val="0000FF"/>
          <w:sz w:val="22"/>
        </w:rPr>
        <w:t>in</w:t>
      </w:r>
      <w:r>
        <w:rPr>
          <w:rFonts w:ascii="Calibri"/>
          <w:i/>
          <w:color w:val="0000FF"/>
          <w:spacing w:val="-2"/>
          <w:sz w:val="22"/>
        </w:rPr>
        <w:t> </w:t>
      </w:r>
      <w:r>
        <w:rPr>
          <w:rFonts w:ascii="Calibri"/>
          <w:i/>
          <w:color w:val="0000FF"/>
          <w:sz w:val="22"/>
        </w:rPr>
        <w:t>red</w:t>
      </w:r>
      <w:r>
        <w:rPr>
          <w:rFonts w:ascii="Calibri"/>
          <w:i/>
          <w:color w:val="0000FF"/>
          <w:spacing w:val="-1"/>
          <w:sz w:val="22"/>
        </w:rPr>
        <w:t> </w:t>
      </w:r>
      <w:r>
        <w:rPr>
          <w:rFonts w:ascii="Calibri"/>
          <w:i/>
          <w:color w:val="0000FF"/>
          <w:sz w:val="22"/>
        </w:rPr>
        <w:t>to</w:t>
      </w:r>
      <w:r>
        <w:rPr>
          <w:rFonts w:ascii="Calibri"/>
          <w:i/>
          <w:color w:val="0000FF"/>
          <w:spacing w:val="-3"/>
          <w:sz w:val="22"/>
        </w:rPr>
        <w:t> </w:t>
      </w:r>
      <w:r>
        <w:rPr>
          <w:rFonts w:ascii="Calibri"/>
          <w:i/>
          <w:color w:val="0000FF"/>
          <w:sz w:val="22"/>
        </w:rPr>
        <w:t>make</w:t>
      </w:r>
      <w:r>
        <w:rPr>
          <w:rFonts w:ascii="Calibri"/>
          <w:i/>
          <w:color w:val="0000FF"/>
          <w:spacing w:val="-2"/>
          <w:sz w:val="22"/>
        </w:rPr>
        <w:t> </w:t>
      </w:r>
      <w:r>
        <w:rPr>
          <w:rFonts w:ascii="Calibri"/>
          <w:i/>
          <w:color w:val="0000FF"/>
          <w:sz w:val="22"/>
        </w:rPr>
        <w:t>you</w:t>
      </w:r>
      <w:r>
        <w:rPr>
          <w:rFonts w:ascii="Calibri"/>
          <w:i/>
          <w:color w:val="0000FF"/>
          <w:spacing w:val="-3"/>
          <w:sz w:val="22"/>
        </w:rPr>
        <w:t> </w:t>
      </w:r>
      <w:r>
        <w:rPr>
          <w:rFonts w:ascii="Calibri"/>
          <w:i/>
          <w:color w:val="0000FF"/>
          <w:sz w:val="22"/>
        </w:rPr>
        <w:t>aware</w:t>
      </w:r>
      <w:r>
        <w:rPr>
          <w:rFonts w:ascii="Calibri"/>
          <w:i/>
          <w:color w:val="0000FF"/>
          <w:spacing w:val="-2"/>
          <w:sz w:val="22"/>
        </w:rPr>
        <w:t> </w:t>
      </w:r>
      <w:r>
        <w:rPr>
          <w:rFonts w:ascii="Calibri"/>
          <w:i/>
          <w:color w:val="0000FF"/>
          <w:sz w:val="22"/>
        </w:rPr>
        <w:t>that</w:t>
      </w:r>
      <w:r>
        <w:rPr>
          <w:rFonts w:ascii="Calibri"/>
          <w:i/>
          <w:color w:val="0000FF"/>
          <w:spacing w:val="-3"/>
          <w:sz w:val="22"/>
        </w:rPr>
        <w:t> </w:t>
      </w:r>
      <w:r>
        <w:rPr>
          <w:rFonts w:ascii="Calibri"/>
          <w:i/>
          <w:color w:val="0000FF"/>
          <w:sz w:val="22"/>
        </w:rPr>
        <w:t>they</w:t>
      </w:r>
      <w:r>
        <w:rPr>
          <w:rFonts w:ascii="Calibri"/>
          <w:i/>
          <w:color w:val="0000FF"/>
          <w:spacing w:val="-2"/>
          <w:sz w:val="22"/>
        </w:rPr>
        <w:t> </w:t>
      </w:r>
      <w:r>
        <w:rPr>
          <w:rFonts w:ascii="Calibri"/>
          <w:i/>
          <w:color w:val="0000FF"/>
          <w:sz w:val="22"/>
        </w:rPr>
        <w:t>may</w:t>
      </w:r>
      <w:r>
        <w:rPr>
          <w:rFonts w:ascii="Calibri"/>
          <w:i/>
          <w:color w:val="0000FF"/>
          <w:spacing w:val="-3"/>
          <w:sz w:val="22"/>
        </w:rPr>
        <w:t> </w:t>
      </w:r>
      <w:r>
        <w:rPr>
          <w:rFonts w:ascii="Calibri"/>
          <w:i/>
          <w:color w:val="0000FF"/>
          <w:sz w:val="22"/>
        </w:rPr>
        <w:t>need</w:t>
      </w:r>
      <w:r>
        <w:rPr>
          <w:rFonts w:ascii="Calibri"/>
          <w:i/>
          <w:color w:val="0000FF"/>
          <w:spacing w:val="-2"/>
          <w:sz w:val="22"/>
        </w:rPr>
        <w:t> </w:t>
      </w:r>
      <w:r>
        <w:rPr>
          <w:rFonts w:ascii="Calibri"/>
          <w:i/>
          <w:color w:val="0000FF"/>
          <w:sz w:val="22"/>
        </w:rPr>
        <w:t>to</w:t>
      </w:r>
      <w:r>
        <w:rPr>
          <w:rFonts w:ascii="Calibri"/>
          <w:i/>
          <w:color w:val="0000FF"/>
          <w:spacing w:val="-3"/>
          <w:sz w:val="22"/>
        </w:rPr>
        <w:t> </w:t>
      </w:r>
      <w:r>
        <w:rPr>
          <w:rFonts w:ascii="Calibri"/>
          <w:i/>
          <w:color w:val="0000FF"/>
          <w:sz w:val="22"/>
        </w:rPr>
        <w:t>be</w:t>
      </w:r>
      <w:r>
        <w:rPr>
          <w:rFonts w:ascii="Calibri"/>
          <w:i/>
          <w:color w:val="0000FF"/>
          <w:spacing w:val="-4"/>
          <w:sz w:val="22"/>
        </w:rPr>
        <w:t> </w:t>
      </w:r>
      <w:r>
        <w:rPr>
          <w:rFonts w:ascii="Calibri"/>
          <w:i/>
          <w:color w:val="0000FF"/>
          <w:sz w:val="22"/>
        </w:rPr>
        <w:t>removed</w:t>
      </w:r>
      <w:r>
        <w:rPr>
          <w:rFonts w:ascii="Calibri"/>
          <w:i/>
          <w:color w:val="0000FF"/>
          <w:spacing w:val="-3"/>
          <w:sz w:val="22"/>
        </w:rPr>
        <w:t> </w:t>
      </w:r>
      <w:r>
        <w:rPr>
          <w:rFonts w:ascii="Calibri"/>
          <w:i/>
          <w:color w:val="0000FF"/>
          <w:sz w:val="22"/>
        </w:rPr>
        <w:t>from</w:t>
      </w:r>
      <w:r>
        <w:rPr>
          <w:rFonts w:ascii="Calibri"/>
          <w:i/>
          <w:color w:val="0000FF"/>
          <w:sz w:val="22"/>
        </w:rPr>
        <w:t> the room.</w:t>
      </w:r>
    </w:p>
    <w:p>
      <w:pPr>
        <w:spacing w:line="259" w:lineRule="auto" w:before="160"/>
        <w:ind w:left="1080" w:right="1251" w:firstLine="0"/>
        <w:jc w:val="left"/>
        <w:rPr>
          <w:rFonts w:ascii="Calibri"/>
          <w:b/>
          <w:i/>
          <w:sz w:val="22"/>
        </w:rPr>
      </w:pPr>
      <w:r>
        <w:rPr>
          <w:rFonts w:ascii="Calibri"/>
          <w:b/>
          <w:i/>
          <w:sz w:val="22"/>
          <w:u w:val="single"/>
        </w:rPr>
        <w:t>In</w:t>
      </w:r>
      <w:r>
        <w:rPr>
          <w:rFonts w:ascii="Calibri"/>
          <w:b/>
          <w:i/>
          <w:spacing w:val="-2"/>
          <w:sz w:val="22"/>
          <w:u w:val="single"/>
        </w:rPr>
        <w:t> </w:t>
      </w:r>
      <w:r>
        <w:rPr>
          <w:rFonts w:ascii="Calibri"/>
          <w:b/>
          <w:i/>
          <w:sz w:val="22"/>
          <w:u w:val="single"/>
        </w:rPr>
        <w:t>addition,</w:t>
      </w:r>
      <w:r>
        <w:rPr>
          <w:rFonts w:ascii="Calibri"/>
          <w:b/>
          <w:i/>
          <w:spacing w:val="-3"/>
          <w:sz w:val="22"/>
          <w:u w:val="single"/>
        </w:rPr>
        <w:t> </w:t>
      </w:r>
      <w:r>
        <w:rPr>
          <w:rFonts w:ascii="Calibri"/>
          <w:b/>
          <w:i/>
          <w:sz w:val="22"/>
          <w:u w:val="single"/>
        </w:rPr>
        <w:t>projects</w:t>
      </w:r>
      <w:r>
        <w:rPr>
          <w:rFonts w:ascii="Calibri"/>
          <w:b/>
          <w:i/>
          <w:spacing w:val="-2"/>
          <w:sz w:val="22"/>
          <w:u w:val="single"/>
        </w:rPr>
        <w:t> </w:t>
      </w:r>
      <w:r>
        <w:rPr>
          <w:rFonts w:ascii="Calibri"/>
          <w:b/>
          <w:i/>
          <w:sz w:val="22"/>
          <w:u w:val="single"/>
        </w:rPr>
        <w:t>that</w:t>
      </w:r>
      <w:r>
        <w:rPr>
          <w:rFonts w:ascii="Calibri"/>
          <w:b/>
          <w:i/>
          <w:spacing w:val="-2"/>
          <w:sz w:val="22"/>
          <w:u w:val="single"/>
        </w:rPr>
        <w:t> </w:t>
      </w:r>
      <w:r>
        <w:rPr>
          <w:rFonts w:ascii="Calibri"/>
          <w:b/>
          <w:i/>
          <w:sz w:val="22"/>
          <w:u w:val="single"/>
        </w:rPr>
        <w:t>the</w:t>
      </w:r>
      <w:r>
        <w:rPr>
          <w:rFonts w:ascii="Calibri"/>
          <w:b/>
          <w:i/>
          <w:spacing w:val="-3"/>
          <w:sz w:val="22"/>
          <w:u w:val="single"/>
        </w:rPr>
        <w:t> </w:t>
      </w:r>
      <w:r>
        <w:rPr>
          <w:rFonts w:ascii="Calibri"/>
          <w:b/>
          <w:i/>
          <w:sz w:val="22"/>
          <w:u w:val="single"/>
        </w:rPr>
        <w:t>purpose</w:t>
      </w:r>
      <w:r>
        <w:rPr>
          <w:rFonts w:ascii="Calibri"/>
          <w:b/>
          <w:i/>
          <w:spacing w:val="-3"/>
          <w:sz w:val="22"/>
          <w:u w:val="single"/>
        </w:rPr>
        <w:t> </w:t>
      </w:r>
      <w:r>
        <w:rPr>
          <w:rFonts w:ascii="Calibri"/>
          <w:b/>
          <w:i/>
          <w:sz w:val="22"/>
          <w:u w:val="single"/>
        </w:rPr>
        <w:t>is</w:t>
      </w:r>
      <w:r>
        <w:rPr>
          <w:rFonts w:ascii="Calibri"/>
          <w:b/>
          <w:i/>
          <w:spacing w:val="-2"/>
          <w:sz w:val="22"/>
          <w:u w:val="single"/>
        </w:rPr>
        <w:t> </w:t>
      </w:r>
      <w:r>
        <w:rPr>
          <w:rFonts w:ascii="Calibri"/>
          <w:b/>
          <w:i/>
          <w:sz w:val="22"/>
          <w:u w:val="single"/>
        </w:rPr>
        <w:t>for</w:t>
      </w:r>
      <w:r>
        <w:rPr>
          <w:rFonts w:ascii="Calibri"/>
          <w:b/>
          <w:i/>
          <w:spacing w:val="-4"/>
          <w:sz w:val="22"/>
          <w:u w:val="single"/>
        </w:rPr>
        <w:t> </w:t>
      </w:r>
      <w:r>
        <w:rPr>
          <w:rFonts w:ascii="Calibri"/>
          <w:b/>
          <w:i/>
          <w:sz w:val="22"/>
          <w:u w:val="single"/>
        </w:rPr>
        <w:t>instruction</w:t>
      </w:r>
      <w:r>
        <w:rPr>
          <w:rFonts w:ascii="Calibri"/>
          <w:b/>
          <w:i/>
          <w:spacing w:val="-2"/>
          <w:sz w:val="22"/>
          <w:u w:val="single"/>
        </w:rPr>
        <w:t> </w:t>
      </w:r>
      <w:r>
        <w:rPr>
          <w:rFonts w:ascii="Calibri"/>
          <w:b/>
          <w:i/>
          <w:sz w:val="22"/>
          <w:u w:val="single"/>
        </w:rPr>
        <w:t>are</w:t>
      </w:r>
      <w:r>
        <w:rPr>
          <w:rFonts w:ascii="Calibri"/>
          <w:b/>
          <w:i/>
          <w:spacing w:val="-3"/>
          <w:sz w:val="22"/>
          <w:u w:val="single"/>
        </w:rPr>
        <w:t> </w:t>
      </w:r>
      <w:r>
        <w:rPr>
          <w:rFonts w:ascii="Calibri"/>
          <w:b/>
          <w:i/>
          <w:sz w:val="22"/>
          <w:u w:val="single"/>
        </w:rPr>
        <w:t>not</w:t>
      </w:r>
      <w:r>
        <w:rPr>
          <w:rFonts w:ascii="Calibri"/>
          <w:b/>
          <w:i/>
          <w:spacing w:val="-2"/>
          <w:sz w:val="22"/>
          <w:u w:val="single"/>
        </w:rPr>
        <w:t> </w:t>
      </w:r>
      <w:r>
        <w:rPr>
          <w:rFonts w:ascii="Calibri"/>
          <w:b/>
          <w:i/>
          <w:sz w:val="22"/>
          <w:u w:val="single"/>
        </w:rPr>
        <w:t>required</w:t>
      </w:r>
      <w:r>
        <w:rPr>
          <w:rFonts w:ascii="Calibri"/>
          <w:b/>
          <w:i/>
          <w:spacing w:val="-3"/>
          <w:sz w:val="22"/>
          <w:u w:val="single"/>
        </w:rPr>
        <w:t> </w:t>
      </w:r>
      <w:r>
        <w:rPr>
          <w:rFonts w:ascii="Calibri"/>
          <w:b/>
          <w:i/>
          <w:sz w:val="22"/>
          <w:u w:val="single"/>
        </w:rPr>
        <w:t>to</w:t>
      </w:r>
      <w:r>
        <w:rPr>
          <w:rFonts w:ascii="Calibri"/>
          <w:b/>
          <w:i/>
          <w:spacing w:val="-2"/>
          <w:sz w:val="22"/>
          <w:u w:val="single"/>
        </w:rPr>
        <w:t> </w:t>
      </w:r>
      <w:r>
        <w:rPr>
          <w:rFonts w:ascii="Calibri"/>
          <w:b/>
          <w:i/>
          <w:sz w:val="22"/>
          <w:u w:val="single"/>
        </w:rPr>
        <w:t>be</w:t>
      </w:r>
      <w:r>
        <w:rPr>
          <w:rFonts w:ascii="Calibri"/>
          <w:b/>
          <w:i/>
          <w:spacing w:val="-3"/>
          <w:sz w:val="22"/>
          <w:u w:val="single"/>
        </w:rPr>
        <w:t> </w:t>
      </w:r>
      <w:r>
        <w:rPr>
          <w:rFonts w:ascii="Calibri"/>
          <w:b/>
          <w:i/>
          <w:sz w:val="22"/>
          <w:u w:val="single"/>
        </w:rPr>
        <w:t>entered</w:t>
      </w:r>
      <w:r>
        <w:rPr>
          <w:rFonts w:ascii="Calibri"/>
          <w:b/>
          <w:i/>
          <w:spacing w:val="-3"/>
          <w:sz w:val="22"/>
          <w:u w:val="single"/>
        </w:rPr>
        <w:t> </w:t>
      </w:r>
      <w:r>
        <w:rPr>
          <w:rFonts w:ascii="Calibri"/>
          <w:b/>
          <w:i/>
          <w:sz w:val="22"/>
          <w:u w:val="single"/>
        </w:rPr>
        <w:t>into</w:t>
      </w:r>
      <w:r>
        <w:rPr>
          <w:rFonts w:ascii="Calibri"/>
          <w:b/>
          <w:i/>
          <w:spacing w:val="-1"/>
          <w:sz w:val="22"/>
          <w:u w:val="single"/>
        </w:rPr>
        <w:t> </w:t>
      </w:r>
      <w:r>
        <w:rPr>
          <w:rFonts w:ascii="Calibri"/>
          <w:b/>
          <w:i/>
          <w:sz w:val="22"/>
          <w:u w:val="single"/>
        </w:rPr>
        <w:t>the</w:t>
      </w:r>
      <w:r>
        <w:rPr>
          <w:rFonts w:ascii="Calibri"/>
          <w:b/>
          <w:i/>
          <w:spacing w:val="-3"/>
          <w:sz w:val="22"/>
          <w:u w:val="single"/>
        </w:rPr>
        <w:t> </w:t>
      </w:r>
      <w:r>
        <w:rPr>
          <w:rFonts w:ascii="Calibri"/>
          <w:b/>
          <w:i/>
          <w:sz w:val="22"/>
          <w:u w:val="single"/>
        </w:rPr>
        <w:t>project</w:t>
      </w:r>
      <w:r>
        <w:rPr>
          <w:rFonts w:ascii="Calibri"/>
          <w:b/>
          <w:i/>
          <w:sz w:val="22"/>
          <w:u w:val="none"/>
        </w:rPr>
        <w:t> </w:t>
      </w:r>
      <w:r>
        <w:rPr>
          <w:rFonts w:ascii="Calibri"/>
          <w:b/>
          <w:i/>
          <w:sz w:val="22"/>
          <w:u w:val="single"/>
        </w:rPr>
        <w:t>space.</w:t>
      </w:r>
      <w:r>
        <w:rPr>
          <w:rFonts w:ascii="Calibri"/>
          <w:b/>
          <w:i/>
          <w:spacing w:val="40"/>
          <w:sz w:val="22"/>
          <w:u w:val="single"/>
        </w:rPr>
        <w:t> </w:t>
      </w:r>
      <w:r>
        <w:rPr>
          <w:rFonts w:ascii="Calibri"/>
          <w:b/>
          <w:i/>
          <w:sz w:val="22"/>
          <w:u w:val="single"/>
        </w:rPr>
        <w:t>Any activity related to these projects should be allocated to the instruction category.</w:t>
      </w:r>
    </w:p>
    <w:p>
      <w:pPr>
        <w:pStyle w:val="BodyText"/>
        <w:rPr>
          <w:rFonts w:ascii="Calibri"/>
          <w:b/>
          <w:i/>
          <w:sz w:val="24"/>
        </w:rPr>
      </w:pPr>
    </w:p>
    <w:p>
      <w:pPr>
        <w:pStyle w:val="BodyText"/>
        <w:spacing w:before="22"/>
        <w:rPr>
          <w:rFonts w:ascii="Calibri"/>
          <w:b/>
          <w:i/>
          <w:sz w:val="24"/>
        </w:rPr>
      </w:pPr>
    </w:p>
    <w:p>
      <w:pPr>
        <w:pStyle w:val="Heading3"/>
        <w:spacing w:before="1"/>
        <w:rPr>
          <w:b w:val="0"/>
        </w:rPr>
      </w:pPr>
      <w:bookmarkStart w:name="Adding Projects" w:id="84"/>
      <w:bookmarkEnd w:id="84"/>
      <w:r>
        <w:rPr/>
      </w:r>
      <w:bookmarkStart w:name="_bookmark40" w:id="85"/>
      <w:bookmarkEnd w:id="85"/>
      <w:r>
        <w:rPr/>
      </w:r>
      <w:r>
        <w:rPr>
          <w:b w:val="0"/>
          <w:color w:val="1F3762"/>
        </w:rPr>
        <w:t>Adding</w:t>
      </w:r>
      <w:r>
        <w:rPr>
          <w:b w:val="0"/>
          <w:color w:val="1F3762"/>
          <w:spacing w:val="-1"/>
        </w:rPr>
        <w:t> </w:t>
      </w:r>
      <w:r>
        <w:rPr>
          <w:b w:val="0"/>
          <w:color w:val="1F3762"/>
          <w:spacing w:val="-2"/>
        </w:rPr>
        <w:t>Projects</w:t>
      </w:r>
    </w:p>
    <w:p>
      <w:pPr>
        <w:pStyle w:val="BodyText"/>
        <w:spacing w:line="259" w:lineRule="auto" w:before="23"/>
        <w:ind w:left="1080" w:right="1108"/>
      </w:pPr>
      <w:r>
        <w:rPr/>
        <w:t>To add a project, select the “ADD” button.</w:t>
      </w:r>
      <w:r>
        <w:rPr>
          <w:spacing w:val="40"/>
        </w:rPr>
        <w:t> </w:t>
      </w:r>
      <w:r>
        <w:rPr/>
        <w:t>The user can search for a project using the project number,</w:t>
      </w:r>
      <w:r>
        <w:rPr>
          <w:spacing w:val="-2"/>
        </w:rPr>
        <w:t> </w:t>
      </w:r>
      <w:r>
        <w:rPr/>
        <w:t>PI</w:t>
      </w:r>
      <w:r>
        <w:rPr>
          <w:spacing w:val="-1"/>
        </w:rPr>
        <w:t> </w:t>
      </w:r>
      <w:r>
        <w:rPr/>
        <w:t>UF</w:t>
      </w:r>
      <w:r>
        <w:rPr>
          <w:spacing w:val="-2"/>
        </w:rPr>
        <w:t> </w:t>
      </w:r>
      <w:r>
        <w:rPr/>
        <w:t>ID,</w:t>
      </w:r>
      <w:r>
        <w:rPr>
          <w:spacing w:val="-2"/>
        </w:rPr>
        <w:t> </w:t>
      </w:r>
      <w:r>
        <w:rPr/>
        <w:t>or</w:t>
      </w:r>
      <w:r>
        <w:rPr>
          <w:spacing w:val="-2"/>
        </w:rPr>
        <w:t> </w:t>
      </w:r>
      <w:r>
        <w:rPr/>
        <w:t>a</w:t>
      </w:r>
      <w:r>
        <w:rPr>
          <w:spacing w:val="-2"/>
        </w:rPr>
        <w:t> </w:t>
      </w:r>
      <w:r>
        <w:rPr/>
        <w:t>title</w:t>
      </w:r>
      <w:r>
        <w:rPr>
          <w:spacing w:val="-2"/>
        </w:rPr>
        <w:t> </w:t>
      </w:r>
      <w:r>
        <w:rPr/>
        <w:t>keyword.</w:t>
      </w:r>
      <w:r>
        <w:rPr>
          <w:spacing w:val="40"/>
        </w:rPr>
        <w:t> </w:t>
      </w:r>
      <w:r>
        <w:rPr/>
        <w:t>Active</w:t>
      </w:r>
      <w:r>
        <w:rPr>
          <w:spacing w:val="-2"/>
        </w:rPr>
        <w:t> </w:t>
      </w:r>
      <w:r>
        <w:rPr/>
        <w:t>projects</w:t>
      </w:r>
      <w:r>
        <w:rPr>
          <w:spacing w:val="-2"/>
        </w:rPr>
        <w:t> </w:t>
      </w:r>
      <w:r>
        <w:rPr/>
        <w:t>within</w:t>
      </w:r>
      <w:r>
        <w:rPr>
          <w:spacing w:val="-2"/>
        </w:rPr>
        <w:t> </w:t>
      </w:r>
      <w:r>
        <w:rPr/>
        <w:t>the</w:t>
      </w:r>
      <w:r>
        <w:rPr>
          <w:spacing w:val="-2"/>
        </w:rPr>
        <w:t> </w:t>
      </w:r>
      <w:r>
        <w:rPr/>
        <w:t>past</w:t>
      </w:r>
      <w:r>
        <w:rPr>
          <w:spacing w:val="-2"/>
        </w:rPr>
        <w:t> </w:t>
      </w:r>
      <w:r>
        <w:rPr/>
        <w:t>two</w:t>
      </w:r>
      <w:r>
        <w:rPr>
          <w:spacing w:val="-2"/>
        </w:rPr>
        <w:t> </w:t>
      </w:r>
      <w:r>
        <w:rPr/>
        <w:t>fiscal</w:t>
      </w:r>
      <w:r>
        <w:rPr>
          <w:spacing w:val="-3"/>
        </w:rPr>
        <w:t> </w:t>
      </w:r>
      <w:r>
        <w:rPr/>
        <w:t>years</w:t>
      </w:r>
      <w:r>
        <w:rPr>
          <w:spacing w:val="-3"/>
        </w:rPr>
        <w:t> </w:t>
      </w:r>
      <w:r>
        <w:rPr/>
        <w:t>will</w:t>
      </w:r>
      <w:r>
        <w:rPr>
          <w:spacing w:val="-2"/>
        </w:rPr>
        <w:t> </w:t>
      </w:r>
      <w:r>
        <w:rPr/>
        <w:t>display.</w:t>
      </w:r>
    </w:p>
    <w:p>
      <w:pPr>
        <w:pStyle w:val="BodyText"/>
        <w:spacing w:before="9"/>
        <w:rPr>
          <w:sz w:val="11"/>
        </w:rPr>
      </w:pPr>
      <w:r>
        <w:rPr>
          <w:sz w:val="11"/>
        </w:rPr>
        <w:drawing>
          <wp:anchor distT="0" distB="0" distL="0" distR="0" allowOverlap="1" layoutInCell="1" locked="0" behindDoc="1" simplePos="0" relativeHeight="487607296">
            <wp:simplePos x="0" y="0"/>
            <wp:positionH relativeFrom="page">
              <wp:posOffset>2657475</wp:posOffset>
            </wp:positionH>
            <wp:positionV relativeFrom="paragraph">
              <wp:posOffset>101821</wp:posOffset>
            </wp:positionV>
            <wp:extent cx="2448836" cy="819150"/>
            <wp:effectExtent l="0" t="0" r="0" b="0"/>
            <wp:wrapTopAndBottom/>
            <wp:docPr id="109" name="Image 109" descr="Graphical user interface, text, application, chat or text message  Description automatically generated "/>
            <wp:cNvGraphicFramePr>
              <a:graphicFrameLocks/>
            </wp:cNvGraphicFramePr>
            <a:graphic>
              <a:graphicData uri="http://schemas.openxmlformats.org/drawingml/2006/picture">
                <pic:pic>
                  <pic:nvPicPr>
                    <pic:cNvPr id="109" name="Image 109" descr="Graphical user interface, text, application, chat or text message  Description automatically generated "/>
                    <pic:cNvPicPr/>
                  </pic:nvPicPr>
                  <pic:blipFill>
                    <a:blip r:embed="rId60" cstate="print"/>
                    <a:stretch>
                      <a:fillRect/>
                    </a:stretch>
                  </pic:blipFill>
                  <pic:spPr>
                    <a:xfrm>
                      <a:off x="0" y="0"/>
                      <a:ext cx="2448836" cy="819150"/>
                    </a:xfrm>
                    <a:prstGeom prst="rect">
                      <a:avLst/>
                    </a:prstGeom>
                  </pic:spPr>
                </pic:pic>
              </a:graphicData>
            </a:graphic>
          </wp:anchor>
        </w:drawing>
      </w:r>
    </w:p>
    <w:p>
      <w:pPr>
        <w:pStyle w:val="BodyText"/>
      </w:pPr>
    </w:p>
    <w:p>
      <w:pPr>
        <w:pStyle w:val="BodyText"/>
        <w:spacing w:before="83"/>
      </w:pPr>
    </w:p>
    <w:p>
      <w:pPr>
        <w:pStyle w:val="BodyText"/>
        <w:ind w:left="1080"/>
      </w:pPr>
      <w:r>
        <w:rPr/>
        <w:t>Search</w:t>
      </w:r>
      <w:r>
        <w:rPr>
          <w:spacing w:val="-6"/>
        </w:rPr>
        <w:t> </w:t>
      </w:r>
      <w:r>
        <w:rPr/>
        <w:t>for</w:t>
      </w:r>
      <w:r>
        <w:rPr>
          <w:spacing w:val="-5"/>
        </w:rPr>
        <w:t> </w:t>
      </w:r>
      <w:r>
        <w:rPr/>
        <w:t>the</w:t>
      </w:r>
      <w:r>
        <w:rPr>
          <w:spacing w:val="-5"/>
        </w:rPr>
        <w:t> </w:t>
      </w:r>
      <w:r>
        <w:rPr/>
        <w:t>Project</w:t>
      </w:r>
      <w:r>
        <w:rPr>
          <w:spacing w:val="-5"/>
        </w:rPr>
        <w:t> </w:t>
      </w:r>
      <w:r>
        <w:rPr/>
        <w:t>by</w:t>
      </w:r>
      <w:r>
        <w:rPr>
          <w:spacing w:val="-6"/>
        </w:rPr>
        <w:t> </w:t>
      </w:r>
      <w:r>
        <w:rPr/>
        <w:t>entering</w:t>
      </w:r>
      <w:r>
        <w:rPr>
          <w:spacing w:val="-5"/>
        </w:rPr>
        <w:t> </w:t>
      </w:r>
      <w:r>
        <w:rPr/>
        <w:t>the</w:t>
      </w:r>
      <w:r>
        <w:rPr>
          <w:spacing w:val="-5"/>
        </w:rPr>
        <w:t> </w:t>
      </w:r>
      <w:r>
        <w:rPr/>
        <w:t>numbers</w:t>
      </w:r>
      <w:r>
        <w:rPr>
          <w:spacing w:val="-6"/>
        </w:rPr>
        <w:t> </w:t>
      </w:r>
      <w:r>
        <w:rPr/>
        <w:t>or</w:t>
      </w:r>
      <w:r>
        <w:rPr>
          <w:spacing w:val="-5"/>
        </w:rPr>
        <w:t> </w:t>
      </w:r>
      <w:r>
        <w:rPr/>
        <w:t>name</w:t>
      </w:r>
      <w:r>
        <w:rPr>
          <w:spacing w:val="-5"/>
        </w:rPr>
        <w:t> </w:t>
      </w:r>
      <w:r>
        <w:rPr/>
        <w:t>and</w:t>
      </w:r>
      <w:r>
        <w:rPr>
          <w:spacing w:val="-5"/>
        </w:rPr>
        <w:t> </w:t>
      </w:r>
      <w:r>
        <w:rPr/>
        <w:t>click</w:t>
      </w:r>
      <w:r>
        <w:rPr>
          <w:spacing w:val="-6"/>
        </w:rPr>
        <w:t> </w:t>
      </w:r>
      <w:r>
        <w:rPr/>
        <w:t>on</w:t>
      </w:r>
      <w:r>
        <w:rPr>
          <w:spacing w:val="-5"/>
        </w:rPr>
        <w:t> </w:t>
      </w:r>
      <w:r>
        <w:rPr/>
        <w:t>the</w:t>
      </w:r>
      <w:r>
        <w:rPr>
          <w:spacing w:val="-6"/>
        </w:rPr>
        <w:t> </w:t>
      </w:r>
      <w:r>
        <w:rPr/>
        <w:t>“Search”</w:t>
      </w:r>
      <w:r>
        <w:rPr>
          <w:spacing w:val="-5"/>
        </w:rPr>
        <w:t> </w:t>
      </w:r>
      <w:r>
        <w:rPr>
          <w:spacing w:val="-2"/>
        </w:rPr>
        <w:t>icon:</w:t>
      </w:r>
    </w:p>
    <w:p>
      <w:pPr>
        <w:pStyle w:val="BodyText"/>
        <w:spacing w:after="0"/>
        <w:sectPr>
          <w:pgSz w:w="12240" w:h="15840"/>
          <w:pgMar w:header="0" w:footer="1006" w:top="480" w:bottom="1200" w:left="360" w:right="360"/>
        </w:sectPr>
      </w:pPr>
    </w:p>
    <w:p>
      <w:pPr>
        <w:spacing w:line="240" w:lineRule="auto"/>
        <w:ind w:left="1080" w:right="0" w:firstLine="0"/>
        <w:rPr>
          <w:sz w:val="20"/>
        </w:rPr>
      </w:pPr>
      <w:r>
        <w:rPr>
          <w:sz w:val="20"/>
        </w:rPr>
        <mc:AlternateContent>
          <mc:Choice Requires="wps">
            <w:drawing>
              <wp:inline distT="0" distB="0" distL="0" distR="0">
                <wp:extent cx="5943600" cy="2182495"/>
                <wp:effectExtent l="0" t="0" r="0" b="8255"/>
                <wp:docPr id="110" name="Group 110" descr="Graphical user interface, text, application, email  Description automatically generated "/>
                <wp:cNvGraphicFramePr>
                  <a:graphicFrameLocks/>
                </wp:cNvGraphicFramePr>
                <a:graphic>
                  <a:graphicData uri="http://schemas.microsoft.com/office/word/2010/wordprocessingGroup">
                    <wpg:wgp>
                      <wpg:cNvPr id="110" name="Group 110" descr="Graphical user interface, text, application, email  Description automatically generated "/>
                      <wpg:cNvGrpSpPr/>
                      <wpg:grpSpPr>
                        <a:xfrm>
                          <a:off x="0" y="0"/>
                          <a:ext cx="5943600" cy="2182495"/>
                          <a:chExt cx="5943600" cy="2182495"/>
                        </a:xfrm>
                      </wpg:grpSpPr>
                      <pic:pic>
                        <pic:nvPicPr>
                          <pic:cNvPr id="111" name="Image 111" descr="Graphical user interface, text, application, email  Description automatically generated "/>
                          <pic:cNvPicPr/>
                        </pic:nvPicPr>
                        <pic:blipFill>
                          <a:blip r:embed="rId61" cstate="print"/>
                          <a:stretch>
                            <a:fillRect/>
                          </a:stretch>
                        </pic:blipFill>
                        <pic:spPr>
                          <a:xfrm>
                            <a:off x="0" y="0"/>
                            <a:ext cx="5943599" cy="2182494"/>
                          </a:xfrm>
                          <a:prstGeom prst="rect">
                            <a:avLst/>
                          </a:prstGeom>
                        </pic:spPr>
                      </pic:pic>
                      <wps:wsp>
                        <wps:cNvPr id="112" name="Graphic 112"/>
                        <wps:cNvSpPr/>
                        <wps:spPr>
                          <a:xfrm>
                            <a:off x="476250" y="1628775"/>
                            <a:ext cx="895350" cy="123825"/>
                          </a:xfrm>
                          <a:custGeom>
                            <a:avLst/>
                            <a:gdLst/>
                            <a:ahLst/>
                            <a:cxnLst/>
                            <a:rect l="l" t="t" r="r" b="b"/>
                            <a:pathLst>
                              <a:path w="895350" h="123825">
                                <a:moveTo>
                                  <a:pt x="895350" y="0"/>
                                </a:moveTo>
                                <a:lnTo>
                                  <a:pt x="0" y="0"/>
                                </a:lnTo>
                                <a:lnTo>
                                  <a:pt x="0" y="123825"/>
                                </a:lnTo>
                                <a:lnTo>
                                  <a:pt x="895350" y="123825"/>
                                </a:lnTo>
                                <a:lnTo>
                                  <a:pt x="895350" y="0"/>
                                </a:lnTo>
                                <a:close/>
                              </a:path>
                            </a:pathLst>
                          </a:custGeom>
                          <a:solidFill>
                            <a:srgbClr val="4471C4"/>
                          </a:solidFill>
                        </wps:spPr>
                        <wps:bodyPr wrap="square" lIns="0" tIns="0" rIns="0" bIns="0" rtlCol="0">
                          <a:prstTxWarp prst="textNoShape">
                            <a:avLst/>
                          </a:prstTxWarp>
                          <a:noAutofit/>
                        </wps:bodyPr>
                      </wps:wsp>
                      <wps:wsp>
                        <wps:cNvPr id="113" name="Graphic 113"/>
                        <wps:cNvSpPr/>
                        <wps:spPr>
                          <a:xfrm>
                            <a:off x="476250" y="1628775"/>
                            <a:ext cx="895350" cy="123825"/>
                          </a:xfrm>
                          <a:custGeom>
                            <a:avLst/>
                            <a:gdLst/>
                            <a:ahLst/>
                            <a:cxnLst/>
                            <a:rect l="l" t="t" r="r" b="b"/>
                            <a:pathLst>
                              <a:path w="895350" h="123825">
                                <a:moveTo>
                                  <a:pt x="0" y="0"/>
                                </a:moveTo>
                                <a:lnTo>
                                  <a:pt x="895350" y="0"/>
                                </a:lnTo>
                                <a:lnTo>
                                  <a:pt x="895350" y="123825"/>
                                </a:lnTo>
                                <a:lnTo>
                                  <a:pt x="0" y="123825"/>
                                </a:lnTo>
                                <a:lnTo>
                                  <a:pt x="0" y="0"/>
                                </a:lnTo>
                                <a:close/>
                              </a:path>
                            </a:pathLst>
                          </a:custGeom>
                          <a:ln w="12700">
                            <a:solidFill>
                              <a:srgbClr val="2E528F"/>
                            </a:solidFill>
                            <a:prstDash val="solid"/>
                          </a:ln>
                        </wps:spPr>
                        <wps:bodyPr wrap="square" lIns="0" tIns="0" rIns="0" bIns="0" rtlCol="0">
                          <a:prstTxWarp prst="textNoShape">
                            <a:avLst/>
                          </a:prstTxWarp>
                          <a:noAutofit/>
                        </wps:bodyPr>
                      </wps:wsp>
                      <wps:wsp>
                        <wps:cNvPr id="114" name="Graphic 114"/>
                        <wps:cNvSpPr/>
                        <wps:spPr>
                          <a:xfrm>
                            <a:off x="476250" y="1981200"/>
                            <a:ext cx="895350" cy="123825"/>
                          </a:xfrm>
                          <a:custGeom>
                            <a:avLst/>
                            <a:gdLst/>
                            <a:ahLst/>
                            <a:cxnLst/>
                            <a:rect l="l" t="t" r="r" b="b"/>
                            <a:pathLst>
                              <a:path w="895350" h="123825">
                                <a:moveTo>
                                  <a:pt x="895350" y="0"/>
                                </a:moveTo>
                                <a:lnTo>
                                  <a:pt x="0" y="0"/>
                                </a:lnTo>
                                <a:lnTo>
                                  <a:pt x="0" y="123825"/>
                                </a:lnTo>
                                <a:lnTo>
                                  <a:pt x="895350" y="123825"/>
                                </a:lnTo>
                                <a:lnTo>
                                  <a:pt x="895350" y="0"/>
                                </a:lnTo>
                                <a:close/>
                              </a:path>
                            </a:pathLst>
                          </a:custGeom>
                          <a:solidFill>
                            <a:srgbClr val="4471C4"/>
                          </a:solidFill>
                        </wps:spPr>
                        <wps:bodyPr wrap="square" lIns="0" tIns="0" rIns="0" bIns="0" rtlCol="0">
                          <a:prstTxWarp prst="textNoShape">
                            <a:avLst/>
                          </a:prstTxWarp>
                          <a:noAutofit/>
                        </wps:bodyPr>
                      </wps:wsp>
                      <wps:wsp>
                        <wps:cNvPr id="115" name="Graphic 115"/>
                        <wps:cNvSpPr/>
                        <wps:spPr>
                          <a:xfrm>
                            <a:off x="476250" y="1981200"/>
                            <a:ext cx="895350" cy="123825"/>
                          </a:xfrm>
                          <a:custGeom>
                            <a:avLst/>
                            <a:gdLst/>
                            <a:ahLst/>
                            <a:cxnLst/>
                            <a:rect l="l" t="t" r="r" b="b"/>
                            <a:pathLst>
                              <a:path w="895350" h="123825">
                                <a:moveTo>
                                  <a:pt x="0" y="0"/>
                                </a:moveTo>
                                <a:lnTo>
                                  <a:pt x="895350" y="0"/>
                                </a:lnTo>
                                <a:lnTo>
                                  <a:pt x="895350" y="123825"/>
                                </a:lnTo>
                                <a:lnTo>
                                  <a:pt x="0" y="123825"/>
                                </a:lnTo>
                                <a:lnTo>
                                  <a:pt x="0" y="0"/>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inline>
            </w:drawing>
          </mc:Choice>
          <mc:Fallback>
            <w:pict>
              <v:group style="width:468pt;height:171.85pt;mso-position-horizontal-relative:char;mso-position-vertical-relative:line" id="docshapegroup69" coordorigin="0,0" coordsize="9360,3437" alt="Graphical user interface, text, application, email  Description automatically generated ">
                <v:shape style="position:absolute;left:0;top:0;width:9360;height:3437" type="#_x0000_t75" id="docshape70" alt="Graphical user interface, text, application, email  Description automatically generated " stroked="false">
                  <v:imagedata r:id="rId61" o:title=""/>
                </v:shape>
                <v:rect style="position:absolute;left:750;top:2565;width:1410;height:195" id="docshape71" filled="true" fillcolor="#4471c4" stroked="false">
                  <v:fill type="solid"/>
                </v:rect>
                <v:rect style="position:absolute;left:750;top:2565;width:1410;height:195" id="docshape72" filled="false" stroked="true" strokeweight="1pt" strokecolor="#2e528f">
                  <v:stroke dashstyle="solid"/>
                </v:rect>
                <v:rect style="position:absolute;left:750;top:3120;width:1410;height:195" id="docshape73" filled="true" fillcolor="#4471c4" stroked="false">
                  <v:fill type="solid"/>
                </v:rect>
                <v:rect style="position:absolute;left:750;top:3120;width:1410;height:195" id="docshape74" filled="false" stroked="true" strokeweight="1pt" strokecolor="#2e528f">
                  <v:stroke dashstyle="solid"/>
                </v:rect>
              </v:group>
            </w:pict>
          </mc:Fallback>
        </mc:AlternateContent>
      </w:r>
      <w:r>
        <w:rPr>
          <w:sz w:val="20"/>
        </w:rPr>
      </w:r>
    </w:p>
    <w:p>
      <w:pPr>
        <w:pStyle w:val="BodyText"/>
      </w:pPr>
    </w:p>
    <w:p>
      <w:pPr>
        <w:pStyle w:val="BodyText"/>
        <w:spacing w:before="110"/>
      </w:pPr>
    </w:p>
    <w:p>
      <w:pPr>
        <w:pStyle w:val="BodyText"/>
        <w:spacing w:line="259" w:lineRule="auto"/>
        <w:ind w:left="1079" w:right="1108"/>
        <w:rPr>
          <w:rFonts w:ascii="Calibri"/>
        </w:rPr>
      </w:pPr>
      <w:r>
        <w:rPr>
          <w:rFonts w:ascii="Calibri"/>
        </w:rPr>
        <w:t>Check</w:t>
      </w:r>
      <w:r>
        <w:rPr>
          <w:rFonts w:ascii="Calibri"/>
          <w:spacing w:val="-2"/>
        </w:rPr>
        <w:t> </w:t>
      </w:r>
      <w:r>
        <w:rPr>
          <w:rFonts w:ascii="Calibri"/>
        </w:rPr>
        <w:t>the</w:t>
      </w:r>
      <w:r>
        <w:rPr>
          <w:rFonts w:ascii="Calibri"/>
          <w:spacing w:val="-3"/>
        </w:rPr>
        <w:t> </w:t>
      </w:r>
      <w:r>
        <w:rPr>
          <w:rFonts w:ascii="Calibri"/>
        </w:rPr>
        <w:t>box</w:t>
      </w:r>
      <w:r>
        <w:rPr>
          <w:rFonts w:ascii="Calibri"/>
          <w:spacing w:val="-3"/>
        </w:rPr>
        <w:t> </w:t>
      </w:r>
      <w:r>
        <w:rPr>
          <w:rFonts w:ascii="Calibri"/>
        </w:rPr>
        <w:t>next</w:t>
      </w:r>
      <w:r>
        <w:rPr>
          <w:rFonts w:ascii="Calibri"/>
          <w:spacing w:val="-2"/>
        </w:rPr>
        <w:t> </w:t>
      </w:r>
      <w:r>
        <w:rPr>
          <w:rFonts w:ascii="Calibri"/>
        </w:rPr>
        <w:t>to</w:t>
      </w:r>
      <w:r>
        <w:rPr>
          <w:rFonts w:ascii="Calibri"/>
          <w:spacing w:val="-1"/>
        </w:rPr>
        <w:t> </w:t>
      </w:r>
      <w:r>
        <w:rPr>
          <w:rFonts w:ascii="Calibri"/>
        </w:rPr>
        <w:t>the</w:t>
      </w:r>
      <w:r>
        <w:rPr>
          <w:rFonts w:ascii="Calibri"/>
          <w:spacing w:val="-1"/>
        </w:rPr>
        <w:t> </w:t>
      </w:r>
      <w:r>
        <w:rPr>
          <w:rFonts w:ascii="Calibri"/>
        </w:rPr>
        <w:t>project</w:t>
      </w:r>
      <w:r>
        <w:rPr>
          <w:rFonts w:ascii="Calibri"/>
          <w:spacing w:val="-3"/>
        </w:rPr>
        <w:t> </w:t>
      </w:r>
      <w:r>
        <w:rPr>
          <w:rFonts w:ascii="Calibri"/>
        </w:rPr>
        <w:t>you</w:t>
      </w:r>
      <w:r>
        <w:rPr>
          <w:rFonts w:ascii="Calibri"/>
          <w:spacing w:val="-2"/>
        </w:rPr>
        <w:t> </w:t>
      </w:r>
      <w:r>
        <w:rPr>
          <w:rFonts w:ascii="Calibri"/>
        </w:rPr>
        <w:t>wish</w:t>
      </w:r>
      <w:r>
        <w:rPr>
          <w:rFonts w:ascii="Calibri"/>
          <w:spacing w:val="-3"/>
        </w:rPr>
        <w:t> </w:t>
      </w:r>
      <w:r>
        <w:rPr>
          <w:rFonts w:ascii="Calibri"/>
        </w:rPr>
        <w:t>to</w:t>
      </w:r>
      <w:r>
        <w:rPr>
          <w:rFonts w:ascii="Calibri"/>
          <w:spacing w:val="-2"/>
        </w:rPr>
        <w:t> </w:t>
      </w:r>
      <w:r>
        <w:rPr>
          <w:rFonts w:ascii="Calibri"/>
        </w:rPr>
        <w:t>add</w:t>
      </w:r>
      <w:r>
        <w:rPr>
          <w:rFonts w:ascii="Calibri"/>
          <w:spacing w:val="-3"/>
        </w:rPr>
        <w:t> </w:t>
      </w:r>
      <w:r>
        <w:rPr>
          <w:rFonts w:ascii="Calibri"/>
        </w:rPr>
        <w:t>and</w:t>
      </w:r>
      <w:r>
        <w:rPr>
          <w:rFonts w:ascii="Calibri"/>
          <w:spacing w:val="-3"/>
        </w:rPr>
        <w:t> </w:t>
      </w:r>
      <w:r>
        <w:rPr>
          <w:rFonts w:ascii="Calibri"/>
        </w:rPr>
        <w:t>make</w:t>
      </w:r>
      <w:r>
        <w:rPr>
          <w:rFonts w:ascii="Calibri"/>
          <w:spacing w:val="-3"/>
        </w:rPr>
        <w:t> </w:t>
      </w:r>
      <w:r>
        <w:rPr>
          <w:rFonts w:ascii="Calibri"/>
        </w:rPr>
        <w:t>sure</w:t>
      </w:r>
      <w:r>
        <w:rPr>
          <w:rFonts w:ascii="Calibri"/>
          <w:spacing w:val="-2"/>
        </w:rPr>
        <w:t> </w:t>
      </w:r>
      <w:r>
        <w:rPr>
          <w:rFonts w:ascii="Calibri"/>
        </w:rPr>
        <w:t>to</w:t>
      </w:r>
      <w:r>
        <w:rPr>
          <w:rFonts w:ascii="Calibri"/>
          <w:spacing w:val="-2"/>
        </w:rPr>
        <w:t> </w:t>
      </w:r>
      <w:r>
        <w:rPr>
          <w:rFonts w:ascii="Calibri"/>
        </w:rPr>
        <w:t>enter</w:t>
      </w:r>
      <w:r>
        <w:rPr>
          <w:rFonts w:ascii="Calibri"/>
          <w:spacing w:val="-2"/>
        </w:rPr>
        <w:t> </w:t>
      </w:r>
      <w:r>
        <w:rPr>
          <w:rFonts w:ascii="Calibri"/>
        </w:rPr>
        <w:t>a</w:t>
      </w:r>
      <w:r>
        <w:rPr>
          <w:rFonts w:ascii="Calibri"/>
          <w:spacing w:val="-3"/>
        </w:rPr>
        <w:t> </w:t>
      </w:r>
      <w:r>
        <w:rPr>
          <w:rFonts w:ascii="Calibri"/>
        </w:rPr>
        <w:t>start</w:t>
      </w:r>
      <w:r>
        <w:rPr>
          <w:rFonts w:ascii="Calibri"/>
          <w:spacing w:val="-3"/>
        </w:rPr>
        <w:t> </w:t>
      </w:r>
      <w:r>
        <w:rPr>
          <w:rFonts w:ascii="Calibri"/>
        </w:rPr>
        <w:t>date</w:t>
      </w:r>
      <w:r>
        <w:rPr>
          <w:rFonts w:ascii="Calibri"/>
          <w:spacing w:val="-3"/>
        </w:rPr>
        <w:t> </w:t>
      </w:r>
      <w:r>
        <w:rPr>
          <w:rFonts w:ascii="Calibri"/>
        </w:rPr>
        <w:t>the</w:t>
      </w:r>
      <w:r>
        <w:rPr>
          <w:rFonts w:ascii="Calibri"/>
          <w:spacing w:val="-3"/>
        </w:rPr>
        <w:t> </w:t>
      </w:r>
      <w:r>
        <w:rPr>
          <w:rFonts w:ascii="Calibri"/>
        </w:rPr>
        <w:t>work</w:t>
      </w:r>
      <w:r>
        <w:rPr>
          <w:rFonts w:ascii="Calibri"/>
          <w:spacing w:val="-3"/>
        </w:rPr>
        <w:t> </w:t>
      </w:r>
      <w:r>
        <w:rPr>
          <w:rFonts w:ascii="Calibri"/>
        </w:rPr>
        <w:t>began</w:t>
      </w:r>
      <w:r>
        <w:rPr>
          <w:rFonts w:ascii="Calibri"/>
          <w:spacing w:val="-3"/>
        </w:rPr>
        <w:t> </w:t>
      </w:r>
      <w:r>
        <w:rPr>
          <w:rFonts w:ascii="Calibri"/>
        </w:rPr>
        <w:t>in the space (not necessarily the project begin date). The click Save button:</w:t>
      </w:r>
    </w:p>
    <w:p>
      <w:pPr>
        <w:pStyle w:val="BodyText"/>
        <w:rPr>
          <w:rFonts w:ascii="Calibri"/>
          <w:sz w:val="11"/>
        </w:rPr>
      </w:pPr>
      <w:r>
        <w:rPr>
          <w:rFonts w:ascii="Calibri"/>
          <w:sz w:val="11"/>
        </w:rPr>
        <mc:AlternateContent>
          <mc:Choice Requires="wps">
            <w:drawing>
              <wp:anchor distT="0" distB="0" distL="0" distR="0" allowOverlap="1" layoutInCell="1" locked="0" behindDoc="1" simplePos="0" relativeHeight="487608832">
                <wp:simplePos x="0" y="0"/>
                <wp:positionH relativeFrom="page">
                  <wp:posOffset>914400</wp:posOffset>
                </wp:positionH>
                <wp:positionV relativeFrom="paragraph">
                  <wp:posOffset>100752</wp:posOffset>
                </wp:positionV>
                <wp:extent cx="5943600" cy="1435735"/>
                <wp:effectExtent l="0" t="0" r="0" b="0"/>
                <wp:wrapTopAndBottom/>
                <wp:docPr id="116" name="Group 116" descr="Graphical user interface, text, application, email  Description automatically generated "/>
                <wp:cNvGraphicFramePr>
                  <a:graphicFrameLocks/>
                </wp:cNvGraphicFramePr>
                <a:graphic>
                  <a:graphicData uri="http://schemas.microsoft.com/office/word/2010/wordprocessingGroup">
                    <wpg:wgp>
                      <wpg:cNvPr id="116" name="Group 116" descr="Graphical user interface, text, application, email  Description automatically generated "/>
                      <wpg:cNvGrpSpPr/>
                      <wpg:grpSpPr>
                        <a:xfrm>
                          <a:off x="0" y="0"/>
                          <a:ext cx="5943600" cy="1435735"/>
                          <a:chExt cx="5943600" cy="1435735"/>
                        </a:xfrm>
                      </wpg:grpSpPr>
                      <pic:pic>
                        <pic:nvPicPr>
                          <pic:cNvPr id="117" name="Image 117" descr="Graphical user interface, text, application, email  Description automatically generated "/>
                          <pic:cNvPicPr/>
                        </pic:nvPicPr>
                        <pic:blipFill>
                          <a:blip r:embed="rId62" cstate="print"/>
                          <a:stretch>
                            <a:fillRect/>
                          </a:stretch>
                        </pic:blipFill>
                        <pic:spPr>
                          <a:xfrm>
                            <a:off x="0" y="635"/>
                            <a:ext cx="5943599" cy="1435099"/>
                          </a:xfrm>
                          <a:prstGeom prst="rect">
                            <a:avLst/>
                          </a:prstGeom>
                        </pic:spPr>
                      </pic:pic>
                      <wps:wsp>
                        <wps:cNvPr id="118" name="Graphic 118"/>
                        <wps:cNvSpPr/>
                        <wps:spPr>
                          <a:xfrm>
                            <a:off x="514350" y="358775"/>
                            <a:ext cx="895350" cy="123825"/>
                          </a:xfrm>
                          <a:custGeom>
                            <a:avLst/>
                            <a:gdLst/>
                            <a:ahLst/>
                            <a:cxnLst/>
                            <a:rect l="l" t="t" r="r" b="b"/>
                            <a:pathLst>
                              <a:path w="895350" h="123825">
                                <a:moveTo>
                                  <a:pt x="895350" y="0"/>
                                </a:moveTo>
                                <a:lnTo>
                                  <a:pt x="0" y="0"/>
                                </a:lnTo>
                                <a:lnTo>
                                  <a:pt x="0" y="123825"/>
                                </a:lnTo>
                                <a:lnTo>
                                  <a:pt x="895350" y="123825"/>
                                </a:lnTo>
                                <a:lnTo>
                                  <a:pt x="895350" y="0"/>
                                </a:lnTo>
                                <a:close/>
                              </a:path>
                            </a:pathLst>
                          </a:custGeom>
                          <a:solidFill>
                            <a:srgbClr val="4471C4"/>
                          </a:solidFill>
                        </wps:spPr>
                        <wps:bodyPr wrap="square" lIns="0" tIns="0" rIns="0" bIns="0" rtlCol="0">
                          <a:prstTxWarp prst="textNoShape">
                            <a:avLst/>
                          </a:prstTxWarp>
                          <a:noAutofit/>
                        </wps:bodyPr>
                      </wps:wsp>
                      <wps:wsp>
                        <wps:cNvPr id="119" name="Graphic 119"/>
                        <wps:cNvSpPr/>
                        <wps:spPr>
                          <a:xfrm>
                            <a:off x="514350" y="358775"/>
                            <a:ext cx="895350" cy="123825"/>
                          </a:xfrm>
                          <a:custGeom>
                            <a:avLst/>
                            <a:gdLst/>
                            <a:ahLst/>
                            <a:cxnLst/>
                            <a:rect l="l" t="t" r="r" b="b"/>
                            <a:pathLst>
                              <a:path w="895350" h="123825">
                                <a:moveTo>
                                  <a:pt x="0" y="0"/>
                                </a:moveTo>
                                <a:lnTo>
                                  <a:pt x="895350" y="0"/>
                                </a:lnTo>
                                <a:lnTo>
                                  <a:pt x="895350" y="123825"/>
                                </a:lnTo>
                                <a:lnTo>
                                  <a:pt x="0" y="123825"/>
                                </a:lnTo>
                                <a:lnTo>
                                  <a:pt x="0" y="0"/>
                                </a:lnTo>
                                <a:close/>
                              </a:path>
                            </a:pathLst>
                          </a:custGeom>
                          <a:ln w="12700">
                            <a:solidFill>
                              <a:srgbClr val="2E528F"/>
                            </a:solidFill>
                            <a:prstDash val="solid"/>
                          </a:ln>
                        </wps:spPr>
                        <wps:bodyPr wrap="square" lIns="0" tIns="0" rIns="0" bIns="0" rtlCol="0">
                          <a:prstTxWarp prst="textNoShape">
                            <a:avLst/>
                          </a:prstTxWarp>
                          <a:noAutofit/>
                        </wps:bodyPr>
                      </wps:wsp>
                      <wps:wsp>
                        <wps:cNvPr id="120" name="Graphic 120"/>
                        <wps:cNvSpPr/>
                        <wps:spPr>
                          <a:xfrm>
                            <a:off x="419100" y="6350"/>
                            <a:ext cx="895350" cy="123825"/>
                          </a:xfrm>
                          <a:custGeom>
                            <a:avLst/>
                            <a:gdLst/>
                            <a:ahLst/>
                            <a:cxnLst/>
                            <a:rect l="l" t="t" r="r" b="b"/>
                            <a:pathLst>
                              <a:path w="895350" h="123825">
                                <a:moveTo>
                                  <a:pt x="895350" y="0"/>
                                </a:moveTo>
                                <a:lnTo>
                                  <a:pt x="0" y="0"/>
                                </a:lnTo>
                                <a:lnTo>
                                  <a:pt x="0" y="123825"/>
                                </a:lnTo>
                                <a:lnTo>
                                  <a:pt x="895350" y="123825"/>
                                </a:lnTo>
                                <a:lnTo>
                                  <a:pt x="895350" y="0"/>
                                </a:lnTo>
                                <a:close/>
                              </a:path>
                            </a:pathLst>
                          </a:custGeom>
                          <a:solidFill>
                            <a:srgbClr val="4471C4"/>
                          </a:solidFill>
                        </wps:spPr>
                        <wps:bodyPr wrap="square" lIns="0" tIns="0" rIns="0" bIns="0" rtlCol="0">
                          <a:prstTxWarp prst="textNoShape">
                            <a:avLst/>
                          </a:prstTxWarp>
                          <a:noAutofit/>
                        </wps:bodyPr>
                      </wps:wsp>
                      <wps:wsp>
                        <wps:cNvPr id="121" name="Graphic 121"/>
                        <wps:cNvSpPr/>
                        <wps:spPr>
                          <a:xfrm>
                            <a:off x="419100" y="6350"/>
                            <a:ext cx="895350" cy="123825"/>
                          </a:xfrm>
                          <a:custGeom>
                            <a:avLst/>
                            <a:gdLst/>
                            <a:ahLst/>
                            <a:cxnLst/>
                            <a:rect l="l" t="t" r="r" b="b"/>
                            <a:pathLst>
                              <a:path w="895350" h="123825">
                                <a:moveTo>
                                  <a:pt x="0" y="0"/>
                                </a:moveTo>
                                <a:lnTo>
                                  <a:pt x="895350" y="0"/>
                                </a:lnTo>
                                <a:lnTo>
                                  <a:pt x="895350" y="123825"/>
                                </a:lnTo>
                                <a:lnTo>
                                  <a:pt x="0" y="123825"/>
                                </a:lnTo>
                                <a:lnTo>
                                  <a:pt x="0" y="0"/>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933242pt;width:468pt;height:113.05pt;mso-position-horizontal-relative:page;mso-position-vertical-relative:paragraph;z-index:-15707648;mso-wrap-distance-left:0;mso-wrap-distance-right:0" id="docshapegroup75" coordorigin="1440,159" coordsize="9360,2261" alt="Graphical user interface, text, application, email  Description automatically generated ">
                <v:shape style="position:absolute;left:1440;top:159;width:9360;height:2260" type="#_x0000_t75" id="docshape76" alt="Graphical user interface, text, application, email  Description automatically generated " stroked="false">
                  <v:imagedata r:id="rId62" o:title=""/>
                </v:shape>
                <v:rect style="position:absolute;left:2250;top:723;width:1410;height:195" id="docshape77" filled="true" fillcolor="#4471c4" stroked="false">
                  <v:fill type="solid"/>
                </v:rect>
                <v:rect style="position:absolute;left:2250;top:723;width:1410;height:195" id="docshape78" filled="false" stroked="true" strokeweight="1pt" strokecolor="#2e528f">
                  <v:stroke dashstyle="solid"/>
                </v:rect>
                <v:rect style="position:absolute;left:2100;top:168;width:1410;height:195" id="docshape79" filled="true" fillcolor="#4471c4" stroked="false">
                  <v:fill type="solid"/>
                </v:rect>
                <v:rect style="position:absolute;left:2100;top:168;width:1410;height:195" id="docshape80" filled="false" stroked="true" strokeweight="1pt" strokecolor="#2e528f">
                  <v:stroke dashstyle="solid"/>
                </v:rect>
                <w10:wrap type="topAndBottom"/>
              </v:group>
            </w:pict>
          </mc:Fallback>
        </mc:AlternateContent>
      </w:r>
    </w:p>
    <w:p>
      <w:pPr>
        <w:pStyle w:val="Heading3"/>
        <w:spacing w:before="181"/>
        <w:rPr>
          <w:b w:val="0"/>
        </w:rPr>
      </w:pPr>
      <w:bookmarkStart w:name="Moving Projects" w:id="86"/>
      <w:bookmarkEnd w:id="86"/>
      <w:r>
        <w:rPr/>
      </w:r>
      <w:bookmarkStart w:name="_bookmark41" w:id="87"/>
      <w:bookmarkEnd w:id="87"/>
      <w:r>
        <w:rPr/>
      </w:r>
      <w:r>
        <w:rPr>
          <w:b w:val="0"/>
          <w:color w:val="1F3762"/>
        </w:rPr>
        <w:t>Moving</w:t>
      </w:r>
      <w:r>
        <w:rPr>
          <w:b w:val="0"/>
          <w:color w:val="1F3762"/>
          <w:spacing w:val="-2"/>
        </w:rPr>
        <w:t> Projects</w:t>
      </w:r>
    </w:p>
    <w:p>
      <w:pPr>
        <w:pStyle w:val="BodyText"/>
        <w:spacing w:line="259" w:lineRule="auto" w:before="23"/>
        <w:ind w:left="1080" w:right="1266"/>
        <w:jc w:val="both"/>
      </w:pPr>
      <w:r>
        <w:rPr/>
        <w:t>Projects,</w:t>
      </w:r>
      <w:r>
        <w:rPr>
          <w:spacing w:val="-3"/>
        </w:rPr>
        <w:t> </w:t>
      </w:r>
      <w:r>
        <w:rPr/>
        <w:t>just</w:t>
      </w:r>
      <w:r>
        <w:rPr>
          <w:spacing w:val="-3"/>
        </w:rPr>
        <w:t> </w:t>
      </w:r>
      <w:r>
        <w:rPr/>
        <w:t>like</w:t>
      </w:r>
      <w:r>
        <w:rPr>
          <w:spacing w:val="-3"/>
        </w:rPr>
        <w:t> </w:t>
      </w:r>
      <w:r>
        <w:rPr/>
        <w:t>occupants,</w:t>
      </w:r>
      <w:r>
        <w:rPr>
          <w:spacing w:val="-3"/>
        </w:rPr>
        <w:t> </w:t>
      </w:r>
      <w:r>
        <w:rPr/>
        <w:t>can</w:t>
      </w:r>
      <w:r>
        <w:rPr>
          <w:spacing w:val="-3"/>
        </w:rPr>
        <w:t> </w:t>
      </w:r>
      <w:r>
        <w:rPr/>
        <w:t>be</w:t>
      </w:r>
      <w:r>
        <w:rPr>
          <w:spacing w:val="-4"/>
        </w:rPr>
        <w:t> </w:t>
      </w:r>
      <w:r>
        <w:rPr/>
        <w:t>moved</w:t>
      </w:r>
      <w:r>
        <w:rPr>
          <w:spacing w:val="-3"/>
        </w:rPr>
        <w:t> </w:t>
      </w:r>
      <w:r>
        <w:rPr/>
        <w:t>from</w:t>
      </w:r>
      <w:r>
        <w:rPr>
          <w:spacing w:val="-3"/>
        </w:rPr>
        <w:t> </w:t>
      </w:r>
      <w:r>
        <w:rPr/>
        <w:t>one</w:t>
      </w:r>
      <w:r>
        <w:rPr>
          <w:spacing w:val="-3"/>
        </w:rPr>
        <w:t> </w:t>
      </w:r>
      <w:r>
        <w:rPr/>
        <w:t>room</w:t>
      </w:r>
      <w:r>
        <w:rPr>
          <w:spacing w:val="-4"/>
        </w:rPr>
        <w:t> </w:t>
      </w:r>
      <w:r>
        <w:rPr/>
        <w:t>to</w:t>
      </w:r>
      <w:r>
        <w:rPr>
          <w:spacing w:val="-3"/>
        </w:rPr>
        <w:t> </w:t>
      </w:r>
      <w:r>
        <w:rPr/>
        <w:t>another</w:t>
      </w:r>
      <w:r>
        <w:rPr>
          <w:spacing w:val="-3"/>
        </w:rPr>
        <w:t> </w:t>
      </w:r>
      <w:r>
        <w:rPr/>
        <w:t>-</w:t>
      </w:r>
      <w:r>
        <w:rPr>
          <w:spacing w:val="-3"/>
        </w:rPr>
        <w:t> </w:t>
      </w:r>
      <w:r>
        <w:rPr/>
        <w:t>without</w:t>
      </w:r>
      <w:r>
        <w:rPr>
          <w:spacing w:val="-3"/>
        </w:rPr>
        <w:t> </w:t>
      </w:r>
      <w:r>
        <w:rPr/>
        <w:t>being</w:t>
      </w:r>
      <w:r>
        <w:rPr>
          <w:spacing w:val="-3"/>
        </w:rPr>
        <w:t> </w:t>
      </w:r>
      <w:r>
        <w:rPr/>
        <w:t>removed and</w:t>
      </w:r>
      <w:r>
        <w:rPr>
          <w:spacing w:val="-3"/>
        </w:rPr>
        <w:t> </w:t>
      </w:r>
      <w:r>
        <w:rPr/>
        <w:t>added</w:t>
      </w:r>
      <w:r>
        <w:rPr>
          <w:spacing w:val="-3"/>
        </w:rPr>
        <w:t> </w:t>
      </w:r>
      <w:r>
        <w:rPr/>
        <w:t>again</w:t>
      </w:r>
      <w:r>
        <w:rPr>
          <w:spacing w:val="-3"/>
        </w:rPr>
        <w:t> </w:t>
      </w:r>
      <w:r>
        <w:rPr/>
        <w:t>-</w:t>
      </w:r>
      <w:r>
        <w:rPr>
          <w:spacing w:val="-3"/>
        </w:rPr>
        <w:t> </w:t>
      </w:r>
      <w:r>
        <w:rPr/>
        <w:t>by</w:t>
      </w:r>
      <w:r>
        <w:rPr>
          <w:spacing w:val="-3"/>
        </w:rPr>
        <w:t> </w:t>
      </w:r>
      <w:r>
        <w:rPr/>
        <w:t>using</w:t>
      </w:r>
      <w:r>
        <w:rPr>
          <w:spacing w:val="-3"/>
        </w:rPr>
        <w:t> </w:t>
      </w:r>
      <w:r>
        <w:rPr/>
        <w:t>the</w:t>
      </w:r>
      <w:r>
        <w:rPr>
          <w:spacing w:val="-3"/>
        </w:rPr>
        <w:t> </w:t>
      </w:r>
      <w:r>
        <w:rPr/>
        <w:t>“MOVE”</w:t>
      </w:r>
      <w:r>
        <w:rPr>
          <w:spacing w:val="-3"/>
        </w:rPr>
        <w:t> </w:t>
      </w:r>
      <w:r>
        <w:rPr/>
        <w:t>function.</w:t>
      </w:r>
      <w:r>
        <w:rPr>
          <w:spacing w:val="40"/>
        </w:rPr>
        <w:t> </w:t>
      </w:r>
      <w:r>
        <w:rPr/>
        <w:t>This</w:t>
      </w:r>
      <w:r>
        <w:rPr>
          <w:spacing w:val="-3"/>
        </w:rPr>
        <w:t> </w:t>
      </w:r>
      <w:r>
        <w:rPr/>
        <w:t>will</w:t>
      </w:r>
      <w:r>
        <w:rPr>
          <w:spacing w:val="-3"/>
        </w:rPr>
        <w:t> </w:t>
      </w:r>
      <w:r>
        <w:rPr/>
        <w:t>remove</w:t>
      </w:r>
      <w:r>
        <w:rPr>
          <w:spacing w:val="-3"/>
        </w:rPr>
        <w:t> </w:t>
      </w:r>
      <w:r>
        <w:rPr/>
        <w:t>the</w:t>
      </w:r>
      <w:r>
        <w:rPr>
          <w:spacing w:val="-3"/>
        </w:rPr>
        <w:t> </w:t>
      </w:r>
      <w:r>
        <w:rPr/>
        <w:t>project</w:t>
      </w:r>
      <w:r>
        <w:rPr>
          <w:spacing w:val="-3"/>
        </w:rPr>
        <w:t> </w:t>
      </w:r>
      <w:r>
        <w:rPr/>
        <w:t>from</w:t>
      </w:r>
      <w:r>
        <w:rPr>
          <w:spacing w:val="-4"/>
        </w:rPr>
        <w:t> </w:t>
      </w:r>
      <w:r>
        <w:rPr/>
        <w:t>the</w:t>
      </w:r>
      <w:r>
        <w:rPr>
          <w:spacing w:val="-3"/>
        </w:rPr>
        <w:t> </w:t>
      </w:r>
      <w:r>
        <w:rPr/>
        <w:t>current room and move it to a new room.</w:t>
      </w:r>
    </w:p>
    <w:p>
      <w:pPr>
        <w:pStyle w:val="BodyText"/>
        <w:spacing w:line="259" w:lineRule="auto" w:before="160"/>
        <w:ind w:left="1080" w:right="1228"/>
        <w:jc w:val="both"/>
      </w:pPr>
      <w:r>
        <w:rPr/>
        <w:t>Select</w:t>
      </w:r>
      <w:r>
        <w:rPr>
          <w:spacing w:val="-2"/>
        </w:rPr>
        <w:t> </w:t>
      </w:r>
      <w:r>
        <w:rPr/>
        <w:t>the</w:t>
      </w:r>
      <w:r>
        <w:rPr>
          <w:spacing w:val="-2"/>
        </w:rPr>
        <w:t> </w:t>
      </w:r>
      <w:r>
        <w:rPr/>
        <w:t>project</w:t>
      </w:r>
      <w:r>
        <w:rPr>
          <w:spacing w:val="-2"/>
        </w:rPr>
        <w:t> </w:t>
      </w:r>
      <w:r>
        <w:rPr/>
        <w:t>number</w:t>
      </w:r>
      <w:r>
        <w:rPr>
          <w:spacing w:val="-2"/>
        </w:rPr>
        <w:t> </w:t>
      </w:r>
      <w:r>
        <w:rPr/>
        <w:t>that</w:t>
      </w:r>
      <w:r>
        <w:rPr>
          <w:spacing w:val="-2"/>
        </w:rPr>
        <w:t> </w:t>
      </w:r>
      <w:r>
        <w:rPr/>
        <w:t>you</w:t>
      </w:r>
      <w:r>
        <w:rPr>
          <w:spacing w:val="-3"/>
        </w:rPr>
        <w:t> </w:t>
      </w:r>
      <w:r>
        <w:rPr/>
        <w:t>wish</w:t>
      </w:r>
      <w:r>
        <w:rPr>
          <w:spacing w:val="-2"/>
        </w:rPr>
        <w:t> </w:t>
      </w:r>
      <w:r>
        <w:rPr/>
        <w:t>to</w:t>
      </w:r>
      <w:r>
        <w:rPr>
          <w:spacing w:val="-2"/>
        </w:rPr>
        <w:t> </w:t>
      </w:r>
      <w:r>
        <w:rPr/>
        <w:t>move</w:t>
      </w:r>
      <w:r>
        <w:rPr>
          <w:spacing w:val="-2"/>
        </w:rPr>
        <w:t> </w:t>
      </w:r>
      <w:r>
        <w:rPr/>
        <w:t>to</w:t>
      </w:r>
      <w:r>
        <w:rPr>
          <w:spacing w:val="-2"/>
        </w:rPr>
        <w:t> </w:t>
      </w:r>
      <w:r>
        <w:rPr/>
        <w:t>a</w:t>
      </w:r>
      <w:r>
        <w:rPr>
          <w:spacing w:val="-2"/>
        </w:rPr>
        <w:t> </w:t>
      </w:r>
      <w:r>
        <w:rPr/>
        <w:t>different</w:t>
      </w:r>
      <w:r>
        <w:rPr>
          <w:spacing w:val="-2"/>
        </w:rPr>
        <w:t> </w:t>
      </w:r>
      <w:r>
        <w:rPr/>
        <w:t>room</w:t>
      </w:r>
      <w:r>
        <w:rPr>
          <w:spacing w:val="-3"/>
        </w:rPr>
        <w:t> </w:t>
      </w:r>
      <w:r>
        <w:rPr/>
        <w:t>by</w:t>
      </w:r>
      <w:r>
        <w:rPr>
          <w:spacing w:val="-2"/>
        </w:rPr>
        <w:t> </w:t>
      </w:r>
      <w:r>
        <w:rPr/>
        <w:t>checking</w:t>
      </w:r>
      <w:r>
        <w:rPr>
          <w:spacing w:val="-2"/>
        </w:rPr>
        <w:t> </w:t>
      </w:r>
      <w:r>
        <w:rPr/>
        <w:t>the</w:t>
      </w:r>
      <w:r>
        <w:rPr>
          <w:spacing w:val="-3"/>
        </w:rPr>
        <w:t> </w:t>
      </w:r>
      <w:r>
        <w:rPr/>
        <w:t>box</w:t>
      </w:r>
      <w:r>
        <w:rPr>
          <w:spacing w:val="-2"/>
        </w:rPr>
        <w:t> </w:t>
      </w:r>
      <w:r>
        <w:rPr/>
        <w:t>by</w:t>
      </w:r>
      <w:r>
        <w:rPr>
          <w:spacing w:val="-2"/>
        </w:rPr>
        <w:t> </w:t>
      </w:r>
      <w:r>
        <w:rPr/>
        <w:t>the project number.</w:t>
      </w:r>
      <w:r>
        <w:rPr>
          <w:spacing w:val="40"/>
        </w:rPr>
        <w:t> </w:t>
      </w:r>
      <w:r>
        <w:rPr/>
        <w:t>Then select the three dashes to see the “move” function.</w:t>
      </w:r>
    </w:p>
    <w:p>
      <w:pPr>
        <w:pStyle w:val="BodyText"/>
        <w:spacing w:after="0" w:line="259" w:lineRule="auto"/>
        <w:jc w:val="both"/>
        <w:sectPr>
          <w:pgSz w:w="12240" w:h="15840"/>
          <w:pgMar w:header="0" w:footer="1006" w:top="1440" w:bottom="1200" w:left="360" w:right="360"/>
        </w:sectPr>
      </w:pPr>
    </w:p>
    <w:p>
      <w:pPr>
        <w:spacing w:line="240" w:lineRule="auto"/>
        <w:ind w:left="2085" w:right="0" w:firstLine="0"/>
        <w:rPr>
          <w:sz w:val="20"/>
        </w:rPr>
      </w:pPr>
      <w:r>
        <w:rPr>
          <w:sz w:val="20"/>
        </w:rPr>
        <mc:AlternateContent>
          <mc:Choice Requires="wps">
            <w:drawing>
              <wp:inline distT="0" distB="0" distL="0" distR="0">
                <wp:extent cx="4660900" cy="2905125"/>
                <wp:effectExtent l="0" t="0" r="0" b="0"/>
                <wp:docPr id="122" name="Group 122" descr="Graphical user interface, text, application  Description automatically generated "/>
                <wp:cNvGraphicFramePr>
                  <a:graphicFrameLocks/>
                </wp:cNvGraphicFramePr>
                <a:graphic>
                  <a:graphicData uri="http://schemas.microsoft.com/office/word/2010/wordprocessingGroup">
                    <wpg:wgp>
                      <wpg:cNvPr id="122" name="Group 122" descr="Graphical user interface, text, application  Description automatically generated "/>
                      <wpg:cNvGrpSpPr/>
                      <wpg:grpSpPr>
                        <a:xfrm>
                          <a:off x="0" y="0"/>
                          <a:ext cx="4660900" cy="2905125"/>
                          <a:chExt cx="4660900" cy="2905125"/>
                        </a:xfrm>
                      </wpg:grpSpPr>
                      <pic:pic>
                        <pic:nvPicPr>
                          <pic:cNvPr id="123" name="Image 123" descr="Graphical user interface, text, application  Description automatically generated "/>
                          <pic:cNvPicPr/>
                        </pic:nvPicPr>
                        <pic:blipFill>
                          <a:blip r:embed="rId63" cstate="print"/>
                          <a:stretch>
                            <a:fillRect/>
                          </a:stretch>
                        </pic:blipFill>
                        <pic:spPr>
                          <a:xfrm>
                            <a:off x="0" y="0"/>
                            <a:ext cx="4660899" cy="2905094"/>
                          </a:xfrm>
                          <a:prstGeom prst="rect">
                            <a:avLst/>
                          </a:prstGeom>
                        </pic:spPr>
                      </pic:pic>
                      <wps:wsp>
                        <wps:cNvPr id="124" name="Graphic 124"/>
                        <wps:cNvSpPr/>
                        <wps:spPr>
                          <a:xfrm>
                            <a:off x="209550" y="1714500"/>
                            <a:ext cx="733425" cy="1162050"/>
                          </a:xfrm>
                          <a:custGeom>
                            <a:avLst/>
                            <a:gdLst/>
                            <a:ahLst/>
                            <a:cxnLst/>
                            <a:rect l="l" t="t" r="r" b="b"/>
                            <a:pathLst>
                              <a:path w="733425" h="1162050">
                                <a:moveTo>
                                  <a:pt x="733425" y="0"/>
                                </a:moveTo>
                                <a:lnTo>
                                  <a:pt x="0" y="0"/>
                                </a:lnTo>
                                <a:lnTo>
                                  <a:pt x="0" y="1162050"/>
                                </a:lnTo>
                                <a:lnTo>
                                  <a:pt x="733425" y="1162050"/>
                                </a:lnTo>
                                <a:lnTo>
                                  <a:pt x="733425" y="0"/>
                                </a:lnTo>
                                <a:close/>
                              </a:path>
                            </a:pathLst>
                          </a:custGeom>
                          <a:solidFill>
                            <a:srgbClr val="4471C4"/>
                          </a:solidFill>
                        </wps:spPr>
                        <wps:bodyPr wrap="square" lIns="0" tIns="0" rIns="0" bIns="0" rtlCol="0">
                          <a:prstTxWarp prst="textNoShape">
                            <a:avLst/>
                          </a:prstTxWarp>
                          <a:noAutofit/>
                        </wps:bodyPr>
                      </wps:wsp>
                      <wps:wsp>
                        <wps:cNvPr id="125" name="Graphic 125"/>
                        <wps:cNvSpPr/>
                        <wps:spPr>
                          <a:xfrm>
                            <a:off x="209550" y="1714500"/>
                            <a:ext cx="733425" cy="1162050"/>
                          </a:xfrm>
                          <a:custGeom>
                            <a:avLst/>
                            <a:gdLst/>
                            <a:ahLst/>
                            <a:cxnLst/>
                            <a:rect l="l" t="t" r="r" b="b"/>
                            <a:pathLst>
                              <a:path w="733425" h="1162050">
                                <a:moveTo>
                                  <a:pt x="0" y="0"/>
                                </a:moveTo>
                                <a:lnTo>
                                  <a:pt x="733425" y="0"/>
                                </a:lnTo>
                                <a:lnTo>
                                  <a:pt x="733425" y="1162050"/>
                                </a:lnTo>
                                <a:lnTo>
                                  <a:pt x="0" y="1162050"/>
                                </a:lnTo>
                                <a:lnTo>
                                  <a:pt x="0" y="0"/>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inline>
            </w:drawing>
          </mc:Choice>
          <mc:Fallback>
            <w:pict>
              <v:group style="width:367pt;height:228.75pt;mso-position-horizontal-relative:char;mso-position-vertical-relative:line" id="docshapegroup81" coordorigin="0,0" coordsize="7340,4575" alt="Graphical user interface, text, application  Description automatically generated ">
                <v:shape style="position:absolute;left:0;top:0;width:7340;height:4575" type="#_x0000_t75" id="docshape82" alt="Graphical user interface, text, application  Description automatically generated " stroked="false">
                  <v:imagedata r:id="rId63" o:title=""/>
                </v:shape>
                <v:rect style="position:absolute;left:330;top:2700;width:1155;height:1830" id="docshape83" filled="true" fillcolor="#4471c4" stroked="false">
                  <v:fill type="solid"/>
                </v:rect>
                <v:rect style="position:absolute;left:330;top:2700;width:1155;height:1830" id="docshape84" filled="false" stroked="true" strokeweight="1pt" strokecolor="#2e528f">
                  <v:stroke dashstyle="solid"/>
                </v:rect>
              </v:group>
            </w:pict>
          </mc:Fallback>
        </mc:AlternateContent>
      </w:r>
      <w:r>
        <w:rPr>
          <w:sz w:val="20"/>
        </w:rPr>
      </w:r>
    </w:p>
    <w:p>
      <w:pPr>
        <w:pStyle w:val="BodyText"/>
        <w:rPr>
          <w:sz w:val="24"/>
        </w:rPr>
      </w:pPr>
    </w:p>
    <w:p>
      <w:pPr>
        <w:pStyle w:val="BodyText"/>
        <w:rPr>
          <w:sz w:val="24"/>
        </w:rPr>
      </w:pPr>
    </w:p>
    <w:p>
      <w:pPr>
        <w:pStyle w:val="BodyText"/>
        <w:spacing w:before="237"/>
        <w:rPr>
          <w:sz w:val="24"/>
        </w:rPr>
      </w:pPr>
    </w:p>
    <w:p>
      <w:pPr>
        <w:pStyle w:val="Heading3"/>
        <w:rPr>
          <w:b w:val="0"/>
        </w:rPr>
      </w:pPr>
      <w:bookmarkStart w:name="Copying Projects" w:id="88"/>
      <w:bookmarkEnd w:id="88"/>
      <w:r>
        <w:rPr/>
      </w:r>
      <w:bookmarkStart w:name="_bookmark42" w:id="89"/>
      <w:bookmarkEnd w:id="89"/>
      <w:r>
        <w:rPr/>
      </w:r>
      <w:r>
        <w:rPr>
          <w:b w:val="0"/>
          <w:color w:val="1F3762"/>
        </w:rPr>
        <w:t>Copying</w:t>
      </w:r>
      <w:r>
        <w:rPr>
          <w:b w:val="0"/>
          <w:color w:val="1F3762"/>
          <w:spacing w:val="-2"/>
        </w:rPr>
        <w:t> Projects</w:t>
      </w:r>
    </w:p>
    <w:p>
      <w:pPr>
        <w:pStyle w:val="BodyText"/>
        <w:spacing w:line="259" w:lineRule="auto" w:before="24"/>
        <w:ind w:left="1080" w:right="1251"/>
      </w:pPr>
      <w:r>
        <w:rPr/>
        <w:t>Projects can be copied from one room to another by using the “COPY” function.</w:t>
      </w:r>
      <w:r>
        <w:rPr>
          <w:spacing w:val="40"/>
        </w:rPr>
        <w:t> </w:t>
      </w:r>
      <w:r>
        <w:rPr/>
        <w:t>This is especially</w:t>
      </w:r>
      <w:r>
        <w:rPr>
          <w:spacing w:val="-3"/>
        </w:rPr>
        <w:t> </w:t>
      </w:r>
      <w:r>
        <w:rPr/>
        <w:t>useful</w:t>
      </w:r>
      <w:r>
        <w:rPr>
          <w:spacing w:val="-3"/>
        </w:rPr>
        <w:t> </w:t>
      </w:r>
      <w:r>
        <w:rPr/>
        <w:t>in</w:t>
      </w:r>
      <w:r>
        <w:rPr>
          <w:spacing w:val="-3"/>
        </w:rPr>
        <w:t> </w:t>
      </w:r>
      <w:r>
        <w:rPr/>
        <w:t>instances</w:t>
      </w:r>
      <w:r>
        <w:rPr>
          <w:spacing w:val="-3"/>
        </w:rPr>
        <w:t> </w:t>
      </w:r>
      <w:r>
        <w:rPr/>
        <w:t>where</w:t>
      </w:r>
      <w:r>
        <w:rPr>
          <w:spacing w:val="-4"/>
        </w:rPr>
        <w:t> </w:t>
      </w:r>
      <w:r>
        <w:rPr/>
        <w:t>work</w:t>
      </w:r>
      <w:r>
        <w:rPr>
          <w:spacing w:val="-3"/>
        </w:rPr>
        <w:t> </w:t>
      </w:r>
      <w:r>
        <w:rPr/>
        <w:t>is</w:t>
      </w:r>
      <w:r>
        <w:rPr>
          <w:spacing w:val="-3"/>
        </w:rPr>
        <w:t> </w:t>
      </w:r>
      <w:r>
        <w:rPr/>
        <w:t>being</w:t>
      </w:r>
      <w:r>
        <w:rPr>
          <w:spacing w:val="-3"/>
        </w:rPr>
        <w:t> </w:t>
      </w:r>
      <w:r>
        <w:rPr/>
        <w:t>done</w:t>
      </w:r>
      <w:r>
        <w:rPr>
          <w:spacing w:val="-3"/>
        </w:rPr>
        <w:t> </w:t>
      </w:r>
      <w:r>
        <w:rPr/>
        <w:t>on</w:t>
      </w:r>
      <w:r>
        <w:rPr>
          <w:spacing w:val="-3"/>
        </w:rPr>
        <w:t> </w:t>
      </w:r>
      <w:r>
        <w:rPr/>
        <w:t>a</w:t>
      </w:r>
      <w:r>
        <w:rPr>
          <w:spacing w:val="-4"/>
        </w:rPr>
        <w:t> </w:t>
      </w:r>
      <w:r>
        <w:rPr/>
        <w:t>project</w:t>
      </w:r>
      <w:r>
        <w:rPr>
          <w:spacing w:val="-3"/>
        </w:rPr>
        <w:t> </w:t>
      </w:r>
      <w:r>
        <w:rPr/>
        <w:t>in</w:t>
      </w:r>
      <w:r>
        <w:rPr>
          <w:spacing w:val="-3"/>
        </w:rPr>
        <w:t> </w:t>
      </w:r>
      <w:r>
        <w:rPr/>
        <w:t>more</w:t>
      </w:r>
      <w:r>
        <w:rPr>
          <w:spacing w:val="-3"/>
        </w:rPr>
        <w:t> </w:t>
      </w:r>
      <w:r>
        <w:rPr/>
        <w:t>than</w:t>
      </w:r>
      <w:r>
        <w:rPr>
          <w:spacing w:val="-3"/>
        </w:rPr>
        <w:t> </w:t>
      </w:r>
      <w:r>
        <w:rPr/>
        <w:t>one</w:t>
      </w:r>
      <w:r>
        <w:rPr>
          <w:spacing w:val="-3"/>
        </w:rPr>
        <w:t> </w:t>
      </w:r>
      <w:r>
        <w:rPr/>
        <w:t>location. This function will copy selected projects in the room to a new room.</w:t>
      </w:r>
    </w:p>
    <w:p>
      <w:pPr>
        <w:pStyle w:val="BodyText"/>
        <w:spacing w:line="259" w:lineRule="auto" w:before="160"/>
        <w:ind w:left="1080" w:right="1108"/>
      </w:pPr>
      <w:r>
        <w:rPr/>
        <w:t>Select</w:t>
      </w:r>
      <w:r>
        <w:rPr>
          <w:spacing w:val="-2"/>
        </w:rPr>
        <w:t> </w:t>
      </w:r>
      <w:r>
        <w:rPr/>
        <w:t>the</w:t>
      </w:r>
      <w:r>
        <w:rPr>
          <w:spacing w:val="-2"/>
        </w:rPr>
        <w:t> </w:t>
      </w:r>
      <w:r>
        <w:rPr/>
        <w:t>project</w:t>
      </w:r>
      <w:r>
        <w:rPr>
          <w:spacing w:val="-2"/>
        </w:rPr>
        <w:t> </w:t>
      </w:r>
      <w:r>
        <w:rPr/>
        <w:t>number</w:t>
      </w:r>
      <w:r>
        <w:rPr>
          <w:spacing w:val="-2"/>
        </w:rPr>
        <w:t> </w:t>
      </w:r>
      <w:r>
        <w:rPr/>
        <w:t>that</w:t>
      </w:r>
      <w:r>
        <w:rPr>
          <w:spacing w:val="-2"/>
        </w:rPr>
        <w:t> </w:t>
      </w:r>
      <w:r>
        <w:rPr/>
        <w:t>you</w:t>
      </w:r>
      <w:r>
        <w:rPr>
          <w:spacing w:val="-3"/>
        </w:rPr>
        <w:t> </w:t>
      </w:r>
      <w:r>
        <w:rPr/>
        <w:t>wish</w:t>
      </w:r>
      <w:r>
        <w:rPr>
          <w:spacing w:val="-2"/>
        </w:rPr>
        <w:t> </w:t>
      </w:r>
      <w:r>
        <w:rPr/>
        <w:t>to</w:t>
      </w:r>
      <w:r>
        <w:rPr>
          <w:spacing w:val="-2"/>
        </w:rPr>
        <w:t> </w:t>
      </w:r>
      <w:r>
        <w:rPr/>
        <w:t>move</w:t>
      </w:r>
      <w:r>
        <w:rPr>
          <w:spacing w:val="-2"/>
        </w:rPr>
        <w:t> </w:t>
      </w:r>
      <w:r>
        <w:rPr/>
        <w:t>to</w:t>
      </w:r>
      <w:r>
        <w:rPr>
          <w:spacing w:val="-2"/>
        </w:rPr>
        <w:t> </w:t>
      </w:r>
      <w:r>
        <w:rPr/>
        <w:t>a</w:t>
      </w:r>
      <w:r>
        <w:rPr>
          <w:spacing w:val="-2"/>
        </w:rPr>
        <w:t> </w:t>
      </w:r>
      <w:r>
        <w:rPr/>
        <w:t>different</w:t>
      </w:r>
      <w:r>
        <w:rPr>
          <w:spacing w:val="-2"/>
        </w:rPr>
        <w:t> </w:t>
      </w:r>
      <w:r>
        <w:rPr/>
        <w:t>room</w:t>
      </w:r>
      <w:r>
        <w:rPr>
          <w:spacing w:val="-3"/>
        </w:rPr>
        <w:t> </w:t>
      </w:r>
      <w:r>
        <w:rPr/>
        <w:t>by</w:t>
      </w:r>
      <w:r>
        <w:rPr>
          <w:spacing w:val="-2"/>
        </w:rPr>
        <w:t> </w:t>
      </w:r>
      <w:r>
        <w:rPr/>
        <w:t>checking</w:t>
      </w:r>
      <w:r>
        <w:rPr>
          <w:spacing w:val="-2"/>
        </w:rPr>
        <w:t> </w:t>
      </w:r>
      <w:r>
        <w:rPr/>
        <w:t>the</w:t>
      </w:r>
      <w:r>
        <w:rPr>
          <w:spacing w:val="-3"/>
        </w:rPr>
        <w:t> </w:t>
      </w:r>
      <w:r>
        <w:rPr/>
        <w:t>box</w:t>
      </w:r>
      <w:r>
        <w:rPr>
          <w:spacing w:val="-2"/>
        </w:rPr>
        <w:t> </w:t>
      </w:r>
      <w:r>
        <w:rPr/>
        <w:t>by</w:t>
      </w:r>
      <w:r>
        <w:rPr>
          <w:spacing w:val="-2"/>
        </w:rPr>
        <w:t> </w:t>
      </w:r>
      <w:r>
        <w:rPr/>
        <w:t>the project number.</w:t>
      </w:r>
      <w:r>
        <w:rPr>
          <w:spacing w:val="40"/>
        </w:rPr>
        <w:t> </w:t>
      </w:r>
      <w:r>
        <w:rPr/>
        <w:t>Then select the copy button:</w:t>
      </w:r>
    </w:p>
    <w:p>
      <w:pPr>
        <w:pStyle w:val="BodyText"/>
        <w:spacing w:before="8"/>
        <w:rPr>
          <w:sz w:val="11"/>
        </w:rPr>
      </w:pPr>
      <w:r>
        <w:rPr>
          <w:sz w:val="11"/>
        </w:rPr>
        <w:drawing>
          <wp:anchor distT="0" distB="0" distL="0" distR="0" allowOverlap="1" layoutInCell="1" locked="0" behindDoc="1" simplePos="0" relativeHeight="487609856">
            <wp:simplePos x="0" y="0"/>
            <wp:positionH relativeFrom="page">
              <wp:posOffset>2371408</wp:posOffset>
            </wp:positionH>
            <wp:positionV relativeFrom="paragraph">
              <wp:posOffset>100640</wp:posOffset>
            </wp:positionV>
            <wp:extent cx="3023689" cy="3127248"/>
            <wp:effectExtent l="0" t="0" r="0" b="0"/>
            <wp:wrapTopAndBottom/>
            <wp:docPr id="126" name="Image 126" descr="Graphical user interface, text, application, email  Description automatically generated "/>
            <wp:cNvGraphicFramePr>
              <a:graphicFrameLocks/>
            </wp:cNvGraphicFramePr>
            <a:graphic>
              <a:graphicData uri="http://schemas.openxmlformats.org/drawingml/2006/picture">
                <pic:pic>
                  <pic:nvPicPr>
                    <pic:cNvPr id="126" name="Image 126" descr="Graphical user interface, text, application, email  Description automatically generated "/>
                    <pic:cNvPicPr/>
                  </pic:nvPicPr>
                  <pic:blipFill>
                    <a:blip r:embed="rId64" cstate="print"/>
                    <a:stretch>
                      <a:fillRect/>
                    </a:stretch>
                  </pic:blipFill>
                  <pic:spPr>
                    <a:xfrm>
                      <a:off x="0" y="0"/>
                      <a:ext cx="3023689" cy="3127248"/>
                    </a:xfrm>
                    <a:prstGeom prst="rect">
                      <a:avLst/>
                    </a:prstGeom>
                  </pic:spPr>
                </pic:pic>
              </a:graphicData>
            </a:graphic>
          </wp:anchor>
        </w:drawing>
      </w:r>
    </w:p>
    <w:p>
      <w:pPr>
        <w:pStyle w:val="BodyText"/>
        <w:spacing w:after="0"/>
        <w:rPr>
          <w:sz w:val="11"/>
        </w:rPr>
        <w:sectPr>
          <w:pgSz w:w="12240" w:h="15840"/>
          <w:pgMar w:header="0" w:footer="1006" w:top="1440" w:bottom="1200" w:left="360" w:right="360"/>
        </w:sectPr>
      </w:pPr>
    </w:p>
    <w:p>
      <w:pPr>
        <w:spacing w:line="259" w:lineRule="auto" w:before="70"/>
        <w:ind w:left="1080" w:right="1108" w:firstLine="0"/>
        <w:jc w:val="left"/>
        <w:rPr>
          <w:sz w:val="22"/>
        </w:rPr>
      </w:pPr>
      <w:r>
        <w:rPr>
          <w:sz w:val="22"/>
        </w:rPr>
        <w:t>In addition, </w:t>
      </w:r>
      <w:r>
        <w:rPr>
          <w:b/>
          <w:i/>
          <w:sz w:val="22"/>
          <w:u w:val="single"/>
        </w:rPr>
        <w:t>you must enter the start date that the project started in the space before the</w:t>
      </w:r>
      <w:r>
        <w:rPr>
          <w:b/>
          <w:i/>
          <w:sz w:val="22"/>
          <w:u w:val="none"/>
        </w:rPr>
        <w:t> </w:t>
      </w:r>
      <w:r>
        <w:rPr>
          <w:b/>
          <w:i/>
          <w:sz w:val="22"/>
          <w:u w:val="single"/>
        </w:rPr>
        <w:t>system will allow you to select copy the occupant.</w:t>
      </w:r>
      <w:r>
        <w:rPr>
          <w:b/>
          <w:i/>
          <w:sz w:val="22"/>
          <w:u w:val="none"/>
        </w:rPr>
        <w:t> </w:t>
      </w:r>
      <w:r>
        <w:rPr>
          <w:sz w:val="22"/>
          <w:u w:val="none"/>
        </w:rPr>
        <w:t>However, you also have the option to copy</w:t>
      </w:r>
      <w:r>
        <w:rPr>
          <w:spacing w:val="-2"/>
          <w:sz w:val="22"/>
          <w:u w:val="none"/>
        </w:rPr>
        <w:t> </w:t>
      </w:r>
      <w:r>
        <w:rPr>
          <w:sz w:val="22"/>
          <w:u w:val="none"/>
        </w:rPr>
        <w:t>the</w:t>
      </w:r>
      <w:r>
        <w:rPr>
          <w:spacing w:val="-2"/>
          <w:sz w:val="22"/>
          <w:u w:val="none"/>
        </w:rPr>
        <w:t> </w:t>
      </w:r>
      <w:r>
        <w:rPr>
          <w:sz w:val="22"/>
          <w:u w:val="none"/>
        </w:rPr>
        <w:t>start</w:t>
      </w:r>
      <w:r>
        <w:rPr>
          <w:spacing w:val="-2"/>
          <w:sz w:val="22"/>
          <w:u w:val="none"/>
        </w:rPr>
        <w:t> </w:t>
      </w:r>
      <w:r>
        <w:rPr>
          <w:sz w:val="22"/>
          <w:u w:val="none"/>
        </w:rPr>
        <w:t>date</w:t>
      </w:r>
      <w:r>
        <w:rPr>
          <w:spacing w:val="-2"/>
          <w:sz w:val="22"/>
          <w:u w:val="none"/>
        </w:rPr>
        <w:t> </w:t>
      </w:r>
      <w:r>
        <w:rPr>
          <w:sz w:val="22"/>
          <w:u w:val="none"/>
        </w:rPr>
        <w:t>from</w:t>
      </w:r>
      <w:r>
        <w:rPr>
          <w:spacing w:val="-3"/>
          <w:sz w:val="22"/>
          <w:u w:val="none"/>
        </w:rPr>
        <w:t> </w:t>
      </w:r>
      <w:r>
        <w:rPr>
          <w:sz w:val="22"/>
          <w:u w:val="none"/>
        </w:rPr>
        <w:t>the</w:t>
      </w:r>
      <w:r>
        <w:rPr>
          <w:spacing w:val="-2"/>
          <w:sz w:val="22"/>
          <w:u w:val="none"/>
        </w:rPr>
        <w:t> </w:t>
      </w:r>
      <w:r>
        <w:rPr>
          <w:sz w:val="22"/>
          <w:u w:val="none"/>
        </w:rPr>
        <w:t>room</w:t>
      </w:r>
      <w:r>
        <w:rPr>
          <w:spacing w:val="-3"/>
          <w:sz w:val="22"/>
          <w:u w:val="none"/>
        </w:rPr>
        <w:t> </w:t>
      </w:r>
      <w:r>
        <w:rPr>
          <w:sz w:val="22"/>
          <w:u w:val="none"/>
        </w:rPr>
        <w:t>you</w:t>
      </w:r>
      <w:r>
        <w:rPr>
          <w:spacing w:val="-2"/>
          <w:sz w:val="22"/>
          <w:u w:val="none"/>
        </w:rPr>
        <w:t> </w:t>
      </w:r>
      <w:r>
        <w:rPr>
          <w:sz w:val="22"/>
          <w:u w:val="none"/>
        </w:rPr>
        <w:t>are</w:t>
      </w:r>
      <w:r>
        <w:rPr>
          <w:spacing w:val="-2"/>
          <w:sz w:val="22"/>
          <w:u w:val="none"/>
        </w:rPr>
        <w:t> </w:t>
      </w:r>
      <w:r>
        <w:rPr>
          <w:sz w:val="22"/>
          <w:u w:val="none"/>
        </w:rPr>
        <w:t>working</w:t>
      </w:r>
      <w:r>
        <w:rPr>
          <w:spacing w:val="-2"/>
          <w:sz w:val="22"/>
          <w:u w:val="none"/>
        </w:rPr>
        <w:t> </w:t>
      </w:r>
      <w:r>
        <w:rPr>
          <w:sz w:val="22"/>
          <w:u w:val="none"/>
        </w:rPr>
        <w:t>on</w:t>
      </w:r>
      <w:r>
        <w:rPr>
          <w:spacing w:val="-2"/>
          <w:sz w:val="22"/>
          <w:u w:val="none"/>
        </w:rPr>
        <w:t> </w:t>
      </w:r>
      <w:r>
        <w:rPr>
          <w:sz w:val="22"/>
          <w:u w:val="none"/>
        </w:rPr>
        <w:t>to</w:t>
      </w:r>
      <w:r>
        <w:rPr>
          <w:spacing w:val="-2"/>
          <w:sz w:val="22"/>
          <w:u w:val="none"/>
        </w:rPr>
        <w:t> </w:t>
      </w:r>
      <w:r>
        <w:rPr>
          <w:sz w:val="22"/>
          <w:u w:val="none"/>
        </w:rPr>
        <w:t>the</w:t>
      </w:r>
      <w:r>
        <w:rPr>
          <w:spacing w:val="-2"/>
          <w:sz w:val="22"/>
          <w:u w:val="none"/>
        </w:rPr>
        <w:t> </w:t>
      </w:r>
      <w:r>
        <w:rPr>
          <w:sz w:val="22"/>
          <w:u w:val="none"/>
        </w:rPr>
        <w:t>new</w:t>
      </w:r>
      <w:r>
        <w:rPr>
          <w:spacing w:val="-3"/>
          <w:sz w:val="22"/>
          <w:u w:val="none"/>
        </w:rPr>
        <w:t> </w:t>
      </w:r>
      <w:r>
        <w:rPr>
          <w:sz w:val="22"/>
          <w:u w:val="none"/>
        </w:rPr>
        <w:t>areas</w:t>
      </w:r>
      <w:r>
        <w:rPr>
          <w:spacing w:val="-2"/>
          <w:sz w:val="22"/>
          <w:u w:val="none"/>
        </w:rPr>
        <w:t> </w:t>
      </w:r>
      <w:r>
        <w:rPr>
          <w:sz w:val="22"/>
          <w:u w:val="none"/>
        </w:rPr>
        <w:t>you</w:t>
      </w:r>
      <w:r>
        <w:rPr>
          <w:spacing w:val="-2"/>
          <w:sz w:val="22"/>
          <w:u w:val="none"/>
        </w:rPr>
        <w:t> </w:t>
      </w:r>
      <w:r>
        <w:rPr>
          <w:sz w:val="22"/>
          <w:u w:val="none"/>
        </w:rPr>
        <w:t>are</w:t>
      </w:r>
      <w:r>
        <w:rPr>
          <w:spacing w:val="-2"/>
          <w:sz w:val="22"/>
          <w:u w:val="none"/>
        </w:rPr>
        <w:t> </w:t>
      </w:r>
      <w:r>
        <w:rPr>
          <w:sz w:val="22"/>
          <w:u w:val="none"/>
        </w:rPr>
        <w:t>copying</w:t>
      </w:r>
      <w:r>
        <w:rPr>
          <w:spacing w:val="-2"/>
          <w:sz w:val="22"/>
          <w:u w:val="none"/>
        </w:rPr>
        <w:t> </w:t>
      </w:r>
      <w:r>
        <w:rPr>
          <w:sz w:val="22"/>
          <w:u w:val="none"/>
        </w:rPr>
        <w:t>the</w:t>
      </w:r>
      <w:r>
        <w:rPr>
          <w:spacing w:val="-2"/>
          <w:sz w:val="22"/>
          <w:u w:val="none"/>
        </w:rPr>
        <w:t> </w:t>
      </w:r>
      <w:r>
        <w:rPr>
          <w:sz w:val="22"/>
          <w:u w:val="none"/>
        </w:rPr>
        <w:t>user to by selecting the “OR…” checkbox.</w:t>
      </w:r>
    </w:p>
    <w:p>
      <w:pPr>
        <w:pStyle w:val="BodyText"/>
      </w:pPr>
    </w:p>
    <w:p>
      <w:pPr>
        <w:pStyle w:val="BodyText"/>
        <w:spacing w:before="102"/>
      </w:pPr>
    </w:p>
    <w:p>
      <w:pPr>
        <w:pStyle w:val="Heading3"/>
        <w:rPr>
          <w:b w:val="0"/>
        </w:rPr>
      </w:pPr>
      <w:bookmarkStart w:name="Removing Projects" w:id="90"/>
      <w:bookmarkEnd w:id="90"/>
      <w:r>
        <w:rPr/>
      </w:r>
      <w:bookmarkStart w:name="_bookmark43" w:id="91"/>
      <w:bookmarkEnd w:id="91"/>
      <w:r>
        <w:rPr/>
      </w:r>
      <w:r>
        <w:rPr>
          <w:b w:val="0"/>
          <w:color w:val="1F3762"/>
        </w:rPr>
        <w:t>Removing</w:t>
      </w:r>
      <w:r>
        <w:rPr>
          <w:b w:val="0"/>
          <w:color w:val="1F3762"/>
          <w:spacing w:val="-2"/>
        </w:rPr>
        <w:t> Projects</w:t>
      </w:r>
    </w:p>
    <w:p>
      <w:pPr>
        <w:pStyle w:val="BodyText"/>
        <w:spacing w:line="259" w:lineRule="auto" w:before="24"/>
        <w:ind w:left="1080" w:right="1108"/>
      </w:pPr>
      <w:r>
        <w:rPr/>
        <w:t>To remove a project, select the project that needs to be removed and click on the “REMOVE” button.</w:t>
      </w:r>
      <w:r>
        <w:rPr>
          <w:spacing w:val="-3"/>
        </w:rPr>
        <w:t> </w:t>
      </w:r>
      <w:r>
        <w:rPr/>
        <w:t>If</w:t>
      </w:r>
      <w:r>
        <w:rPr>
          <w:spacing w:val="-3"/>
        </w:rPr>
        <w:t> </w:t>
      </w:r>
      <w:r>
        <w:rPr/>
        <w:t>the</w:t>
      </w:r>
      <w:r>
        <w:rPr>
          <w:spacing w:val="-4"/>
        </w:rPr>
        <w:t> </w:t>
      </w:r>
      <w:r>
        <w:rPr/>
        <w:t>project</w:t>
      </w:r>
      <w:r>
        <w:rPr>
          <w:spacing w:val="-3"/>
        </w:rPr>
        <w:t> </w:t>
      </w:r>
      <w:r>
        <w:rPr/>
        <w:t>listed</w:t>
      </w:r>
      <w:r>
        <w:rPr>
          <w:spacing w:val="-3"/>
        </w:rPr>
        <w:t> </w:t>
      </w:r>
      <w:r>
        <w:rPr/>
        <w:t>was</w:t>
      </w:r>
      <w:r>
        <w:rPr>
          <w:spacing w:val="-3"/>
        </w:rPr>
        <w:t> </w:t>
      </w:r>
      <w:r>
        <w:rPr/>
        <w:t>never</w:t>
      </w:r>
      <w:r>
        <w:rPr>
          <w:spacing w:val="-4"/>
        </w:rPr>
        <w:t> </w:t>
      </w:r>
      <w:r>
        <w:rPr/>
        <w:t>worked</w:t>
      </w:r>
      <w:r>
        <w:rPr>
          <w:spacing w:val="-3"/>
        </w:rPr>
        <w:t> </w:t>
      </w:r>
      <w:r>
        <w:rPr/>
        <w:t>on</w:t>
      </w:r>
      <w:r>
        <w:rPr>
          <w:spacing w:val="-3"/>
        </w:rPr>
        <w:t> </w:t>
      </w:r>
      <w:r>
        <w:rPr/>
        <w:t>in</w:t>
      </w:r>
      <w:r>
        <w:rPr>
          <w:spacing w:val="-3"/>
        </w:rPr>
        <w:t> </w:t>
      </w:r>
      <w:r>
        <w:rPr/>
        <w:t>the</w:t>
      </w:r>
      <w:r>
        <w:rPr>
          <w:spacing w:val="-3"/>
        </w:rPr>
        <w:t> </w:t>
      </w:r>
      <w:r>
        <w:rPr/>
        <w:t>space</w:t>
      </w:r>
      <w:r>
        <w:rPr>
          <w:spacing w:val="-4"/>
        </w:rPr>
        <w:t> </w:t>
      </w:r>
      <w:r>
        <w:rPr/>
        <w:t>and</w:t>
      </w:r>
      <w:r>
        <w:rPr>
          <w:spacing w:val="-3"/>
        </w:rPr>
        <w:t> </w:t>
      </w:r>
      <w:r>
        <w:rPr/>
        <w:t>needs</w:t>
      </w:r>
      <w:r>
        <w:rPr>
          <w:spacing w:val="-3"/>
        </w:rPr>
        <w:t> </w:t>
      </w:r>
      <w:r>
        <w:rPr/>
        <w:t>to</w:t>
      </w:r>
      <w:r>
        <w:rPr>
          <w:spacing w:val="-3"/>
        </w:rPr>
        <w:t> </w:t>
      </w:r>
      <w:r>
        <w:rPr/>
        <w:t>be</w:t>
      </w:r>
      <w:r>
        <w:rPr>
          <w:spacing w:val="-3"/>
        </w:rPr>
        <w:t> </w:t>
      </w:r>
      <w:r>
        <w:rPr/>
        <w:t>removed</w:t>
      </w:r>
      <w:r>
        <w:rPr>
          <w:spacing w:val="-3"/>
        </w:rPr>
        <w:t> </w:t>
      </w:r>
      <w:r>
        <w:rPr/>
        <w:t>from</w:t>
      </w:r>
      <w:r>
        <w:rPr>
          <w:spacing w:val="-4"/>
        </w:rPr>
        <w:t> </w:t>
      </w:r>
      <w:r>
        <w:rPr/>
        <w:t>the system entirely, enter the same end date as the beginning date.</w:t>
      </w:r>
    </w:p>
    <w:p>
      <w:pPr>
        <w:pStyle w:val="BodyText"/>
        <w:rPr>
          <w:sz w:val="20"/>
        </w:rPr>
      </w:pPr>
    </w:p>
    <w:p>
      <w:pPr>
        <w:pStyle w:val="BodyText"/>
        <w:rPr>
          <w:sz w:val="20"/>
        </w:rPr>
      </w:pPr>
    </w:p>
    <w:p>
      <w:pPr>
        <w:pStyle w:val="BodyText"/>
        <w:rPr>
          <w:sz w:val="20"/>
        </w:rPr>
      </w:pPr>
    </w:p>
    <w:p>
      <w:pPr>
        <w:pStyle w:val="BodyText"/>
        <w:spacing w:before="81"/>
        <w:rPr>
          <w:sz w:val="20"/>
        </w:rPr>
      </w:pPr>
      <w:r>
        <w:rPr>
          <w:sz w:val="20"/>
        </w:rPr>
        <w:drawing>
          <wp:anchor distT="0" distB="0" distL="0" distR="0" allowOverlap="1" layoutInCell="1" locked="0" behindDoc="1" simplePos="0" relativeHeight="487610368">
            <wp:simplePos x="0" y="0"/>
            <wp:positionH relativeFrom="page">
              <wp:posOffset>1309687</wp:posOffset>
            </wp:positionH>
            <wp:positionV relativeFrom="paragraph">
              <wp:posOffset>213027</wp:posOffset>
            </wp:positionV>
            <wp:extent cx="5170928" cy="3140678"/>
            <wp:effectExtent l="0" t="0" r="0" b="0"/>
            <wp:wrapTopAndBottom/>
            <wp:docPr id="127" name="Image 127" descr="Graphical user interface, text, application  Description automatically generated "/>
            <wp:cNvGraphicFramePr>
              <a:graphicFrameLocks/>
            </wp:cNvGraphicFramePr>
            <a:graphic>
              <a:graphicData uri="http://schemas.openxmlformats.org/drawingml/2006/picture">
                <pic:pic>
                  <pic:nvPicPr>
                    <pic:cNvPr id="127" name="Image 127" descr="Graphical user interface, text, application  Description automatically generated "/>
                    <pic:cNvPicPr/>
                  </pic:nvPicPr>
                  <pic:blipFill>
                    <a:blip r:embed="rId65" cstate="print"/>
                    <a:stretch>
                      <a:fillRect/>
                    </a:stretch>
                  </pic:blipFill>
                  <pic:spPr>
                    <a:xfrm>
                      <a:off x="0" y="0"/>
                      <a:ext cx="5170928" cy="3140678"/>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200"/>
      </w:pPr>
    </w:p>
    <w:p>
      <w:pPr>
        <w:spacing w:line="264" w:lineRule="auto" w:before="0"/>
        <w:ind w:left="1080" w:right="1128" w:firstLine="49"/>
        <w:jc w:val="left"/>
        <w:rPr>
          <w:i/>
          <w:sz w:val="22"/>
        </w:rPr>
      </w:pPr>
      <w:r>
        <w:rPr>
          <w:i/>
          <w:sz w:val="22"/>
        </w:rPr>
        <w:t>If the project completed work during the Fiscal Year that you are reporting, the project number</w:t>
      </w:r>
      <w:r>
        <w:rPr>
          <w:i/>
          <w:sz w:val="22"/>
        </w:rPr>
        <w:t> will</w:t>
      </w:r>
      <w:r>
        <w:rPr>
          <w:i/>
          <w:spacing w:val="-3"/>
          <w:sz w:val="22"/>
        </w:rPr>
        <w:t> </w:t>
      </w:r>
      <w:r>
        <w:rPr>
          <w:i/>
          <w:sz w:val="22"/>
        </w:rPr>
        <w:t>still</w:t>
      </w:r>
      <w:r>
        <w:rPr>
          <w:i/>
          <w:spacing w:val="-3"/>
          <w:sz w:val="22"/>
        </w:rPr>
        <w:t> </w:t>
      </w:r>
      <w:r>
        <w:rPr>
          <w:i/>
          <w:sz w:val="22"/>
        </w:rPr>
        <w:t>be</w:t>
      </w:r>
      <w:r>
        <w:rPr>
          <w:i/>
          <w:spacing w:val="-3"/>
          <w:sz w:val="22"/>
        </w:rPr>
        <w:t> </w:t>
      </w:r>
      <w:r>
        <w:rPr>
          <w:i/>
          <w:sz w:val="22"/>
        </w:rPr>
        <w:t>displayed</w:t>
      </w:r>
      <w:r>
        <w:rPr>
          <w:i/>
          <w:spacing w:val="-3"/>
          <w:sz w:val="22"/>
        </w:rPr>
        <w:t> </w:t>
      </w:r>
      <w:r>
        <w:rPr>
          <w:i/>
          <w:sz w:val="22"/>
        </w:rPr>
        <w:t>on</w:t>
      </w:r>
      <w:r>
        <w:rPr>
          <w:i/>
          <w:spacing w:val="-3"/>
          <w:sz w:val="22"/>
        </w:rPr>
        <w:t> </w:t>
      </w:r>
      <w:r>
        <w:rPr>
          <w:i/>
          <w:sz w:val="22"/>
        </w:rPr>
        <w:t>the</w:t>
      </w:r>
      <w:r>
        <w:rPr>
          <w:i/>
          <w:spacing w:val="-3"/>
          <w:sz w:val="22"/>
        </w:rPr>
        <w:t> </w:t>
      </w:r>
      <w:r>
        <w:rPr>
          <w:i/>
          <w:sz w:val="22"/>
        </w:rPr>
        <w:t>screen</w:t>
      </w:r>
      <w:r>
        <w:rPr>
          <w:i/>
          <w:spacing w:val="-3"/>
          <w:sz w:val="22"/>
        </w:rPr>
        <w:t> </w:t>
      </w:r>
      <w:r>
        <w:rPr>
          <w:i/>
          <w:sz w:val="22"/>
        </w:rPr>
        <w:t>because</w:t>
      </w:r>
      <w:r>
        <w:rPr>
          <w:i/>
          <w:spacing w:val="-3"/>
          <w:sz w:val="22"/>
        </w:rPr>
        <w:t> </w:t>
      </w:r>
      <w:r>
        <w:rPr>
          <w:i/>
          <w:sz w:val="22"/>
        </w:rPr>
        <w:t>it</w:t>
      </w:r>
      <w:r>
        <w:rPr>
          <w:i/>
          <w:spacing w:val="-3"/>
          <w:sz w:val="22"/>
        </w:rPr>
        <w:t> </w:t>
      </w:r>
      <w:r>
        <w:rPr>
          <w:i/>
          <w:sz w:val="22"/>
        </w:rPr>
        <w:t>was</w:t>
      </w:r>
      <w:r>
        <w:rPr>
          <w:i/>
          <w:spacing w:val="-3"/>
          <w:sz w:val="22"/>
        </w:rPr>
        <w:t> </w:t>
      </w:r>
      <w:r>
        <w:rPr>
          <w:i/>
          <w:sz w:val="22"/>
        </w:rPr>
        <w:t>conducted</w:t>
      </w:r>
      <w:r>
        <w:rPr>
          <w:i/>
          <w:spacing w:val="-3"/>
          <w:sz w:val="22"/>
        </w:rPr>
        <w:t> </w:t>
      </w:r>
      <w:r>
        <w:rPr>
          <w:i/>
          <w:sz w:val="22"/>
        </w:rPr>
        <w:t>in</w:t>
      </w:r>
      <w:r>
        <w:rPr>
          <w:i/>
          <w:spacing w:val="-3"/>
          <w:sz w:val="22"/>
        </w:rPr>
        <w:t> </w:t>
      </w:r>
      <w:r>
        <w:rPr>
          <w:i/>
          <w:sz w:val="22"/>
        </w:rPr>
        <w:t>the</w:t>
      </w:r>
      <w:r>
        <w:rPr>
          <w:i/>
          <w:spacing w:val="-3"/>
          <w:sz w:val="22"/>
        </w:rPr>
        <w:t> </w:t>
      </w:r>
      <w:r>
        <w:rPr>
          <w:i/>
          <w:sz w:val="22"/>
        </w:rPr>
        <w:t>room</w:t>
      </w:r>
      <w:r>
        <w:rPr>
          <w:i/>
          <w:spacing w:val="-4"/>
          <w:sz w:val="22"/>
        </w:rPr>
        <w:t> </w:t>
      </w:r>
      <w:r>
        <w:rPr>
          <w:i/>
          <w:sz w:val="22"/>
        </w:rPr>
        <w:t>during</w:t>
      </w:r>
      <w:r>
        <w:rPr>
          <w:i/>
          <w:spacing w:val="-3"/>
          <w:sz w:val="22"/>
        </w:rPr>
        <w:t> </w:t>
      </w:r>
      <w:r>
        <w:rPr>
          <w:i/>
          <w:sz w:val="22"/>
        </w:rPr>
        <w:t>the</w:t>
      </w:r>
      <w:r>
        <w:rPr>
          <w:i/>
          <w:spacing w:val="-3"/>
          <w:sz w:val="22"/>
        </w:rPr>
        <w:t> </w:t>
      </w:r>
      <w:r>
        <w:rPr>
          <w:i/>
          <w:sz w:val="22"/>
        </w:rPr>
        <w:t>fiscal</w:t>
      </w:r>
      <w:r>
        <w:rPr>
          <w:i/>
          <w:spacing w:val="-3"/>
          <w:sz w:val="22"/>
        </w:rPr>
        <w:t> </w:t>
      </w:r>
      <w:r>
        <w:rPr>
          <w:i/>
          <w:sz w:val="22"/>
        </w:rPr>
        <w:t>year. If the project was not worked on during the FY that you are reporting, the user can change the end date to the end of the previous fiscal year.</w:t>
      </w:r>
    </w:p>
    <w:p>
      <w:pPr>
        <w:spacing w:after="0" w:line="264" w:lineRule="auto"/>
        <w:jc w:val="left"/>
        <w:rPr>
          <w:i/>
          <w:sz w:val="22"/>
        </w:rPr>
        <w:sectPr>
          <w:pgSz w:w="12240" w:h="15840"/>
          <w:pgMar w:header="0" w:footer="1006" w:top="1820" w:bottom="1200" w:left="360" w:right="360"/>
        </w:sectPr>
      </w:pPr>
    </w:p>
    <w:p>
      <w:pPr>
        <w:pStyle w:val="Heading3"/>
        <w:spacing w:before="69"/>
        <w:rPr>
          <w:b w:val="0"/>
        </w:rPr>
      </w:pPr>
      <w:bookmarkStart w:name="Deleting Projects" w:id="92"/>
      <w:bookmarkEnd w:id="92"/>
      <w:r>
        <w:rPr/>
      </w:r>
      <w:bookmarkStart w:name="_bookmark44" w:id="93"/>
      <w:bookmarkEnd w:id="93"/>
      <w:r>
        <w:rPr/>
      </w:r>
      <w:r>
        <w:rPr>
          <w:b w:val="0"/>
          <w:color w:val="1F3762"/>
        </w:rPr>
        <w:t>Deleting</w:t>
      </w:r>
      <w:r>
        <w:rPr>
          <w:b w:val="0"/>
          <w:color w:val="1F3762"/>
          <w:spacing w:val="-5"/>
        </w:rPr>
        <w:t> </w:t>
      </w:r>
      <w:r>
        <w:rPr>
          <w:b w:val="0"/>
          <w:color w:val="1F3762"/>
          <w:spacing w:val="-2"/>
        </w:rPr>
        <w:t>Projects</w:t>
      </w:r>
    </w:p>
    <w:p>
      <w:pPr>
        <w:pStyle w:val="BodyText"/>
        <w:spacing w:line="259" w:lineRule="auto" w:before="23"/>
        <w:ind w:left="1080" w:right="1251" w:hanging="1"/>
      </w:pPr>
      <w:r>
        <w:rPr/>
        <w:t>If</w:t>
      </w:r>
      <w:r>
        <w:rPr>
          <w:spacing w:val="-3"/>
        </w:rPr>
        <w:t> </w:t>
      </w:r>
      <w:r>
        <w:rPr/>
        <w:t>the</w:t>
      </w:r>
      <w:r>
        <w:rPr>
          <w:spacing w:val="-3"/>
        </w:rPr>
        <w:t> </w:t>
      </w:r>
      <w:r>
        <w:rPr/>
        <w:t>project</w:t>
      </w:r>
      <w:r>
        <w:rPr>
          <w:spacing w:val="-4"/>
        </w:rPr>
        <w:t> </w:t>
      </w:r>
      <w:r>
        <w:rPr/>
        <w:t>shown</w:t>
      </w:r>
      <w:r>
        <w:rPr>
          <w:spacing w:val="-3"/>
        </w:rPr>
        <w:t> </w:t>
      </w:r>
      <w:r>
        <w:rPr/>
        <w:t>work</w:t>
      </w:r>
      <w:r>
        <w:rPr>
          <w:spacing w:val="-3"/>
        </w:rPr>
        <w:t> </w:t>
      </w:r>
      <w:r>
        <w:rPr/>
        <w:t>was</w:t>
      </w:r>
      <w:r>
        <w:rPr>
          <w:spacing w:val="-3"/>
        </w:rPr>
        <w:t> </w:t>
      </w:r>
      <w:r>
        <w:rPr/>
        <w:t>never</w:t>
      </w:r>
      <w:r>
        <w:rPr>
          <w:spacing w:val="-5"/>
        </w:rPr>
        <w:t> </w:t>
      </w:r>
      <w:r>
        <w:rPr/>
        <w:t>done</w:t>
      </w:r>
      <w:r>
        <w:rPr>
          <w:spacing w:val="-3"/>
        </w:rPr>
        <w:t> </w:t>
      </w:r>
      <w:r>
        <w:rPr/>
        <w:t>in</w:t>
      </w:r>
      <w:r>
        <w:rPr>
          <w:spacing w:val="-3"/>
        </w:rPr>
        <w:t> </w:t>
      </w:r>
      <w:r>
        <w:rPr/>
        <w:t>the</w:t>
      </w:r>
      <w:r>
        <w:rPr>
          <w:spacing w:val="-3"/>
        </w:rPr>
        <w:t> </w:t>
      </w:r>
      <w:r>
        <w:rPr/>
        <w:t>room</w:t>
      </w:r>
      <w:r>
        <w:rPr>
          <w:spacing w:val="-4"/>
        </w:rPr>
        <w:t> </w:t>
      </w:r>
      <w:r>
        <w:rPr/>
        <w:t>and</w:t>
      </w:r>
      <w:r>
        <w:rPr>
          <w:spacing w:val="-3"/>
        </w:rPr>
        <w:t> </w:t>
      </w:r>
      <w:r>
        <w:rPr/>
        <w:t>needs</w:t>
      </w:r>
      <w:r>
        <w:rPr>
          <w:spacing w:val="-3"/>
        </w:rPr>
        <w:t> </w:t>
      </w:r>
      <w:r>
        <w:rPr/>
        <w:t>to</w:t>
      </w:r>
      <w:r>
        <w:rPr>
          <w:spacing w:val="-3"/>
        </w:rPr>
        <w:t> </w:t>
      </w:r>
      <w:r>
        <w:rPr/>
        <w:t>be</w:t>
      </w:r>
      <w:r>
        <w:rPr>
          <w:spacing w:val="-3"/>
        </w:rPr>
        <w:t> </w:t>
      </w:r>
      <w:r>
        <w:rPr/>
        <w:t>completely</w:t>
      </w:r>
      <w:r>
        <w:rPr>
          <w:spacing w:val="-3"/>
        </w:rPr>
        <w:t> </w:t>
      </w:r>
      <w:r>
        <w:rPr/>
        <w:t>removed from this room, click on the “Delete” button.</w:t>
      </w:r>
    </w:p>
    <w:p>
      <w:pPr>
        <w:pStyle w:val="BodyText"/>
        <w:spacing w:line="259" w:lineRule="auto" w:before="161"/>
        <w:ind w:left="1080" w:right="1108"/>
        <w:rPr>
          <w:rFonts w:ascii="Calibri"/>
        </w:rPr>
      </w:pPr>
      <w:r>
        <w:rPr>
          <w:rFonts w:ascii="Calibri"/>
          <w:b/>
          <w:i/>
        </w:rPr>
        <w:t>DO</w:t>
      </w:r>
      <w:r>
        <w:rPr>
          <w:rFonts w:ascii="Calibri"/>
          <w:b/>
          <w:i/>
          <w:spacing w:val="-2"/>
        </w:rPr>
        <w:t> </w:t>
      </w:r>
      <w:r>
        <w:rPr>
          <w:rFonts w:ascii="Calibri"/>
          <w:b/>
          <w:i/>
        </w:rPr>
        <w:t>NOT</w:t>
      </w:r>
      <w:r>
        <w:rPr>
          <w:rFonts w:ascii="Calibri"/>
          <w:b/>
          <w:i/>
          <w:spacing w:val="-1"/>
        </w:rPr>
        <w:t> </w:t>
      </w:r>
      <w:r>
        <w:rPr>
          <w:rFonts w:ascii="Calibri"/>
          <w:b/>
          <w:i/>
        </w:rPr>
        <w:t>USE</w:t>
      </w:r>
      <w:r>
        <w:rPr>
          <w:rFonts w:ascii="Calibri"/>
          <w:b/>
          <w:i/>
          <w:spacing w:val="-2"/>
        </w:rPr>
        <w:t> </w:t>
      </w:r>
      <w:r>
        <w:rPr>
          <w:rFonts w:ascii="Calibri"/>
          <w:b/>
          <w:i/>
        </w:rPr>
        <w:t>THIS</w:t>
      </w:r>
      <w:r>
        <w:rPr>
          <w:rFonts w:ascii="Calibri"/>
          <w:b/>
          <w:i/>
          <w:spacing w:val="-3"/>
        </w:rPr>
        <w:t> </w:t>
      </w:r>
      <w:r>
        <w:rPr>
          <w:rFonts w:ascii="Calibri"/>
          <w:b/>
          <w:i/>
        </w:rPr>
        <w:t>BUTTON</w:t>
      </w:r>
      <w:r>
        <w:rPr>
          <w:rFonts w:ascii="Calibri"/>
          <w:b/>
          <w:i/>
          <w:spacing w:val="-3"/>
        </w:rPr>
        <w:t> </w:t>
      </w:r>
      <w:r>
        <w:rPr>
          <w:rFonts w:ascii="Calibri"/>
        </w:rPr>
        <w:t>if</w:t>
      </w:r>
      <w:r>
        <w:rPr>
          <w:rFonts w:ascii="Calibri"/>
          <w:spacing w:val="-2"/>
        </w:rPr>
        <w:t> </w:t>
      </w:r>
      <w:r>
        <w:rPr>
          <w:rFonts w:ascii="Calibri"/>
        </w:rPr>
        <w:t>the</w:t>
      </w:r>
      <w:r>
        <w:rPr>
          <w:rFonts w:ascii="Calibri"/>
          <w:spacing w:val="-2"/>
        </w:rPr>
        <w:t> </w:t>
      </w:r>
      <w:r>
        <w:rPr>
          <w:rFonts w:ascii="Calibri"/>
        </w:rPr>
        <w:t>project</w:t>
      </w:r>
      <w:r>
        <w:rPr>
          <w:rFonts w:ascii="Calibri"/>
          <w:spacing w:val="-2"/>
        </w:rPr>
        <w:t> </w:t>
      </w:r>
      <w:r>
        <w:rPr>
          <w:rFonts w:ascii="Calibri"/>
        </w:rPr>
        <w:t>did</w:t>
      </w:r>
      <w:r>
        <w:rPr>
          <w:rFonts w:ascii="Calibri"/>
          <w:spacing w:val="-2"/>
        </w:rPr>
        <w:t> </w:t>
      </w:r>
      <w:r>
        <w:rPr>
          <w:rFonts w:ascii="Calibri"/>
        </w:rPr>
        <w:t>have</w:t>
      </w:r>
      <w:r>
        <w:rPr>
          <w:rFonts w:ascii="Calibri"/>
          <w:spacing w:val="-3"/>
        </w:rPr>
        <w:t> </w:t>
      </w:r>
      <w:r>
        <w:rPr>
          <w:rFonts w:ascii="Calibri"/>
        </w:rPr>
        <w:t>some</w:t>
      </w:r>
      <w:r>
        <w:rPr>
          <w:rFonts w:ascii="Calibri"/>
          <w:spacing w:val="-3"/>
        </w:rPr>
        <w:t> </w:t>
      </w:r>
      <w:r>
        <w:rPr>
          <w:rFonts w:ascii="Calibri"/>
        </w:rPr>
        <w:t>type</w:t>
      </w:r>
      <w:r>
        <w:rPr>
          <w:rFonts w:ascii="Calibri"/>
          <w:spacing w:val="-3"/>
        </w:rPr>
        <w:t> </w:t>
      </w:r>
      <w:r>
        <w:rPr>
          <w:rFonts w:ascii="Calibri"/>
        </w:rPr>
        <w:t>of</w:t>
      </w:r>
      <w:r>
        <w:rPr>
          <w:rFonts w:ascii="Calibri"/>
          <w:spacing w:val="-2"/>
        </w:rPr>
        <w:t> </w:t>
      </w:r>
      <w:r>
        <w:rPr>
          <w:rFonts w:ascii="Calibri"/>
        </w:rPr>
        <w:t>activity</w:t>
      </w:r>
      <w:r>
        <w:rPr>
          <w:rFonts w:ascii="Calibri"/>
          <w:spacing w:val="-2"/>
        </w:rPr>
        <w:t> </w:t>
      </w:r>
      <w:r>
        <w:rPr>
          <w:rFonts w:ascii="Calibri"/>
        </w:rPr>
        <w:t>on</w:t>
      </w:r>
      <w:r>
        <w:rPr>
          <w:rFonts w:ascii="Calibri"/>
          <w:spacing w:val="-3"/>
        </w:rPr>
        <w:t> </w:t>
      </w:r>
      <w:r>
        <w:rPr>
          <w:rFonts w:ascii="Calibri"/>
        </w:rPr>
        <w:t>the</w:t>
      </w:r>
      <w:r>
        <w:rPr>
          <w:rFonts w:ascii="Calibri"/>
          <w:spacing w:val="-3"/>
        </w:rPr>
        <w:t> </w:t>
      </w:r>
      <w:r>
        <w:rPr>
          <w:rFonts w:ascii="Calibri"/>
        </w:rPr>
        <w:t>space</w:t>
      </w:r>
      <w:r>
        <w:rPr>
          <w:rFonts w:ascii="Calibri"/>
          <w:spacing w:val="-2"/>
        </w:rPr>
        <w:t> </w:t>
      </w:r>
      <w:r>
        <w:rPr>
          <w:rFonts w:ascii="Calibri"/>
        </w:rPr>
        <w:t>at</w:t>
      </w:r>
      <w:r>
        <w:rPr>
          <w:rFonts w:ascii="Calibri"/>
          <w:spacing w:val="-3"/>
        </w:rPr>
        <w:t> </w:t>
      </w:r>
      <w:r>
        <w:rPr>
          <w:rFonts w:ascii="Calibri"/>
        </w:rPr>
        <w:t>any</w:t>
      </w:r>
      <w:r>
        <w:rPr>
          <w:rFonts w:ascii="Calibri"/>
          <w:spacing w:val="-3"/>
        </w:rPr>
        <w:t> </w:t>
      </w:r>
      <w:r>
        <w:rPr>
          <w:rFonts w:ascii="Calibri"/>
        </w:rPr>
        <w:t>time</w:t>
      </w:r>
      <w:r>
        <w:rPr>
          <w:rFonts w:ascii="Calibri"/>
          <w:spacing w:val="-3"/>
        </w:rPr>
        <w:t> </w:t>
      </w:r>
      <w:r>
        <w:rPr>
          <w:rFonts w:ascii="Calibri"/>
        </w:rPr>
        <w:t>during the fiscal year.</w:t>
      </w:r>
      <w:r>
        <w:rPr>
          <w:rFonts w:ascii="Calibri"/>
          <w:spacing w:val="40"/>
        </w:rPr>
        <w:t> </w:t>
      </w:r>
      <w:r>
        <w:rPr>
          <w:rFonts w:ascii="Calibri"/>
        </w:rPr>
        <w:t>Use the remove selection if it started and then expired.</w:t>
      </w:r>
    </w:p>
    <w:p>
      <w:pPr>
        <w:pStyle w:val="BodyText"/>
        <w:spacing w:line="259" w:lineRule="auto" w:before="159"/>
        <w:ind w:left="1080" w:right="1108"/>
        <w:rPr>
          <w:rFonts w:ascii="Calibri" w:hAnsi="Calibri"/>
        </w:rPr>
      </w:pPr>
      <w:r>
        <w:rPr>
          <w:rFonts w:ascii="Calibri" w:hAnsi="Calibri"/>
        </w:rPr>
        <w:t>In</w:t>
      </w:r>
      <w:r>
        <w:rPr>
          <w:rFonts w:ascii="Calibri" w:hAnsi="Calibri"/>
          <w:spacing w:val="-3"/>
        </w:rPr>
        <w:t> </w:t>
      </w:r>
      <w:r>
        <w:rPr>
          <w:rFonts w:ascii="Calibri" w:hAnsi="Calibri"/>
        </w:rPr>
        <w:t>addition,</w:t>
      </w:r>
      <w:r>
        <w:rPr>
          <w:rFonts w:ascii="Calibri" w:hAnsi="Calibri"/>
          <w:spacing w:val="-3"/>
        </w:rPr>
        <w:t> </w:t>
      </w:r>
      <w:r>
        <w:rPr>
          <w:rFonts w:ascii="Calibri" w:hAnsi="Calibri"/>
        </w:rPr>
        <w:t>you</w:t>
      </w:r>
      <w:r>
        <w:rPr>
          <w:rFonts w:ascii="Calibri" w:hAnsi="Calibri"/>
          <w:spacing w:val="-3"/>
        </w:rPr>
        <w:t> </w:t>
      </w:r>
      <w:r>
        <w:rPr>
          <w:rFonts w:ascii="Calibri" w:hAnsi="Calibri"/>
        </w:rPr>
        <w:t>will</w:t>
      </w:r>
      <w:r>
        <w:rPr>
          <w:rFonts w:ascii="Calibri" w:hAnsi="Calibri"/>
          <w:spacing w:val="-3"/>
        </w:rPr>
        <w:t> </w:t>
      </w:r>
      <w:r>
        <w:rPr>
          <w:rFonts w:ascii="Calibri" w:hAnsi="Calibri"/>
        </w:rPr>
        <w:t>not</w:t>
      </w:r>
      <w:r>
        <w:rPr>
          <w:rFonts w:ascii="Calibri" w:hAnsi="Calibri"/>
          <w:spacing w:val="-3"/>
        </w:rPr>
        <w:t> </w:t>
      </w:r>
      <w:r>
        <w:rPr>
          <w:rFonts w:ascii="Calibri" w:hAnsi="Calibri"/>
        </w:rPr>
        <w:t>be</w:t>
      </w:r>
      <w:r>
        <w:rPr>
          <w:rFonts w:ascii="Calibri" w:hAnsi="Calibri"/>
          <w:spacing w:val="-2"/>
        </w:rPr>
        <w:t> </w:t>
      </w:r>
      <w:r>
        <w:rPr>
          <w:rFonts w:ascii="Calibri" w:hAnsi="Calibri"/>
        </w:rPr>
        <w:t>able</w:t>
      </w:r>
      <w:r>
        <w:rPr>
          <w:rFonts w:ascii="Calibri" w:hAnsi="Calibri"/>
          <w:spacing w:val="-2"/>
        </w:rPr>
        <w:t> </w:t>
      </w:r>
      <w:r>
        <w:rPr>
          <w:rFonts w:ascii="Calibri" w:hAnsi="Calibri"/>
        </w:rPr>
        <w:t>to</w:t>
      </w:r>
      <w:r>
        <w:rPr>
          <w:rFonts w:ascii="Calibri" w:hAnsi="Calibri"/>
          <w:spacing w:val="-2"/>
        </w:rPr>
        <w:t> </w:t>
      </w:r>
      <w:r>
        <w:rPr>
          <w:rFonts w:ascii="Calibri" w:hAnsi="Calibri"/>
        </w:rPr>
        <w:t>“Delete”</w:t>
      </w:r>
      <w:r>
        <w:rPr>
          <w:rFonts w:ascii="Calibri" w:hAnsi="Calibri"/>
          <w:spacing w:val="-3"/>
        </w:rPr>
        <w:t> </w:t>
      </w:r>
      <w:r>
        <w:rPr>
          <w:rFonts w:ascii="Calibri" w:hAnsi="Calibri"/>
        </w:rPr>
        <w:t>if</w:t>
      </w:r>
      <w:r>
        <w:rPr>
          <w:rFonts w:ascii="Calibri" w:hAnsi="Calibri"/>
          <w:spacing w:val="-2"/>
        </w:rPr>
        <w:t> </w:t>
      </w:r>
      <w:r>
        <w:rPr>
          <w:rFonts w:ascii="Calibri" w:hAnsi="Calibri"/>
        </w:rPr>
        <w:t>the</w:t>
      </w:r>
      <w:r>
        <w:rPr>
          <w:rFonts w:ascii="Calibri" w:hAnsi="Calibri"/>
          <w:spacing w:val="-2"/>
        </w:rPr>
        <w:t> </w:t>
      </w:r>
      <w:r>
        <w:rPr>
          <w:rFonts w:ascii="Calibri" w:hAnsi="Calibri"/>
        </w:rPr>
        <w:t>project</w:t>
      </w:r>
      <w:r>
        <w:rPr>
          <w:rFonts w:ascii="Calibri" w:hAnsi="Calibri"/>
          <w:spacing w:val="-2"/>
        </w:rPr>
        <w:t> </w:t>
      </w:r>
      <w:r>
        <w:rPr>
          <w:rFonts w:ascii="Calibri" w:hAnsi="Calibri"/>
        </w:rPr>
        <w:t>has</w:t>
      </w:r>
      <w:r>
        <w:rPr>
          <w:rFonts w:ascii="Calibri" w:hAnsi="Calibri"/>
          <w:spacing w:val="-3"/>
        </w:rPr>
        <w:t> </w:t>
      </w:r>
      <w:r>
        <w:rPr>
          <w:rFonts w:ascii="Calibri" w:hAnsi="Calibri"/>
        </w:rPr>
        <w:t>any</w:t>
      </w:r>
      <w:r>
        <w:rPr>
          <w:rFonts w:ascii="Calibri" w:hAnsi="Calibri"/>
          <w:spacing w:val="-2"/>
        </w:rPr>
        <w:t> </w:t>
      </w:r>
      <w:r>
        <w:rPr>
          <w:rFonts w:ascii="Calibri" w:hAnsi="Calibri"/>
        </w:rPr>
        <w:t>history</w:t>
      </w:r>
      <w:r>
        <w:rPr>
          <w:rFonts w:ascii="Calibri" w:hAnsi="Calibri"/>
          <w:spacing w:val="-3"/>
        </w:rPr>
        <w:t> </w:t>
      </w:r>
      <w:r>
        <w:rPr>
          <w:rFonts w:ascii="Calibri" w:hAnsi="Calibri"/>
        </w:rPr>
        <w:t>in</w:t>
      </w:r>
      <w:r>
        <w:rPr>
          <w:rFonts w:ascii="Calibri" w:hAnsi="Calibri"/>
          <w:spacing w:val="-3"/>
        </w:rPr>
        <w:t> </w:t>
      </w:r>
      <w:r>
        <w:rPr>
          <w:rFonts w:ascii="Calibri" w:hAnsi="Calibri"/>
        </w:rPr>
        <w:t>the</w:t>
      </w:r>
      <w:r>
        <w:rPr>
          <w:rFonts w:ascii="Calibri" w:hAnsi="Calibri"/>
          <w:spacing w:val="-3"/>
        </w:rPr>
        <w:t> </w:t>
      </w:r>
      <w:r>
        <w:rPr>
          <w:rFonts w:ascii="Calibri" w:hAnsi="Calibri"/>
        </w:rPr>
        <w:t>space.</w:t>
      </w:r>
      <w:r>
        <w:rPr>
          <w:rFonts w:ascii="Calibri" w:hAnsi="Calibri"/>
          <w:spacing w:val="40"/>
        </w:rPr>
        <w:t> </w:t>
      </w:r>
      <w:r>
        <w:rPr>
          <w:rFonts w:ascii="Calibri" w:hAnsi="Calibri"/>
        </w:rPr>
        <w:t>You</w:t>
      </w:r>
      <w:r>
        <w:rPr>
          <w:rFonts w:ascii="Calibri" w:hAnsi="Calibri"/>
          <w:spacing w:val="-2"/>
        </w:rPr>
        <w:t> </w:t>
      </w:r>
      <w:r>
        <w:rPr>
          <w:rFonts w:ascii="Calibri" w:hAnsi="Calibri"/>
        </w:rPr>
        <w:t>must</w:t>
      </w:r>
      <w:r>
        <w:rPr>
          <w:rFonts w:ascii="Calibri" w:hAnsi="Calibri"/>
          <w:spacing w:val="-3"/>
        </w:rPr>
        <w:t> </w:t>
      </w:r>
      <w:r>
        <w:rPr>
          <w:rFonts w:ascii="Calibri" w:hAnsi="Calibri"/>
        </w:rPr>
        <w:t>use</w:t>
      </w:r>
      <w:r>
        <w:rPr>
          <w:rFonts w:ascii="Calibri" w:hAnsi="Calibri"/>
          <w:spacing w:val="-2"/>
        </w:rPr>
        <w:t> </w:t>
      </w:r>
      <w:r>
        <w:rPr>
          <w:rFonts w:ascii="Calibri" w:hAnsi="Calibri"/>
        </w:rPr>
        <w:t>the remove function.</w:t>
      </w:r>
    </w:p>
    <w:p>
      <w:pPr>
        <w:pStyle w:val="BodyText"/>
        <w:spacing w:before="1"/>
        <w:rPr>
          <w:rFonts w:ascii="Calibri"/>
          <w:sz w:val="11"/>
        </w:rPr>
      </w:pPr>
      <w:r>
        <w:rPr>
          <w:rFonts w:ascii="Calibri"/>
          <w:sz w:val="11"/>
        </w:rPr>
        <w:drawing>
          <wp:anchor distT="0" distB="0" distL="0" distR="0" allowOverlap="1" layoutInCell="1" locked="0" behindDoc="1" simplePos="0" relativeHeight="487610880">
            <wp:simplePos x="0" y="0"/>
            <wp:positionH relativeFrom="page">
              <wp:posOffset>2514600</wp:posOffset>
            </wp:positionH>
            <wp:positionV relativeFrom="paragraph">
              <wp:posOffset>101404</wp:posOffset>
            </wp:positionV>
            <wp:extent cx="2743199" cy="790575"/>
            <wp:effectExtent l="0" t="0" r="0" b="0"/>
            <wp:wrapTopAndBottom/>
            <wp:docPr id="128" name="Image 128" descr="Graphical user interface, application  Description automatically generated "/>
            <wp:cNvGraphicFramePr>
              <a:graphicFrameLocks/>
            </wp:cNvGraphicFramePr>
            <a:graphic>
              <a:graphicData uri="http://schemas.openxmlformats.org/drawingml/2006/picture">
                <pic:pic>
                  <pic:nvPicPr>
                    <pic:cNvPr id="128" name="Image 128" descr="Graphical user interface, application  Description automatically generated "/>
                    <pic:cNvPicPr/>
                  </pic:nvPicPr>
                  <pic:blipFill>
                    <a:blip r:embed="rId66" cstate="print"/>
                    <a:stretch>
                      <a:fillRect/>
                    </a:stretch>
                  </pic:blipFill>
                  <pic:spPr>
                    <a:xfrm>
                      <a:off x="0" y="0"/>
                      <a:ext cx="2743199" cy="790575"/>
                    </a:xfrm>
                    <a:prstGeom prst="rect">
                      <a:avLst/>
                    </a:prstGeom>
                  </pic:spPr>
                </pic:pic>
              </a:graphicData>
            </a:graphic>
          </wp:anchor>
        </w:drawing>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95"/>
        <w:rPr>
          <w:rFonts w:ascii="Calibri"/>
          <w:sz w:val="20"/>
        </w:rPr>
      </w:pPr>
      <w:r>
        <w:rPr>
          <w:rFonts w:ascii="Calibri"/>
          <w:sz w:val="20"/>
        </w:rPr>
        <w:drawing>
          <wp:anchor distT="0" distB="0" distL="0" distR="0" allowOverlap="1" layoutInCell="1" locked="0" behindDoc="1" simplePos="0" relativeHeight="487611392">
            <wp:simplePos x="0" y="0"/>
            <wp:positionH relativeFrom="page">
              <wp:posOffset>1581150</wp:posOffset>
            </wp:positionH>
            <wp:positionV relativeFrom="paragraph">
              <wp:posOffset>230814</wp:posOffset>
            </wp:positionV>
            <wp:extent cx="4610136" cy="1724025"/>
            <wp:effectExtent l="0" t="0" r="0" b="0"/>
            <wp:wrapTopAndBottom/>
            <wp:docPr id="129" name="Image 129" descr="Graphical user interface  Description automatically generated with low confidence "/>
            <wp:cNvGraphicFramePr>
              <a:graphicFrameLocks/>
            </wp:cNvGraphicFramePr>
            <a:graphic>
              <a:graphicData uri="http://schemas.openxmlformats.org/drawingml/2006/picture">
                <pic:pic>
                  <pic:nvPicPr>
                    <pic:cNvPr id="129" name="Image 129" descr="Graphical user interface  Description automatically generated with low confidence "/>
                    <pic:cNvPicPr/>
                  </pic:nvPicPr>
                  <pic:blipFill>
                    <a:blip r:embed="rId67" cstate="print"/>
                    <a:stretch>
                      <a:fillRect/>
                    </a:stretch>
                  </pic:blipFill>
                  <pic:spPr>
                    <a:xfrm>
                      <a:off x="0" y="0"/>
                      <a:ext cx="4610136" cy="1724025"/>
                    </a:xfrm>
                    <a:prstGeom prst="rect">
                      <a:avLst/>
                    </a:prstGeom>
                  </pic:spPr>
                </pic:pic>
              </a:graphicData>
            </a:graphic>
          </wp:anchor>
        </w:drawing>
      </w:r>
    </w:p>
    <w:p>
      <w:pPr>
        <w:pStyle w:val="BodyText"/>
        <w:rPr>
          <w:rFonts w:ascii="Calibri"/>
        </w:rPr>
      </w:pPr>
    </w:p>
    <w:p>
      <w:pPr>
        <w:pStyle w:val="BodyText"/>
        <w:spacing w:before="168"/>
        <w:rPr>
          <w:rFonts w:ascii="Calibri"/>
        </w:rPr>
      </w:pPr>
    </w:p>
    <w:p>
      <w:pPr>
        <w:pStyle w:val="Heading3"/>
        <w:rPr>
          <w:b w:val="0"/>
        </w:rPr>
      </w:pPr>
      <w:bookmarkStart w:name="Editing Projects" w:id="94"/>
      <w:bookmarkEnd w:id="94"/>
      <w:r>
        <w:rPr/>
      </w:r>
      <w:bookmarkStart w:name="_bookmark45" w:id="95"/>
      <w:bookmarkEnd w:id="95"/>
      <w:r>
        <w:rPr/>
      </w:r>
      <w:r>
        <w:rPr>
          <w:b w:val="0"/>
          <w:color w:val="1F3762"/>
        </w:rPr>
        <w:t>Editing</w:t>
      </w:r>
      <w:r>
        <w:rPr>
          <w:b w:val="0"/>
          <w:color w:val="1F3762"/>
          <w:spacing w:val="-2"/>
        </w:rPr>
        <w:t> Projects</w:t>
      </w:r>
    </w:p>
    <w:p>
      <w:pPr>
        <w:pStyle w:val="BodyText"/>
        <w:spacing w:line="259" w:lineRule="auto" w:before="24"/>
        <w:ind w:left="1080" w:right="1108"/>
        <w:rPr>
          <w:rFonts w:ascii="Calibri"/>
        </w:rPr>
      </w:pPr>
      <w:r>
        <w:rPr>
          <w:rFonts w:ascii="Calibri"/>
        </w:rPr>
        <w:t>The</w:t>
      </w:r>
      <w:r>
        <w:rPr>
          <w:rFonts w:ascii="Calibri"/>
          <w:spacing w:val="-2"/>
        </w:rPr>
        <w:t> </w:t>
      </w:r>
      <w:r>
        <w:rPr>
          <w:rFonts w:ascii="Calibri"/>
        </w:rPr>
        <w:t>edit</w:t>
      </w:r>
      <w:r>
        <w:rPr>
          <w:rFonts w:ascii="Calibri"/>
          <w:spacing w:val="-2"/>
        </w:rPr>
        <w:t> </w:t>
      </w:r>
      <w:r>
        <w:rPr>
          <w:rFonts w:ascii="Calibri"/>
        </w:rPr>
        <w:t>projects</w:t>
      </w:r>
      <w:r>
        <w:rPr>
          <w:rFonts w:ascii="Calibri"/>
          <w:spacing w:val="-3"/>
        </w:rPr>
        <w:t> </w:t>
      </w:r>
      <w:r>
        <w:rPr>
          <w:rFonts w:ascii="Calibri"/>
        </w:rPr>
        <w:t>function</w:t>
      </w:r>
      <w:r>
        <w:rPr>
          <w:rFonts w:ascii="Calibri"/>
          <w:spacing w:val="-2"/>
        </w:rPr>
        <w:t> </w:t>
      </w:r>
      <w:r>
        <w:rPr>
          <w:rFonts w:ascii="Calibri"/>
        </w:rPr>
        <w:t>allows</w:t>
      </w:r>
      <w:r>
        <w:rPr>
          <w:rFonts w:ascii="Calibri"/>
          <w:spacing w:val="-3"/>
        </w:rPr>
        <w:t> </w:t>
      </w:r>
      <w:r>
        <w:rPr>
          <w:rFonts w:ascii="Calibri"/>
        </w:rPr>
        <w:t>the</w:t>
      </w:r>
      <w:r>
        <w:rPr>
          <w:rFonts w:ascii="Calibri"/>
          <w:spacing w:val="-2"/>
        </w:rPr>
        <w:t> </w:t>
      </w:r>
      <w:r>
        <w:rPr>
          <w:rFonts w:ascii="Calibri"/>
        </w:rPr>
        <w:t>user</w:t>
      </w:r>
      <w:r>
        <w:rPr>
          <w:rFonts w:ascii="Calibri"/>
          <w:spacing w:val="-3"/>
        </w:rPr>
        <w:t> </w:t>
      </w:r>
      <w:r>
        <w:rPr>
          <w:rFonts w:ascii="Calibri"/>
        </w:rPr>
        <w:t>to</w:t>
      </w:r>
      <w:r>
        <w:rPr>
          <w:rFonts w:ascii="Calibri"/>
          <w:spacing w:val="-1"/>
        </w:rPr>
        <w:t> </w:t>
      </w:r>
      <w:r>
        <w:rPr>
          <w:rFonts w:ascii="Calibri"/>
        </w:rPr>
        <w:t>correct</w:t>
      </w:r>
      <w:r>
        <w:rPr>
          <w:rFonts w:ascii="Calibri"/>
          <w:spacing w:val="-1"/>
        </w:rPr>
        <w:t> </w:t>
      </w:r>
      <w:r>
        <w:rPr>
          <w:rFonts w:ascii="Calibri"/>
        </w:rPr>
        <w:t>mistakes</w:t>
      </w:r>
      <w:r>
        <w:rPr>
          <w:rFonts w:ascii="Calibri"/>
          <w:spacing w:val="-3"/>
        </w:rPr>
        <w:t> </w:t>
      </w:r>
      <w:r>
        <w:rPr>
          <w:rFonts w:ascii="Calibri"/>
        </w:rPr>
        <w:t>with</w:t>
      </w:r>
      <w:r>
        <w:rPr>
          <w:rFonts w:ascii="Calibri"/>
          <w:spacing w:val="-3"/>
        </w:rPr>
        <w:t> </w:t>
      </w:r>
      <w:r>
        <w:rPr>
          <w:rFonts w:ascii="Calibri"/>
        </w:rPr>
        <w:t>project</w:t>
      </w:r>
      <w:r>
        <w:rPr>
          <w:rFonts w:ascii="Calibri"/>
          <w:spacing w:val="-3"/>
        </w:rPr>
        <w:t> </w:t>
      </w:r>
      <w:r>
        <w:rPr>
          <w:rFonts w:ascii="Calibri"/>
        </w:rPr>
        <w:t>room</w:t>
      </w:r>
      <w:r>
        <w:rPr>
          <w:rFonts w:ascii="Calibri"/>
          <w:spacing w:val="-3"/>
        </w:rPr>
        <w:t> </w:t>
      </w:r>
      <w:r>
        <w:rPr>
          <w:rFonts w:ascii="Calibri"/>
        </w:rPr>
        <w:t>start</w:t>
      </w:r>
      <w:r>
        <w:rPr>
          <w:rFonts w:ascii="Calibri"/>
          <w:spacing w:val="-2"/>
        </w:rPr>
        <w:t> </w:t>
      </w:r>
      <w:r>
        <w:rPr>
          <w:rFonts w:ascii="Calibri"/>
        </w:rPr>
        <w:t>date</w:t>
      </w:r>
      <w:r>
        <w:rPr>
          <w:rFonts w:ascii="Calibri"/>
          <w:spacing w:val="-1"/>
        </w:rPr>
        <w:t> </w:t>
      </w:r>
      <w:r>
        <w:rPr>
          <w:rFonts w:ascii="Calibri"/>
        </w:rPr>
        <w:t>or</w:t>
      </w:r>
      <w:r>
        <w:rPr>
          <w:rFonts w:ascii="Calibri"/>
          <w:spacing w:val="-3"/>
        </w:rPr>
        <w:t> </w:t>
      </w:r>
      <w:r>
        <w:rPr>
          <w:rFonts w:ascii="Calibri"/>
        </w:rPr>
        <w:t>room</w:t>
      </w:r>
      <w:r>
        <w:rPr>
          <w:rFonts w:ascii="Calibri"/>
          <w:spacing w:val="-3"/>
        </w:rPr>
        <w:t> </w:t>
      </w:r>
      <w:r>
        <w:rPr>
          <w:rFonts w:ascii="Calibri"/>
        </w:rPr>
        <w:t>end date of the space when originally entered.</w:t>
      </w:r>
    </w:p>
    <w:p>
      <w:pPr>
        <w:pStyle w:val="BodyText"/>
        <w:spacing w:before="160"/>
        <w:ind w:left="1080"/>
        <w:rPr>
          <w:rFonts w:ascii="Calibri"/>
        </w:rPr>
      </w:pPr>
      <w:r>
        <w:rPr>
          <w:rFonts w:ascii="Calibri"/>
        </w:rPr>
        <w:t>Click</w:t>
      </w:r>
      <w:r>
        <w:rPr>
          <w:rFonts w:ascii="Calibri"/>
          <w:spacing w:val="-6"/>
        </w:rPr>
        <w:t> </w:t>
      </w:r>
      <w:r>
        <w:rPr>
          <w:rFonts w:ascii="Calibri"/>
        </w:rPr>
        <w:t>on</w:t>
      </w:r>
      <w:r>
        <w:rPr>
          <w:rFonts w:ascii="Calibri"/>
          <w:spacing w:val="-5"/>
        </w:rPr>
        <w:t> </w:t>
      </w:r>
      <w:r>
        <w:rPr>
          <w:rFonts w:ascii="Calibri"/>
        </w:rPr>
        <w:t>the</w:t>
      </w:r>
      <w:r>
        <w:rPr>
          <w:rFonts w:ascii="Calibri"/>
          <w:spacing w:val="-4"/>
        </w:rPr>
        <w:t> </w:t>
      </w:r>
      <w:r>
        <w:rPr>
          <w:rFonts w:ascii="Calibri"/>
        </w:rPr>
        <w:t>check</w:t>
      </w:r>
      <w:r>
        <w:rPr>
          <w:rFonts w:ascii="Calibri"/>
          <w:spacing w:val="-5"/>
        </w:rPr>
        <w:t> </w:t>
      </w:r>
      <w:r>
        <w:rPr>
          <w:rFonts w:ascii="Calibri"/>
        </w:rPr>
        <w:t>box</w:t>
      </w:r>
      <w:r>
        <w:rPr>
          <w:rFonts w:ascii="Calibri"/>
          <w:spacing w:val="-4"/>
        </w:rPr>
        <w:t> </w:t>
      </w:r>
      <w:r>
        <w:rPr>
          <w:rFonts w:ascii="Calibri"/>
        </w:rPr>
        <w:t>by</w:t>
      </w:r>
      <w:r>
        <w:rPr>
          <w:rFonts w:ascii="Calibri"/>
          <w:spacing w:val="-5"/>
        </w:rPr>
        <w:t> </w:t>
      </w:r>
      <w:r>
        <w:rPr>
          <w:rFonts w:ascii="Calibri"/>
        </w:rPr>
        <w:t>the</w:t>
      </w:r>
      <w:r>
        <w:rPr>
          <w:rFonts w:ascii="Calibri"/>
          <w:spacing w:val="-6"/>
        </w:rPr>
        <w:t> </w:t>
      </w:r>
      <w:r>
        <w:rPr>
          <w:rFonts w:ascii="Calibri"/>
        </w:rPr>
        <w:t>person</w:t>
      </w:r>
      <w:r>
        <w:rPr>
          <w:rFonts w:ascii="Calibri"/>
          <w:spacing w:val="-6"/>
        </w:rPr>
        <w:t> </w:t>
      </w:r>
      <w:r>
        <w:rPr>
          <w:rFonts w:ascii="Calibri"/>
        </w:rPr>
        <w:t>then</w:t>
      </w:r>
      <w:r>
        <w:rPr>
          <w:rFonts w:ascii="Calibri"/>
          <w:spacing w:val="-5"/>
        </w:rPr>
        <w:t> </w:t>
      </w:r>
      <w:r>
        <w:rPr>
          <w:rFonts w:ascii="Calibri"/>
        </w:rPr>
        <w:t>select</w:t>
      </w:r>
      <w:r>
        <w:rPr>
          <w:rFonts w:ascii="Calibri"/>
          <w:spacing w:val="-5"/>
        </w:rPr>
        <w:t> </w:t>
      </w:r>
      <w:r>
        <w:rPr>
          <w:rFonts w:ascii="Calibri"/>
          <w:spacing w:val="-2"/>
        </w:rPr>
        <w:t>edit:</w:t>
      </w:r>
    </w:p>
    <w:p>
      <w:pPr>
        <w:pStyle w:val="BodyText"/>
        <w:rPr>
          <w:rFonts w:ascii="Calibri"/>
          <w:sz w:val="19"/>
        </w:rPr>
      </w:pPr>
      <w:r>
        <w:rPr>
          <w:rFonts w:ascii="Calibri"/>
          <w:sz w:val="19"/>
        </w:rPr>
        <w:drawing>
          <wp:anchor distT="0" distB="0" distL="0" distR="0" allowOverlap="1" layoutInCell="1" locked="0" behindDoc="1" simplePos="0" relativeHeight="487611904">
            <wp:simplePos x="0" y="0"/>
            <wp:positionH relativeFrom="page">
              <wp:posOffset>2428875</wp:posOffset>
            </wp:positionH>
            <wp:positionV relativeFrom="paragraph">
              <wp:posOffset>162758</wp:posOffset>
            </wp:positionV>
            <wp:extent cx="2915259" cy="952500"/>
            <wp:effectExtent l="0" t="0" r="0" b="0"/>
            <wp:wrapTopAndBottom/>
            <wp:docPr id="130" name="Image 130" descr="Graphical user interface, website  Description automatically generated "/>
            <wp:cNvGraphicFramePr>
              <a:graphicFrameLocks/>
            </wp:cNvGraphicFramePr>
            <a:graphic>
              <a:graphicData uri="http://schemas.openxmlformats.org/drawingml/2006/picture">
                <pic:pic>
                  <pic:nvPicPr>
                    <pic:cNvPr id="130" name="Image 130" descr="Graphical user interface, website  Description automatically generated "/>
                    <pic:cNvPicPr/>
                  </pic:nvPicPr>
                  <pic:blipFill>
                    <a:blip r:embed="rId68" cstate="print"/>
                    <a:stretch>
                      <a:fillRect/>
                    </a:stretch>
                  </pic:blipFill>
                  <pic:spPr>
                    <a:xfrm>
                      <a:off x="0" y="0"/>
                      <a:ext cx="2915259" cy="952500"/>
                    </a:xfrm>
                    <a:prstGeom prst="rect">
                      <a:avLst/>
                    </a:prstGeom>
                  </pic:spPr>
                </pic:pic>
              </a:graphicData>
            </a:graphic>
          </wp:anchor>
        </w:drawing>
      </w:r>
    </w:p>
    <w:p>
      <w:pPr>
        <w:pStyle w:val="BodyText"/>
        <w:spacing w:before="167"/>
        <w:rPr>
          <w:rFonts w:ascii="Calibri"/>
        </w:rPr>
      </w:pPr>
    </w:p>
    <w:p>
      <w:pPr>
        <w:pStyle w:val="BodyText"/>
        <w:spacing w:before="1"/>
        <w:ind w:left="1080"/>
        <w:rPr>
          <w:rFonts w:ascii="Calibri"/>
        </w:rPr>
      </w:pPr>
      <w:r>
        <w:rPr>
          <w:rFonts w:ascii="Calibri"/>
        </w:rPr>
        <w:t>Opens</w:t>
      </w:r>
      <w:r>
        <w:rPr>
          <w:rFonts w:ascii="Calibri"/>
          <w:spacing w:val="-6"/>
        </w:rPr>
        <w:t> </w:t>
      </w:r>
      <w:r>
        <w:rPr>
          <w:rFonts w:ascii="Calibri"/>
        </w:rPr>
        <w:t>the</w:t>
      </w:r>
      <w:r>
        <w:rPr>
          <w:rFonts w:ascii="Calibri"/>
          <w:spacing w:val="-6"/>
        </w:rPr>
        <w:t> </w:t>
      </w:r>
      <w:r>
        <w:rPr>
          <w:rFonts w:ascii="Calibri"/>
        </w:rPr>
        <w:t>boxes</w:t>
      </w:r>
      <w:r>
        <w:rPr>
          <w:rFonts w:ascii="Calibri"/>
          <w:spacing w:val="-8"/>
        </w:rPr>
        <w:t> </w:t>
      </w:r>
      <w:r>
        <w:rPr>
          <w:rFonts w:ascii="Calibri"/>
        </w:rPr>
        <w:t>for</w:t>
      </w:r>
      <w:r>
        <w:rPr>
          <w:rFonts w:ascii="Calibri"/>
          <w:spacing w:val="-7"/>
        </w:rPr>
        <w:t> </w:t>
      </w:r>
      <w:r>
        <w:rPr>
          <w:rFonts w:ascii="Calibri"/>
        </w:rPr>
        <w:t>editing</w:t>
      </w:r>
      <w:r>
        <w:rPr>
          <w:rFonts w:ascii="Calibri"/>
          <w:spacing w:val="-7"/>
        </w:rPr>
        <w:t> </w:t>
      </w:r>
      <w:r>
        <w:rPr>
          <w:rFonts w:ascii="Calibri"/>
          <w:spacing w:val="-2"/>
        </w:rPr>
        <w:t>purposes.</w:t>
      </w:r>
    </w:p>
    <w:p>
      <w:pPr>
        <w:pStyle w:val="BodyText"/>
        <w:spacing w:after="0"/>
        <w:rPr>
          <w:rFonts w:ascii="Calibri"/>
        </w:rPr>
        <w:sectPr>
          <w:pgSz w:w="12240" w:h="15840"/>
          <w:pgMar w:header="0" w:footer="1006" w:top="1820" w:bottom="1200" w:left="360" w:right="360"/>
        </w:sectPr>
      </w:pPr>
    </w:p>
    <w:p>
      <w:pPr>
        <w:spacing w:line="240" w:lineRule="auto"/>
        <w:ind w:left="1080" w:right="0" w:firstLine="0"/>
        <w:rPr>
          <w:rFonts w:ascii="Calibri"/>
          <w:sz w:val="20"/>
        </w:rPr>
      </w:pPr>
      <w:r>
        <w:rPr>
          <w:rFonts w:ascii="Calibri"/>
          <w:sz w:val="20"/>
        </w:rPr>
        <mc:AlternateContent>
          <mc:Choice Requires="wps">
            <w:drawing>
              <wp:inline distT="0" distB="0" distL="0" distR="0">
                <wp:extent cx="5675630" cy="1967864"/>
                <wp:effectExtent l="0" t="0" r="0" b="3810"/>
                <wp:docPr id="131" name="Group 131"/>
                <wp:cNvGraphicFramePr>
                  <a:graphicFrameLocks/>
                </wp:cNvGraphicFramePr>
                <a:graphic>
                  <a:graphicData uri="http://schemas.microsoft.com/office/word/2010/wordprocessingGroup">
                    <wpg:wgp>
                      <wpg:cNvPr id="131" name="Group 131"/>
                      <wpg:cNvGrpSpPr/>
                      <wpg:grpSpPr>
                        <a:xfrm>
                          <a:off x="0" y="0"/>
                          <a:ext cx="5675630" cy="1967864"/>
                          <a:chExt cx="5675630" cy="1967864"/>
                        </a:xfrm>
                      </wpg:grpSpPr>
                      <pic:pic>
                        <pic:nvPicPr>
                          <pic:cNvPr id="132" name="Image 132" descr="Graphical user interface  Description automatically generated "/>
                          <pic:cNvPicPr/>
                        </pic:nvPicPr>
                        <pic:blipFill>
                          <a:blip r:embed="rId69" cstate="print"/>
                          <a:stretch>
                            <a:fillRect/>
                          </a:stretch>
                        </pic:blipFill>
                        <pic:spPr>
                          <a:xfrm>
                            <a:off x="0" y="0"/>
                            <a:ext cx="5675629" cy="1886016"/>
                          </a:xfrm>
                          <a:prstGeom prst="rect">
                            <a:avLst/>
                          </a:prstGeom>
                        </pic:spPr>
                      </pic:pic>
                      <wps:wsp>
                        <wps:cNvPr id="133" name="Graphic 133"/>
                        <wps:cNvSpPr/>
                        <wps:spPr>
                          <a:xfrm>
                            <a:off x="257174" y="1170939"/>
                            <a:ext cx="495300" cy="790575"/>
                          </a:xfrm>
                          <a:custGeom>
                            <a:avLst/>
                            <a:gdLst/>
                            <a:ahLst/>
                            <a:cxnLst/>
                            <a:rect l="l" t="t" r="r" b="b"/>
                            <a:pathLst>
                              <a:path w="495300" h="790575">
                                <a:moveTo>
                                  <a:pt x="495300" y="0"/>
                                </a:moveTo>
                                <a:lnTo>
                                  <a:pt x="0" y="0"/>
                                </a:lnTo>
                                <a:lnTo>
                                  <a:pt x="0" y="790575"/>
                                </a:lnTo>
                                <a:lnTo>
                                  <a:pt x="495300" y="790575"/>
                                </a:lnTo>
                                <a:lnTo>
                                  <a:pt x="495300" y="0"/>
                                </a:lnTo>
                                <a:close/>
                              </a:path>
                            </a:pathLst>
                          </a:custGeom>
                          <a:solidFill>
                            <a:srgbClr val="4471C4"/>
                          </a:solidFill>
                        </wps:spPr>
                        <wps:bodyPr wrap="square" lIns="0" tIns="0" rIns="0" bIns="0" rtlCol="0">
                          <a:prstTxWarp prst="textNoShape">
                            <a:avLst/>
                          </a:prstTxWarp>
                          <a:noAutofit/>
                        </wps:bodyPr>
                      </wps:wsp>
                      <wps:wsp>
                        <wps:cNvPr id="134" name="Graphic 134"/>
                        <wps:cNvSpPr/>
                        <wps:spPr>
                          <a:xfrm>
                            <a:off x="257174" y="1170939"/>
                            <a:ext cx="495300" cy="790575"/>
                          </a:xfrm>
                          <a:custGeom>
                            <a:avLst/>
                            <a:gdLst/>
                            <a:ahLst/>
                            <a:cxnLst/>
                            <a:rect l="l" t="t" r="r" b="b"/>
                            <a:pathLst>
                              <a:path w="495300" h="790575">
                                <a:moveTo>
                                  <a:pt x="0" y="0"/>
                                </a:moveTo>
                                <a:lnTo>
                                  <a:pt x="495300" y="0"/>
                                </a:lnTo>
                                <a:lnTo>
                                  <a:pt x="495300" y="790575"/>
                                </a:lnTo>
                                <a:lnTo>
                                  <a:pt x="0" y="790575"/>
                                </a:lnTo>
                                <a:lnTo>
                                  <a:pt x="0" y="0"/>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inline>
            </w:drawing>
          </mc:Choice>
          <mc:Fallback>
            <w:pict>
              <v:group style="width:446.9pt;height:154.950pt;mso-position-horizontal-relative:char;mso-position-vertical-relative:line" id="docshapegroup85" coordorigin="0,0" coordsize="8938,3099">
                <v:shape style="position:absolute;left:0;top:0;width:8938;height:2971" type="#_x0000_t75" id="docshape86" alt="Graphical user interface  Description automatically generated " stroked="false">
                  <v:imagedata r:id="rId69" o:title=""/>
                </v:shape>
                <v:rect style="position:absolute;left:405;top:1844;width:780;height:1245" id="docshape87" filled="true" fillcolor="#4471c4" stroked="false">
                  <v:fill type="solid"/>
                </v:rect>
                <v:rect style="position:absolute;left:405;top:1844;width:780;height:1245" id="docshape88" filled="false" stroked="true" strokeweight="1pt" strokecolor="#2e528f">
                  <v:stroke dashstyle="solid"/>
                </v:rect>
              </v:group>
            </w:pict>
          </mc:Fallback>
        </mc:AlternateContent>
      </w:r>
      <w:r>
        <w:rPr>
          <w:rFonts w:ascii="Calibri"/>
          <w:sz w:val="20"/>
        </w:rPr>
      </w:r>
    </w:p>
    <w:p>
      <w:pPr>
        <w:pStyle w:val="BodyText"/>
        <w:spacing w:before="292"/>
        <w:rPr>
          <w:rFonts w:ascii="Calibri"/>
          <w:sz w:val="24"/>
        </w:rPr>
      </w:pPr>
    </w:p>
    <w:p>
      <w:pPr>
        <w:pStyle w:val="Heading3"/>
        <w:rPr>
          <w:b w:val="0"/>
        </w:rPr>
      </w:pPr>
      <w:bookmarkStart w:name="Verifying Projects" w:id="96"/>
      <w:bookmarkEnd w:id="96"/>
      <w:r>
        <w:rPr/>
      </w:r>
      <w:bookmarkStart w:name="_bookmark46" w:id="97"/>
      <w:bookmarkEnd w:id="97"/>
      <w:r>
        <w:rPr/>
      </w:r>
      <w:r>
        <w:rPr>
          <w:b w:val="0"/>
          <w:color w:val="1F3762"/>
        </w:rPr>
        <w:t>Verifying</w:t>
      </w:r>
      <w:r>
        <w:rPr>
          <w:b w:val="0"/>
          <w:color w:val="1F3762"/>
          <w:spacing w:val="-3"/>
        </w:rPr>
        <w:t> </w:t>
      </w:r>
      <w:r>
        <w:rPr>
          <w:b w:val="0"/>
          <w:color w:val="1F3762"/>
          <w:spacing w:val="-2"/>
        </w:rPr>
        <w:t>Projects</w:t>
      </w:r>
    </w:p>
    <w:p>
      <w:pPr>
        <w:pStyle w:val="BodyText"/>
        <w:spacing w:line="259" w:lineRule="auto" w:before="24"/>
        <w:ind w:left="1079" w:right="1036"/>
      </w:pPr>
      <w:r>
        <w:rPr/>
        <w:t>The final step to Project Verification is to click on the “VERIFY” button.</w:t>
      </w:r>
      <w:r>
        <w:rPr>
          <w:spacing w:val="40"/>
        </w:rPr>
        <w:t> </w:t>
      </w:r>
      <w:r>
        <w:rPr/>
        <w:t>Once you have verified occupants,</w:t>
      </w:r>
      <w:r>
        <w:rPr>
          <w:spacing w:val="-2"/>
        </w:rPr>
        <w:t> </w:t>
      </w:r>
      <w:r>
        <w:rPr/>
        <w:t>the</w:t>
      </w:r>
      <w:r>
        <w:rPr>
          <w:spacing w:val="-2"/>
        </w:rPr>
        <w:t> </w:t>
      </w:r>
      <w:r>
        <w:rPr/>
        <w:t>title</w:t>
      </w:r>
      <w:r>
        <w:rPr>
          <w:spacing w:val="-2"/>
        </w:rPr>
        <w:t> </w:t>
      </w:r>
      <w:r>
        <w:rPr/>
        <w:t>will</w:t>
      </w:r>
      <w:r>
        <w:rPr>
          <w:spacing w:val="-3"/>
        </w:rPr>
        <w:t> </w:t>
      </w:r>
      <w:r>
        <w:rPr/>
        <w:t>change</w:t>
      </w:r>
      <w:r>
        <w:rPr>
          <w:spacing w:val="-2"/>
        </w:rPr>
        <w:t> </w:t>
      </w:r>
      <w:r>
        <w:rPr/>
        <w:t>from</w:t>
      </w:r>
      <w:r>
        <w:rPr>
          <w:spacing w:val="-3"/>
        </w:rPr>
        <w:t> </w:t>
      </w:r>
      <w:r>
        <w:rPr/>
        <w:t>light</w:t>
      </w:r>
      <w:r>
        <w:rPr>
          <w:spacing w:val="-2"/>
        </w:rPr>
        <w:t> </w:t>
      </w:r>
      <w:r>
        <w:rPr/>
        <w:t>blue</w:t>
      </w:r>
      <w:r>
        <w:rPr>
          <w:spacing w:val="-1"/>
        </w:rPr>
        <w:t> </w:t>
      </w:r>
      <w:r>
        <w:rPr/>
        <w:t>to</w:t>
      </w:r>
      <w:r>
        <w:rPr>
          <w:spacing w:val="-3"/>
        </w:rPr>
        <w:t> </w:t>
      </w:r>
      <w:r>
        <w:rPr/>
        <w:t>dark</w:t>
      </w:r>
      <w:r>
        <w:rPr>
          <w:spacing w:val="-2"/>
        </w:rPr>
        <w:t> </w:t>
      </w:r>
      <w:r>
        <w:rPr/>
        <w:t>blue</w:t>
      </w:r>
      <w:r>
        <w:rPr>
          <w:spacing w:val="-2"/>
        </w:rPr>
        <w:t> </w:t>
      </w:r>
      <w:r>
        <w:rPr/>
        <w:t>and</w:t>
      </w:r>
      <w:r>
        <w:rPr>
          <w:spacing w:val="-2"/>
        </w:rPr>
        <w:t> </w:t>
      </w:r>
      <w:r>
        <w:rPr/>
        <w:t>the</w:t>
      </w:r>
      <w:r>
        <w:rPr>
          <w:spacing w:val="-2"/>
        </w:rPr>
        <w:t> </w:t>
      </w:r>
      <w:r>
        <w:rPr/>
        <w:t>symbol</w:t>
      </w:r>
      <w:r>
        <w:rPr>
          <w:spacing w:val="-2"/>
        </w:rPr>
        <w:t> </w:t>
      </w:r>
      <w:r>
        <w:rPr/>
        <w:t>will</w:t>
      </w:r>
      <w:r>
        <w:rPr>
          <w:spacing w:val="-2"/>
        </w:rPr>
        <w:t> </w:t>
      </w:r>
      <w:r>
        <w:rPr/>
        <w:t>change</w:t>
      </w:r>
      <w:r>
        <w:rPr>
          <w:spacing w:val="-3"/>
        </w:rPr>
        <w:t> </w:t>
      </w:r>
      <w:r>
        <w:rPr/>
        <w:t>to</w:t>
      </w:r>
      <w:r>
        <w:rPr>
          <w:spacing w:val="-2"/>
        </w:rPr>
        <w:t> </w:t>
      </w:r>
      <w:r>
        <w:rPr/>
        <w:t>a</w:t>
      </w:r>
      <w:r>
        <w:rPr>
          <w:spacing w:val="-2"/>
        </w:rPr>
        <w:t> </w:t>
      </w:r>
      <w:r>
        <w:rPr/>
        <w:t>white check mark.</w:t>
      </w:r>
    </w:p>
    <w:p>
      <w:pPr>
        <w:pStyle w:val="BodyText"/>
        <w:spacing w:before="9"/>
        <w:rPr>
          <w:sz w:val="11"/>
        </w:rPr>
      </w:pPr>
      <w:r>
        <w:rPr>
          <w:sz w:val="11"/>
        </w:rPr>
        <w:drawing>
          <wp:anchor distT="0" distB="0" distL="0" distR="0" allowOverlap="1" layoutInCell="1" locked="0" behindDoc="1" simplePos="0" relativeHeight="487612928">
            <wp:simplePos x="0" y="0"/>
            <wp:positionH relativeFrom="page">
              <wp:posOffset>3152775</wp:posOffset>
            </wp:positionH>
            <wp:positionV relativeFrom="paragraph">
              <wp:posOffset>101607</wp:posOffset>
            </wp:positionV>
            <wp:extent cx="1457705" cy="828675"/>
            <wp:effectExtent l="0" t="0" r="0" b="0"/>
            <wp:wrapTopAndBottom/>
            <wp:docPr id="135" name="Image 135" descr="Graphical user interface, application  Description automatically generated "/>
            <wp:cNvGraphicFramePr>
              <a:graphicFrameLocks/>
            </wp:cNvGraphicFramePr>
            <a:graphic>
              <a:graphicData uri="http://schemas.openxmlformats.org/drawingml/2006/picture">
                <pic:pic>
                  <pic:nvPicPr>
                    <pic:cNvPr id="135" name="Image 135" descr="Graphical user interface, application  Description automatically generated "/>
                    <pic:cNvPicPr/>
                  </pic:nvPicPr>
                  <pic:blipFill>
                    <a:blip r:embed="rId53" cstate="print"/>
                    <a:stretch>
                      <a:fillRect/>
                    </a:stretch>
                  </pic:blipFill>
                  <pic:spPr>
                    <a:xfrm>
                      <a:off x="0" y="0"/>
                      <a:ext cx="1457705" cy="82867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5"/>
        <w:rPr>
          <w:sz w:val="20"/>
        </w:rPr>
      </w:pPr>
      <w:r>
        <w:rPr>
          <w:sz w:val="20"/>
        </w:rPr>
        <w:drawing>
          <wp:anchor distT="0" distB="0" distL="0" distR="0" allowOverlap="1" layoutInCell="1" locked="0" behindDoc="1" simplePos="0" relativeHeight="487613440">
            <wp:simplePos x="0" y="0"/>
            <wp:positionH relativeFrom="page">
              <wp:posOffset>1214437</wp:posOffset>
            </wp:positionH>
            <wp:positionV relativeFrom="paragraph">
              <wp:posOffset>196327</wp:posOffset>
            </wp:positionV>
            <wp:extent cx="5340959" cy="360045"/>
            <wp:effectExtent l="0" t="0" r="0" b="0"/>
            <wp:wrapTopAndBottom/>
            <wp:docPr id="136" name="Image 136"/>
            <wp:cNvGraphicFramePr>
              <a:graphicFrameLocks/>
            </wp:cNvGraphicFramePr>
            <a:graphic>
              <a:graphicData uri="http://schemas.openxmlformats.org/drawingml/2006/picture">
                <pic:pic>
                  <pic:nvPicPr>
                    <pic:cNvPr id="136" name="Image 136"/>
                    <pic:cNvPicPr/>
                  </pic:nvPicPr>
                  <pic:blipFill>
                    <a:blip r:embed="rId70" cstate="print"/>
                    <a:stretch>
                      <a:fillRect/>
                    </a:stretch>
                  </pic:blipFill>
                  <pic:spPr>
                    <a:xfrm>
                      <a:off x="0" y="0"/>
                      <a:ext cx="5340959" cy="360045"/>
                    </a:xfrm>
                    <a:prstGeom prst="rect">
                      <a:avLst/>
                    </a:prstGeom>
                  </pic:spPr>
                </pic:pic>
              </a:graphicData>
            </a:graphic>
          </wp:anchor>
        </w:drawing>
      </w:r>
      <w:r>
        <w:rPr>
          <w:sz w:val="20"/>
        </w:rPr>
        <w:drawing>
          <wp:anchor distT="0" distB="0" distL="0" distR="0" allowOverlap="1" layoutInCell="1" locked="0" behindDoc="1" simplePos="0" relativeHeight="487613952">
            <wp:simplePos x="0" y="0"/>
            <wp:positionH relativeFrom="page">
              <wp:posOffset>914400</wp:posOffset>
            </wp:positionH>
            <wp:positionV relativeFrom="paragraph">
              <wp:posOffset>673365</wp:posOffset>
            </wp:positionV>
            <wp:extent cx="5928087" cy="339471"/>
            <wp:effectExtent l="0" t="0" r="0" b="0"/>
            <wp:wrapTopAndBottom/>
            <wp:docPr id="137" name="Image 137"/>
            <wp:cNvGraphicFramePr>
              <a:graphicFrameLocks/>
            </wp:cNvGraphicFramePr>
            <a:graphic>
              <a:graphicData uri="http://schemas.openxmlformats.org/drawingml/2006/picture">
                <pic:pic>
                  <pic:nvPicPr>
                    <pic:cNvPr id="137" name="Image 137"/>
                    <pic:cNvPicPr/>
                  </pic:nvPicPr>
                  <pic:blipFill>
                    <a:blip r:embed="rId71" cstate="print"/>
                    <a:stretch>
                      <a:fillRect/>
                    </a:stretch>
                  </pic:blipFill>
                  <pic:spPr>
                    <a:xfrm>
                      <a:off x="0" y="0"/>
                      <a:ext cx="5928087" cy="339471"/>
                    </a:xfrm>
                    <a:prstGeom prst="rect">
                      <a:avLst/>
                    </a:prstGeom>
                  </pic:spPr>
                </pic:pic>
              </a:graphicData>
            </a:graphic>
          </wp:anchor>
        </w:drawing>
      </w:r>
    </w:p>
    <w:p>
      <w:pPr>
        <w:pStyle w:val="BodyText"/>
        <w:spacing w:before="10"/>
        <w:rPr>
          <w:sz w:val="13"/>
        </w:rPr>
      </w:pPr>
    </w:p>
    <w:p>
      <w:pPr>
        <w:pStyle w:val="BodyText"/>
      </w:pPr>
    </w:p>
    <w:p>
      <w:pPr>
        <w:pStyle w:val="BodyText"/>
      </w:pPr>
    </w:p>
    <w:p>
      <w:pPr>
        <w:pStyle w:val="BodyText"/>
      </w:pPr>
    </w:p>
    <w:p>
      <w:pPr>
        <w:pStyle w:val="BodyText"/>
        <w:spacing w:before="56"/>
      </w:pPr>
    </w:p>
    <w:p>
      <w:pPr>
        <w:pStyle w:val="Heading3"/>
        <w:spacing w:before="1"/>
        <w:rPr>
          <w:b w:val="0"/>
        </w:rPr>
      </w:pPr>
      <w:bookmarkStart w:name="Rooms Designated as 1-99% Organized Rese" w:id="98"/>
      <w:bookmarkEnd w:id="98"/>
      <w:r>
        <w:rPr/>
      </w:r>
      <w:bookmarkStart w:name="_bookmark47" w:id="99"/>
      <w:bookmarkEnd w:id="99"/>
      <w:r>
        <w:rPr/>
      </w:r>
      <w:r>
        <w:rPr>
          <w:b w:val="0"/>
          <w:color w:val="1F3762"/>
        </w:rPr>
        <w:t>Rooms</w:t>
      </w:r>
      <w:r>
        <w:rPr>
          <w:b w:val="0"/>
          <w:color w:val="1F3762"/>
          <w:spacing w:val="-3"/>
        </w:rPr>
        <w:t> </w:t>
      </w:r>
      <w:r>
        <w:rPr>
          <w:b w:val="0"/>
          <w:color w:val="1F3762"/>
        </w:rPr>
        <w:t>Designated</w:t>
      </w:r>
      <w:r>
        <w:rPr>
          <w:b w:val="0"/>
          <w:color w:val="1F3762"/>
          <w:spacing w:val="-3"/>
        </w:rPr>
        <w:t> </w:t>
      </w:r>
      <w:r>
        <w:rPr>
          <w:b w:val="0"/>
          <w:color w:val="1F3762"/>
        </w:rPr>
        <w:t>as</w:t>
      </w:r>
      <w:r>
        <w:rPr>
          <w:b w:val="0"/>
          <w:color w:val="1F3762"/>
          <w:spacing w:val="-2"/>
        </w:rPr>
        <w:t> </w:t>
      </w:r>
      <w:r>
        <w:rPr>
          <w:b w:val="0"/>
          <w:color w:val="1F3762"/>
        </w:rPr>
        <w:t>1-99%</w:t>
      </w:r>
      <w:r>
        <w:rPr>
          <w:b w:val="0"/>
          <w:color w:val="1F3762"/>
          <w:spacing w:val="-3"/>
        </w:rPr>
        <w:t> </w:t>
      </w:r>
      <w:r>
        <w:rPr>
          <w:b w:val="0"/>
          <w:color w:val="1F3762"/>
        </w:rPr>
        <w:t>Organized</w:t>
      </w:r>
      <w:r>
        <w:rPr>
          <w:b w:val="0"/>
          <w:color w:val="1F3762"/>
          <w:spacing w:val="-1"/>
        </w:rPr>
        <w:t> </w:t>
      </w:r>
      <w:r>
        <w:rPr>
          <w:b w:val="0"/>
          <w:color w:val="1F3762"/>
        </w:rPr>
        <w:t>Research</w:t>
      </w:r>
      <w:r>
        <w:rPr>
          <w:b w:val="0"/>
          <w:color w:val="1F3762"/>
          <w:spacing w:val="-1"/>
        </w:rPr>
        <w:t> </w:t>
      </w:r>
      <w:r>
        <w:rPr>
          <w:b w:val="0"/>
          <w:color w:val="1F3762"/>
          <w:spacing w:val="-2"/>
        </w:rPr>
        <w:t>Usage</w:t>
      </w:r>
    </w:p>
    <w:p>
      <w:pPr>
        <w:pStyle w:val="BodyText"/>
        <w:spacing w:line="259" w:lineRule="auto" w:before="24"/>
        <w:ind w:left="1080" w:right="1267"/>
        <w:jc w:val="both"/>
      </w:pPr>
      <w:r>
        <w:rPr/>
        <w:t>If the room</w:t>
      </w:r>
      <w:r>
        <w:rPr>
          <w:spacing w:val="-1"/>
        </w:rPr>
        <w:t> </w:t>
      </w:r>
      <w:r>
        <w:rPr/>
        <w:t>is partially allocated to Organized Research, Federal requirements dictate</w:t>
      </w:r>
      <w:r>
        <w:rPr>
          <w:spacing w:val="-1"/>
        </w:rPr>
        <w:t> </w:t>
      </w:r>
      <w:r>
        <w:rPr/>
        <w:t>that you not</w:t>
      </w:r>
      <w:r>
        <w:rPr>
          <w:spacing w:val="-3"/>
        </w:rPr>
        <w:t> </w:t>
      </w:r>
      <w:r>
        <w:rPr/>
        <w:t>only</w:t>
      </w:r>
      <w:r>
        <w:rPr>
          <w:spacing w:val="-3"/>
        </w:rPr>
        <w:t> </w:t>
      </w:r>
      <w:r>
        <w:rPr/>
        <w:t>designate</w:t>
      </w:r>
      <w:r>
        <w:rPr>
          <w:spacing w:val="-3"/>
        </w:rPr>
        <w:t> </w:t>
      </w:r>
      <w:r>
        <w:rPr/>
        <w:t>the</w:t>
      </w:r>
      <w:r>
        <w:rPr>
          <w:spacing w:val="-3"/>
        </w:rPr>
        <w:t> </w:t>
      </w:r>
      <w:r>
        <w:rPr/>
        <w:t>sponsored</w:t>
      </w:r>
      <w:r>
        <w:rPr>
          <w:spacing w:val="-3"/>
        </w:rPr>
        <w:t> </w:t>
      </w:r>
      <w:r>
        <w:rPr/>
        <w:t>research</w:t>
      </w:r>
      <w:r>
        <w:rPr>
          <w:spacing w:val="-3"/>
        </w:rPr>
        <w:t> </w:t>
      </w:r>
      <w:r>
        <w:rPr/>
        <w:t>projects</w:t>
      </w:r>
      <w:r>
        <w:rPr>
          <w:spacing w:val="-3"/>
        </w:rPr>
        <w:t> </w:t>
      </w:r>
      <w:r>
        <w:rPr/>
        <w:t>that</w:t>
      </w:r>
      <w:r>
        <w:rPr>
          <w:spacing w:val="-3"/>
        </w:rPr>
        <w:t> </w:t>
      </w:r>
      <w:r>
        <w:rPr/>
        <w:t>are</w:t>
      </w:r>
      <w:r>
        <w:rPr>
          <w:spacing w:val="-4"/>
        </w:rPr>
        <w:t> </w:t>
      </w:r>
      <w:r>
        <w:rPr/>
        <w:t>occurring</w:t>
      </w:r>
      <w:r>
        <w:rPr>
          <w:spacing w:val="-3"/>
        </w:rPr>
        <w:t> </w:t>
      </w:r>
      <w:r>
        <w:rPr/>
        <w:t>within</w:t>
      </w:r>
      <w:r>
        <w:rPr>
          <w:spacing w:val="-3"/>
        </w:rPr>
        <w:t> </w:t>
      </w:r>
      <w:r>
        <w:rPr/>
        <w:t>the</w:t>
      </w:r>
      <w:r>
        <w:rPr>
          <w:spacing w:val="-3"/>
        </w:rPr>
        <w:t> </w:t>
      </w:r>
      <w:r>
        <w:rPr/>
        <w:t>room,</w:t>
      </w:r>
      <w:r>
        <w:rPr>
          <w:spacing w:val="-3"/>
        </w:rPr>
        <w:t> </w:t>
      </w:r>
      <w:r>
        <w:rPr/>
        <w:t>but</w:t>
      </w:r>
      <w:r>
        <w:rPr>
          <w:spacing w:val="-3"/>
        </w:rPr>
        <w:t> </w:t>
      </w:r>
      <w:r>
        <w:rPr/>
        <w:t>that you</w:t>
      </w:r>
      <w:r>
        <w:rPr>
          <w:spacing w:val="-4"/>
        </w:rPr>
        <w:t> </w:t>
      </w:r>
      <w:r>
        <w:rPr/>
        <w:t>also</w:t>
      </w:r>
      <w:r>
        <w:rPr>
          <w:spacing w:val="-4"/>
        </w:rPr>
        <w:t> </w:t>
      </w:r>
      <w:r>
        <w:rPr/>
        <w:t>provide</w:t>
      </w:r>
      <w:r>
        <w:rPr>
          <w:spacing w:val="-4"/>
        </w:rPr>
        <w:t> </w:t>
      </w:r>
      <w:r>
        <w:rPr/>
        <w:t>the</w:t>
      </w:r>
      <w:r>
        <w:rPr>
          <w:spacing w:val="-4"/>
        </w:rPr>
        <w:t> </w:t>
      </w:r>
      <w:r>
        <w:rPr/>
        <w:t>funding</w:t>
      </w:r>
      <w:r>
        <w:rPr>
          <w:spacing w:val="-4"/>
        </w:rPr>
        <w:t> </w:t>
      </w:r>
      <w:r>
        <w:rPr/>
        <w:t>sources</w:t>
      </w:r>
      <w:r>
        <w:rPr>
          <w:spacing w:val="-4"/>
        </w:rPr>
        <w:t> </w:t>
      </w:r>
      <w:r>
        <w:rPr/>
        <w:t>(chartfield</w:t>
      </w:r>
      <w:r>
        <w:rPr>
          <w:spacing w:val="-7"/>
        </w:rPr>
        <w:t> </w:t>
      </w:r>
      <w:r>
        <w:rPr/>
        <w:t>string)</w:t>
      </w:r>
      <w:r>
        <w:rPr>
          <w:spacing w:val="-4"/>
        </w:rPr>
        <w:t> </w:t>
      </w:r>
      <w:r>
        <w:rPr/>
        <w:t>supporting</w:t>
      </w:r>
      <w:r>
        <w:rPr>
          <w:spacing w:val="-4"/>
        </w:rPr>
        <w:t> </w:t>
      </w:r>
      <w:r>
        <w:rPr/>
        <w:t>the</w:t>
      </w:r>
      <w:r>
        <w:rPr>
          <w:spacing w:val="-4"/>
        </w:rPr>
        <w:t> </w:t>
      </w:r>
      <w:r>
        <w:rPr/>
        <w:t>non-sponsored</w:t>
      </w:r>
      <w:r>
        <w:rPr>
          <w:spacing w:val="-5"/>
        </w:rPr>
        <w:t> </w:t>
      </w:r>
      <w:r>
        <w:rPr/>
        <w:t>activities occurring in the room.</w:t>
      </w:r>
    </w:p>
    <w:p>
      <w:pPr>
        <w:pStyle w:val="BodyText"/>
        <w:spacing w:before="8"/>
        <w:rPr>
          <w:sz w:val="11"/>
        </w:rPr>
      </w:pPr>
      <w:r>
        <w:rPr>
          <w:sz w:val="11"/>
        </w:rPr>
        <w:drawing>
          <wp:anchor distT="0" distB="0" distL="0" distR="0" allowOverlap="1" layoutInCell="1" locked="0" behindDoc="1" simplePos="0" relativeHeight="487614464">
            <wp:simplePos x="0" y="0"/>
            <wp:positionH relativeFrom="page">
              <wp:posOffset>914400</wp:posOffset>
            </wp:positionH>
            <wp:positionV relativeFrom="paragraph">
              <wp:posOffset>100640</wp:posOffset>
            </wp:positionV>
            <wp:extent cx="5841059" cy="205930"/>
            <wp:effectExtent l="0" t="0" r="0" b="0"/>
            <wp:wrapTopAndBottom/>
            <wp:docPr id="138" name="Image 138"/>
            <wp:cNvGraphicFramePr>
              <a:graphicFrameLocks/>
            </wp:cNvGraphicFramePr>
            <a:graphic>
              <a:graphicData uri="http://schemas.openxmlformats.org/drawingml/2006/picture">
                <pic:pic>
                  <pic:nvPicPr>
                    <pic:cNvPr id="138" name="Image 138"/>
                    <pic:cNvPicPr/>
                  </pic:nvPicPr>
                  <pic:blipFill>
                    <a:blip r:embed="rId72" cstate="print"/>
                    <a:stretch>
                      <a:fillRect/>
                    </a:stretch>
                  </pic:blipFill>
                  <pic:spPr>
                    <a:xfrm>
                      <a:off x="0" y="0"/>
                      <a:ext cx="5841059" cy="205930"/>
                    </a:xfrm>
                    <a:prstGeom prst="rect">
                      <a:avLst/>
                    </a:prstGeom>
                  </pic:spPr>
                </pic:pic>
              </a:graphicData>
            </a:graphic>
          </wp:anchor>
        </w:drawing>
      </w:r>
    </w:p>
    <w:p>
      <w:pPr>
        <w:pStyle w:val="BodyText"/>
        <w:spacing w:after="0"/>
        <w:rPr>
          <w:sz w:val="11"/>
        </w:rPr>
        <w:sectPr>
          <w:pgSz w:w="12240" w:h="15840"/>
          <w:pgMar w:header="0" w:footer="1006" w:top="1440" w:bottom="1200" w:left="360" w:right="360"/>
        </w:sectPr>
      </w:pPr>
    </w:p>
    <w:p>
      <w:pPr>
        <w:pStyle w:val="Heading4"/>
        <w:spacing w:before="31"/>
        <w:rPr>
          <w:b w:val="0"/>
          <w:i/>
        </w:rPr>
      </w:pPr>
      <w:bookmarkStart w:name="Adding Non-Sponsored Sources" w:id="100"/>
      <w:bookmarkEnd w:id="100"/>
      <w:r>
        <w:rPr>
          <w:i w:val="0"/>
        </w:rPr>
      </w:r>
      <w:r>
        <w:rPr>
          <w:b w:val="0"/>
          <w:i/>
          <w:color w:val="2E5395"/>
          <w:spacing w:val="-6"/>
        </w:rPr>
        <w:t>Adding</w:t>
      </w:r>
      <w:r>
        <w:rPr>
          <w:b w:val="0"/>
          <w:i/>
          <w:color w:val="2E5395"/>
          <w:spacing w:val="5"/>
        </w:rPr>
        <w:t> </w:t>
      </w:r>
      <w:r>
        <w:rPr>
          <w:b w:val="0"/>
          <w:i/>
          <w:color w:val="2E5395"/>
          <w:spacing w:val="-6"/>
        </w:rPr>
        <w:t>Non-Sponsored</w:t>
      </w:r>
      <w:r>
        <w:rPr>
          <w:b w:val="0"/>
          <w:i/>
          <w:color w:val="2E5395"/>
          <w:spacing w:val="-7"/>
        </w:rPr>
        <w:t> </w:t>
      </w:r>
      <w:r>
        <w:rPr>
          <w:b w:val="0"/>
          <w:i/>
          <w:color w:val="2E5395"/>
          <w:spacing w:val="-6"/>
        </w:rPr>
        <w:t>Sources</w:t>
      </w:r>
    </w:p>
    <w:p>
      <w:pPr>
        <w:pStyle w:val="BodyText"/>
        <w:spacing w:line="259" w:lineRule="auto" w:before="18"/>
        <w:ind w:left="1080" w:right="1128"/>
      </w:pPr>
      <w:r>
        <w:rPr/>
        <w:t>Once the sponsored projects have been added to a room that is allocated to Organized Research,</w:t>
      </w:r>
      <w:r>
        <w:rPr>
          <w:spacing w:val="-4"/>
        </w:rPr>
        <w:t> </w:t>
      </w:r>
      <w:r>
        <w:rPr/>
        <w:t>you</w:t>
      </w:r>
      <w:r>
        <w:rPr>
          <w:spacing w:val="-4"/>
        </w:rPr>
        <w:t> </w:t>
      </w:r>
      <w:r>
        <w:rPr/>
        <w:t>must</w:t>
      </w:r>
      <w:r>
        <w:rPr>
          <w:spacing w:val="-4"/>
        </w:rPr>
        <w:t> </w:t>
      </w:r>
      <w:r>
        <w:rPr/>
        <w:t>select</w:t>
      </w:r>
      <w:r>
        <w:rPr>
          <w:spacing w:val="-4"/>
        </w:rPr>
        <w:t> </w:t>
      </w:r>
      <w:r>
        <w:rPr/>
        <w:t>the</w:t>
      </w:r>
      <w:r>
        <w:rPr>
          <w:spacing w:val="-4"/>
        </w:rPr>
        <w:t> </w:t>
      </w:r>
      <w:r>
        <w:rPr/>
        <w:t>non-sponsored</w:t>
      </w:r>
      <w:r>
        <w:rPr>
          <w:spacing w:val="-4"/>
        </w:rPr>
        <w:t> </w:t>
      </w:r>
      <w:r>
        <w:rPr/>
        <w:t>funding</w:t>
      </w:r>
      <w:r>
        <w:rPr>
          <w:spacing w:val="-4"/>
        </w:rPr>
        <w:t> </w:t>
      </w:r>
      <w:r>
        <w:rPr/>
        <w:t>sources</w:t>
      </w:r>
      <w:r>
        <w:rPr>
          <w:spacing w:val="-4"/>
        </w:rPr>
        <w:t> </w:t>
      </w:r>
      <w:r>
        <w:rPr/>
        <w:t>supporting</w:t>
      </w:r>
      <w:r>
        <w:rPr>
          <w:spacing w:val="-4"/>
        </w:rPr>
        <w:t> </w:t>
      </w:r>
      <w:r>
        <w:rPr/>
        <w:t>the</w:t>
      </w:r>
      <w:r>
        <w:rPr>
          <w:spacing w:val="-4"/>
        </w:rPr>
        <w:t> </w:t>
      </w:r>
      <w:r>
        <w:rPr/>
        <w:t>other</w:t>
      </w:r>
      <w:r>
        <w:rPr>
          <w:spacing w:val="-5"/>
        </w:rPr>
        <w:t> </w:t>
      </w:r>
      <w:r>
        <w:rPr/>
        <w:t>allocations in that room.</w:t>
      </w:r>
      <w:r>
        <w:rPr>
          <w:spacing w:val="40"/>
        </w:rPr>
        <w:t> </w:t>
      </w:r>
      <w:r>
        <w:rPr/>
        <w:t>To do this, from the Sponsored Projects &amp; Non-Sponsored Chartfields Section click ADD and select “Non-Sponsored Chartfield”.</w:t>
      </w:r>
    </w:p>
    <w:p>
      <w:pPr>
        <w:pStyle w:val="BodyText"/>
        <w:spacing w:before="8"/>
        <w:rPr>
          <w:sz w:val="11"/>
        </w:rPr>
      </w:pPr>
      <w:r>
        <w:rPr>
          <w:sz w:val="11"/>
        </w:rPr>
        <w:drawing>
          <wp:anchor distT="0" distB="0" distL="0" distR="0" allowOverlap="1" layoutInCell="1" locked="0" behindDoc="1" simplePos="0" relativeHeight="487614976">
            <wp:simplePos x="0" y="0"/>
            <wp:positionH relativeFrom="page">
              <wp:posOffset>914400</wp:posOffset>
            </wp:positionH>
            <wp:positionV relativeFrom="paragraph">
              <wp:posOffset>101200</wp:posOffset>
            </wp:positionV>
            <wp:extent cx="5914730" cy="1280159"/>
            <wp:effectExtent l="0" t="0" r="0" b="0"/>
            <wp:wrapTopAndBottom/>
            <wp:docPr id="139" name="Image 139" descr="Graphical user interface, application  Description automatically generated with medium confidence "/>
            <wp:cNvGraphicFramePr>
              <a:graphicFrameLocks/>
            </wp:cNvGraphicFramePr>
            <a:graphic>
              <a:graphicData uri="http://schemas.openxmlformats.org/drawingml/2006/picture">
                <pic:pic>
                  <pic:nvPicPr>
                    <pic:cNvPr id="139" name="Image 139" descr="Graphical user interface, application  Description automatically generated with medium confidence "/>
                    <pic:cNvPicPr/>
                  </pic:nvPicPr>
                  <pic:blipFill>
                    <a:blip r:embed="rId73" cstate="print"/>
                    <a:stretch>
                      <a:fillRect/>
                    </a:stretch>
                  </pic:blipFill>
                  <pic:spPr>
                    <a:xfrm>
                      <a:off x="0" y="0"/>
                      <a:ext cx="5914730" cy="1280159"/>
                    </a:xfrm>
                    <a:prstGeom prst="rect">
                      <a:avLst/>
                    </a:prstGeom>
                  </pic:spPr>
                </pic:pic>
              </a:graphicData>
            </a:graphic>
          </wp:anchor>
        </w:drawing>
      </w:r>
    </w:p>
    <w:p>
      <w:pPr>
        <w:pStyle w:val="BodyText"/>
        <w:spacing w:before="205"/>
        <w:ind w:left="1262"/>
        <w:rPr>
          <w:rFonts w:ascii="Calibri"/>
        </w:rPr>
      </w:pPr>
      <w:r>
        <w:rPr>
          <w:rFonts w:ascii="Calibri"/>
        </w:rPr>
        <w:t>You</w:t>
      </w:r>
      <w:r>
        <w:rPr>
          <w:rFonts w:ascii="Calibri"/>
          <w:spacing w:val="-7"/>
        </w:rPr>
        <w:t> </w:t>
      </w:r>
      <w:r>
        <w:rPr>
          <w:rFonts w:ascii="Calibri"/>
        </w:rPr>
        <w:t>can</w:t>
      </w:r>
      <w:r>
        <w:rPr>
          <w:rFonts w:ascii="Calibri"/>
          <w:spacing w:val="-5"/>
        </w:rPr>
        <w:t> </w:t>
      </w:r>
      <w:r>
        <w:rPr>
          <w:rFonts w:ascii="Calibri"/>
        </w:rPr>
        <w:t>search</w:t>
      </w:r>
      <w:r>
        <w:rPr>
          <w:rFonts w:ascii="Calibri"/>
          <w:spacing w:val="-6"/>
        </w:rPr>
        <w:t> </w:t>
      </w:r>
      <w:r>
        <w:rPr>
          <w:rFonts w:ascii="Calibri"/>
          <w:spacing w:val="-5"/>
        </w:rPr>
        <w:t>by:</w:t>
      </w:r>
    </w:p>
    <w:p>
      <w:pPr>
        <w:pStyle w:val="ListParagraph"/>
        <w:numPr>
          <w:ilvl w:val="0"/>
          <w:numId w:val="6"/>
        </w:numPr>
        <w:tabs>
          <w:tab w:pos="1549" w:val="left" w:leader="none"/>
        </w:tabs>
        <w:spacing w:line="240" w:lineRule="auto" w:before="182" w:after="0"/>
        <w:ind w:left="1549" w:right="0" w:hanging="199"/>
        <w:jc w:val="left"/>
        <w:rPr>
          <w:rFonts w:ascii="Calibri" w:hAnsi="Calibri"/>
          <w:sz w:val="22"/>
        </w:rPr>
      </w:pPr>
      <w:r>
        <w:rPr>
          <w:rFonts w:ascii="Calibri" w:hAnsi="Calibri"/>
          <w:spacing w:val="-2"/>
          <w:sz w:val="22"/>
        </w:rPr>
        <w:t>Department</w:t>
      </w:r>
      <w:r>
        <w:rPr>
          <w:rFonts w:ascii="Calibri" w:hAnsi="Calibri"/>
          <w:spacing w:val="4"/>
          <w:sz w:val="22"/>
        </w:rPr>
        <w:t> </w:t>
      </w:r>
      <w:r>
        <w:rPr>
          <w:rFonts w:ascii="Calibri" w:hAnsi="Calibri"/>
          <w:spacing w:val="-5"/>
          <w:sz w:val="22"/>
        </w:rPr>
        <w:t>ID</w:t>
      </w:r>
    </w:p>
    <w:p>
      <w:pPr>
        <w:pStyle w:val="ListParagraph"/>
        <w:numPr>
          <w:ilvl w:val="0"/>
          <w:numId w:val="6"/>
        </w:numPr>
        <w:tabs>
          <w:tab w:pos="1549" w:val="left" w:leader="none"/>
        </w:tabs>
        <w:spacing w:line="240" w:lineRule="auto" w:before="181" w:after="0"/>
        <w:ind w:left="1549" w:right="0" w:hanging="199"/>
        <w:jc w:val="left"/>
        <w:rPr>
          <w:rFonts w:ascii="Calibri" w:hAnsi="Calibri"/>
          <w:sz w:val="22"/>
        </w:rPr>
      </w:pPr>
      <w:r>
        <w:rPr>
          <w:rFonts w:ascii="Calibri" w:hAnsi="Calibri"/>
          <w:sz w:val="22"/>
        </w:rPr>
        <w:t>Fund</w:t>
      </w:r>
      <w:r>
        <w:rPr>
          <w:rFonts w:ascii="Calibri" w:hAnsi="Calibri"/>
          <w:spacing w:val="-8"/>
          <w:sz w:val="22"/>
        </w:rPr>
        <w:t> </w:t>
      </w:r>
      <w:r>
        <w:rPr>
          <w:rFonts w:ascii="Calibri" w:hAnsi="Calibri"/>
          <w:spacing w:val="-2"/>
          <w:sz w:val="22"/>
        </w:rPr>
        <w:t>Number</w:t>
      </w:r>
    </w:p>
    <w:p>
      <w:pPr>
        <w:pStyle w:val="ListParagraph"/>
        <w:numPr>
          <w:ilvl w:val="0"/>
          <w:numId w:val="6"/>
        </w:numPr>
        <w:tabs>
          <w:tab w:pos="1549" w:val="left" w:leader="none"/>
        </w:tabs>
        <w:spacing w:line="240" w:lineRule="auto" w:before="181" w:after="0"/>
        <w:ind w:left="1549" w:right="0" w:hanging="199"/>
        <w:jc w:val="left"/>
        <w:rPr>
          <w:rFonts w:ascii="Calibri" w:hAnsi="Calibri"/>
          <w:sz w:val="22"/>
        </w:rPr>
      </w:pPr>
      <w:r>
        <w:rPr>
          <w:rFonts w:ascii="Calibri" w:hAnsi="Calibri"/>
          <w:sz w:val="22"/>
        </w:rPr>
        <w:t>Program</w:t>
      </w:r>
      <w:r>
        <w:rPr>
          <w:rFonts w:ascii="Calibri" w:hAnsi="Calibri"/>
          <w:spacing w:val="-10"/>
          <w:sz w:val="22"/>
        </w:rPr>
        <w:t> </w:t>
      </w:r>
      <w:r>
        <w:rPr>
          <w:rFonts w:ascii="Calibri" w:hAnsi="Calibri"/>
          <w:spacing w:val="-4"/>
          <w:sz w:val="22"/>
        </w:rPr>
        <w:t>Code</w:t>
      </w:r>
    </w:p>
    <w:p>
      <w:pPr>
        <w:pStyle w:val="ListParagraph"/>
        <w:numPr>
          <w:ilvl w:val="0"/>
          <w:numId w:val="6"/>
        </w:numPr>
        <w:tabs>
          <w:tab w:pos="1549" w:val="left" w:leader="none"/>
        </w:tabs>
        <w:spacing w:line="240" w:lineRule="auto" w:before="181" w:after="0"/>
        <w:ind w:left="1549" w:right="0" w:hanging="199"/>
        <w:jc w:val="left"/>
        <w:rPr>
          <w:rFonts w:ascii="Calibri" w:hAnsi="Calibri"/>
          <w:sz w:val="22"/>
        </w:rPr>
      </w:pPr>
      <w:r>
        <w:rPr>
          <w:rFonts w:ascii="Calibri" w:hAnsi="Calibri"/>
          <w:sz w:val="22"/>
        </w:rPr>
        <w:t>Source</w:t>
      </w:r>
      <w:r>
        <w:rPr>
          <w:rFonts w:ascii="Calibri" w:hAnsi="Calibri"/>
          <w:spacing w:val="-7"/>
          <w:sz w:val="22"/>
        </w:rPr>
        <w:t> </w:t>
      </w:r>
      <w:r>
        <w:rPr>
          <w:rFonts w:ascii="Calibri" w:hAnsi="Calibri"/>
          <w:sz w:val="22"/>
        </w:rPr>
        <w:t>of</w:t>
      </w:r>
      <w:r>
        <w:rPr>
          <w:rFonts w:ascii="Calibri" w:hAnsi="Calibri"/>
          <w:spacing w:val="-5"/>
          <w:sz w:val="22"/>
        </w:rPr>
        <w:t> </w:t>
      </w:r>
      <w:r>
        <w:rPr>
          <w:rFonts w:ascii="Calibri" w:hAnsi="Calibri"/>
          <w:spacing w:val="-2"/>
          <w:sz w:val="22"/>
        </w:rPr>
        <w:t>Funds</w:t>
      </w:r>
    </w:p>
    <w:p>
      <w:pPr>
        <w:pStyle w:val="ListParagraph"/>
        <w:numPr>
          <w:ilvl w:val="0"/>
          <w:numId w:val="6"/>
        </w:numPr>
        <w:tabs>
          <w:tab w:pos="1549" w:val="left" w:leader="none"/>
        </w:tabs>
        <w:spacing w:line="240" w:lineRule="auto" w:before="181" w:after="0"/>
        <w:ind w:left="1549" w:right="0" w:hanging="199"/>
        <w:jc w:val="left"/>
        <w:rPr>
          <w:rFonts w:ascii="Calibri" w:hAnsi="Calibri"/>
          <w:sz w:val="22"/>
        </w:rPr>
      </w:pPr>
      <w:r>
        <w:rPr>
          <w:rFonts w:ascii="Calibri" w:hAnsi="Calibri"/>
          <w:sz w:val="22"/>
        </w:rPr>
        <w:t>Project</w:t>
      </w:r>
      <w:r>
        <w:rPr>
          <w:rFonts w:ascii="Calibri" w:hAnsi="Calibri"/>
          <w:spacing w:val="-10"/>
          <w:sz w:val="22"/>
        </w:rPr>
        <w:t> </w:t>
      </w:r>
      <w:r>
        <w:rPr>
          <w:rFonts w:ascii="Calibri" w:hAnsi="Calibri"/>
          <w:spacing w:val="-5"/>
          <w:sz w:val="22"/>
        </w:rPr>
        <w:t>ID</w:t>
      </w:r>
    </w:p>
    <w:p>
      <w:pPr>
        <w:pStyle w:val="BodyText"/>
        <w:spacing w:before="11"/>
        <w:rPr>
          <w:rFonts w:ascii="Calibri"/>
          <w:sz w:val="12"/>
        </w:rPr>
      </w:pPr>
      <w:r>
        <w:rPr>
          <w:rFonts w:ascii="Calibri"/>
          <w:sz w:val="12"/>
        </w:rPr>
        <w:drawing>
          <wp:anchor distT="0" distB="0" distL="0" distR="0" allowOverlap="1" layoutInCell="1" locked="0" behindDoc="1" simplePos="0" relativeHeight="487615488">
            <wp:simplePos x="0" y="0"/>
            <wp:positionH relativeFrom="page">
              <wp:posOffset>971550</wp:posOffset>
            </wp:positionH>
            <wp:positionV relativeFrom="paragraph">
              <wp:posOffset>115361</wp:posOffset>
            </wp:positionV>
            <wp:extent cx="4953776" cy="2355342"/>
            <wp:effectExtent l="0" t="0" r="0" b="0"/>
            <wp:wrapTopAndBottom/>
            <wp:docPr id="140" name="Image 140" descr="Graphical user interface, application  Description automatically generated "/>
            <wp:cNvGraphicFramePr>
              <a:graphicFrameLocks/>
            </wp:cNvGraphicFramePr>
            <a:graphic>
              <a:graphicData uri="http://schemas.openxmlformats.org/drawingml/2006/picture">
                <pic:pic>
                  <pic:nvPicPr>
                    <pic:cNvPr id="140" name="Image 140" descr="Graphical user interface, application  Description automatically generated "/>
                    <pic:cNvPicPr/>
                  </pic:nvPicPr>
                  <pic:blipFill>
                    <a:blip r:embed="rId74" cstate="print"/>
                    <a:stretch>
                      <a:fillRect/>
                    </a:stretch>
                  </pic:blipFill>
                  <pic:spPr>
                    <a:xfrm>
                      <a:off x="0" y="0"/>
                      <a:ext cx="4953776" cy="2355342"/>
                    </a:xfrm>
                    <a:prstGeom prst="rect">
                      <a:avLst/>
                    </a:prstGeom>
                  </pic:spPr>
                </pic:pic>
              </a:graphicData>
            </a:graphic>
          </wp:anchor>
        </w:drawing>
      </w:r>
    </w:p>
    <w:p>
      <w:pPr>
        <w:pStyle w:val="BodyText"/>
        <w:spacing w:before="162"/>
        <w:ind w:left="1080"/>
      </w:pPr>
      <w:r>
        <w:rPr/>
        <w:t>Once</w:t>
      </w:r>
      <w:r>
        <w:rPr>
          <w:spacing w:val="-5"/>
        </w:rPr>
        <w:t> </w:t>
      </w:r>
      <w:r>
        <w:rPr/>
        <w:t>you</w:t>
      </w:r>
      <w:r>
        <w:rPr>
          <w:spacing w:val="-4"/>
        </w:rPr>
        <w:t> </w:t>
      </w:r>
      <w:r>
        <w:rPr/>
        <w:t>are</w:t>
      </w:r>
      <w:r>
        <w:rPr>
          <w:spacing w:val="-5"/>
        </w:rPr>
        <w:t> </w:t>
      </w:r>
      <w:r>
        <w:rPr/>
        <w:t>able</w:t>
      </w:r>
      <w:r>
        <w:rPr>
          <w:spacing w:val="-4"/>
        </w:rPr>
        <w:t> </w:t>
      </w:r>
      <w:r>
        <w:rPr/>
        <w:t>to</w:t>
      </w:r>
      <w:r>
        <w:rPr>
          <w:spacing w:val="-5"/>
        </w:rPr>
        <w:t> </w:t>
      </w:r>
      <w:r>
        <w:rPr/>
        <w:t>locate</w:t>
      </w:r>
      <w:r>
        <w:rPr>
          <w:spacing w:val="-4"/>
        </w:rPr>
        <w:t> </w:t>
      </w:r>
      <w:r>
        <w:rPr/>
        <w:t>the</w:t>
      </w:r>
      <w:r>
        <w:rPr>
          <w:spacing w:val="-5"/>
        </w:rPr>
        <w:t> </w:t>
      </w:r>
      <w:r>
        <w:rPr/>
        <w:t>right</w:t>
      </w:r>
      <w:r>
        <w:rPr>
          <w:spacing w:val="-5"/>
        </w:rPr>
        <w:t> </w:t>
      </w:r>
      <w:r>
        <w:rPr/>
        <w:t>chartfield</w:t>
      </w:r>
      <w:r>
        <w:rPr>
          <w:spacing w:val="-6"/>
        </w:rPr>
        <w:t> </w:t>
      </w:r>
      <w:r>
        <w:rPr/>
        <w:t>select</w:t>
      </w:r>
      <w:r>
        <w:rPr>
          <w:spacing w:val="-4"/>
        </w:rPr>
        <w:t> </w:t>
      </w:r>
      <w:r>
        <w:rPr/>
        <w:t>it</w:t>
      </w:r>
      <w:r>
        <w:rPr>
          <w:spacing w:val="-5"/>
        </w:rPr>
        <w:t> </w:t>
      </w:r>
      <w:r>
        <w:rPr/>
        <w:t>and</w:t>
      </w:r>
      <w:r>
        <w:rPr>
          <w:spacing w:val="-5"/>
        </w:rPr>
        <w:t> </w:t>
      </w:r>
      <w:r>
        <w:rPr/>
        <w:t>click</w:t>
      </w:r>
      <w:r>
        <w:rPr>
          <w:spacing w:val="-4"/>
        </w:rPr>
        <w:t> Add.</w:t>
      </w:r>
    </w:p>
    <w:p>
      <w:pPr>
        <w:pStyle w:val="BodyText"/>
      </w:pPr>
    </w:p>
    <w:p>
      <w:pPr>
        <w:pStyle w:val="BodyText"/>
        <w:spacing w:before="107"/>
      </w:pPr>
    </w:p>
    <w:p>
      <w:pPr>
        <w:spacing w:line="259" w:lineRule="auto" w:before="0"/>
        <w:ind w:left="1170" w:right="1251" w:firstLine="0"/>
        <w:jc w:val="left"/>
        <w:rPr>
          <w:b/>
          <w:i/>
          <w:sz w:val="22"/>
        </w:rPr>
      </w:pPr>
      <w:r>
        <w:rPr>
          <w:b/>
          <w:i/>
          <w:sz w:val="22"/>
        </w:rPr>
        <w:t>Note:</w:t>
      </w:r>
      <w:r>
        <w:rPr>
          <w:b/>
          <w:i/>
          <w:spacing w:val="40"/>
          <w:sz w:val="22"/>
        </w:rPr>
        <w:t> </w:t>
      </w:r>
      <w:r>
        <w:rPr>
          <w:b/>
          <w:i/>
          <w:sz w:val="22"/>
        </w:rPr>
        <w:t>The</w:t>
      </w:r>
      <w:r>
        <w:rPr>
          <w:b/>
          <w:i/>
          <w:spacing w:val="-3"/>
          <w:sz w:val="22"/>
        </w:rPr>
        <w:t> </w:t>
      </w:r>
      <w:r>
        <w:rPr>
          <w:b/>
          <w:i/>
          <w:sz w:val="22"/>
        </w:rPr>
        <w:t>Non-Sponsored</w:t>
      </w:r>
      <w:r>
        <w:rPr>
          <w:b/>
          <w:i/>
          <w:spacing w:val="-3"/>
          <w:sz w:val="22"/>
        </w:rPr>
        <w:t> </w:t>
      </w:r>
      <w:r>
        <w:rPr>
          <w:b/>
          <w:i/>
          <w:sz w:val="22"/>
        </w:rPr>
        <w:t>Chartfield</w:t>
      </w:r>
      <w:r>
        <w:rPr>
          <w:b/>
          <w:i/>
          <w:spacing w:val="-3"/>
          <w:sz w:val="22"/>
        </w:rPr>
        <w:t> </w:t>
      </w:r>
      <w:r>
        <w:rPr>
          <w:b/>
          <w:i/>
          <w:sz w:val="22"/>
        </w:rPr>
        <w:t>string</w:t>
      </w:r>
      <w:r>
        <w:rPr>
          <w:b/>
          <w:i/>
          <w:spacing w:val="-3"/>
          <w:sz w:val="22"/>
        </w:rPr>
        <w:t> </w:t>
      </w:r>
      <w:r>
        <w:rPr>
          <w:b/>
          <w:i/>
          <w:sz w:val="22"/>
        </w:rPr>
        <w:t>is</w:t>
      </w:r>
      <w:r>
        <w:rPr>
          <w:b/>
          <w:i/>
          <w:spacing w:val="-3"/>
          <w:sz w:val="22"/>
        </w:rPr>
        <w:t> </w:t>
      </w:r>
      <w:r>
        <w:rPr>
          <w:b/>
          <w:i/>
          <w:color w:val="FF0000"/>
          <w:sz w:val="22"/>
          <w:u w:val="single" w:color="FF0000"/>
        </w:rPr>
        <w:t>NOT</w:t>
      </w:r>
      <w:r>
        <w:rPr>
          <w:b/>
          <w:i/>
          <w:color w:val="FF0000"/>
          <w:spacing w:val="-3"/>
          <w:sz w:val="22"/>
          <w:u w:val="none"/>
        </w:rPr>
        <w:t> </w:t>
      </w:r>
      <w:r>
        <w:rPr>
          <w:b/>
          <w:i/>
          <w:sz w:val="22"/>
          <w:u w:val="none"/>
        </w:rPr>
        <w:t>required</w:t>
      </w:r>
      <w:r>
        <w:rPr>
          <w:b/>
          <w:i/>
          <w:spacing w:val="-3"/>
          <w:sz w:val="22"/>
          <w:u w:val="none"/>
        </w:rPr>
        <w:t> </w:t>
      </w:r>
      <w:r>
        <w:rPr>
          <w:b/>
          <w:i/>
          <w:sz w:val="22"/>
          <w:u w:val="none"/>
        </w:rPr>
        <w:t>if</w:t>
      </w:r>
      <w:r>
        <w:rPr>
          <w:b/>
          <w:i/>
          <w:spacing w:val="-3"/>
          <w:sz w:val="22"/>
          <w:u w:val="none"/>
        </w:rPr>
        <w:t> </w:t>
      </w:r>
      <w:r>
        <w:rPr>
          <w:b/>
          <w:i/>
          <w:sz w:val="22"/>
          <w:u w:val="none"/>
        </w:rPr>
        <w:t>there</w:t>
      </w:r>
      <w:r>
        <w:rPr>
          <w:b/>
          <w:i/>
          <w:spacing w:val="-3"/>
          <w:sz w:val="22"/>
          <w:u w:val="none"/>
        </w:rPr>
        <w:t> </w:t>
      </w:r>
      <w:r>
        <w:rPr>
          <w:b/>
          <w:i/>
          <w:sz w:val="22"/>
          <w:u w:val="none"/>
        </w:rPr>
        <w:t>is</w:t>
      </w:r>
      <w:r>
        <w:rPr>
          <w:b/>
          <w:i/>
          <w:spacing w:val="-3"/>
          <w:sz w:val="22"/>
          <w:u w:val="none"/>
        </w:rPr>
        <w:t> </w:t>
      </w:r>
      <w:r>
        <w:rPr>
          <w:b/>
          <w:i/>
          <w:sz w:val="22"/>
          <w:u w:val="none"/>
        </w:rPr>
        <w:t>no</w:t>
      </w:r>
      <w:r>
        <w:rPr>
          <w:b/>
          <w:i/>
          <w:spacing w:val="-3"/>
          <w:sz w:val="22"/>
          <w:u w:val="none"/>
        </w:rPr>
        <w:t> </w:t>
      </w:r>
      <w:r>
        <w:rPr>
          <w:b/>
          <w:i/>
          <w:sz w:val="22"/>
          <w:u w:val="none"/>
        </w:rPr>
        <w:t>organized</w:t>
      </w:r>
      <w:r>
        <w:rPr>
          <w:b/>
          <w:i/>
          <w:sz w:val="22"/>
          <w:u w:val="none"/>
        </w:rPr>
        <w:t> research or other sponsored activities in the space.</w:t>
      </w:r>
      <w:r>
        <w:rPr>
          <w:b/>
          <w:i/>
          <w:spacing w:val="40"/>
          <w:sz w:val="22"/>
          <w:u w:val="none"/>
        </w:rPr>
        <w:t> </w:t>
      </w:r>
      <w:r>
        <w:rPr>
          <w:b/>
          <w:i/>
          <w:sz w:val="22"/>
          <w:u w:val="none"/>
        </w:rPr>
        <w:t>The system will not allow verification if this is listed and there are not allocations to these space allocation </w:t>
      </w:r>
      <w:r>
        <w:rPr>
          <w:b/>
          <w:i/>
          <w:spacing w:val="-2"/>
          <w:sz w:val="22"/>
          <w:u w:val="none"/>
        </w:rPr>
        <w:t>categories.</w:t>
      </w:r>
    </w:p>
    <w:p>
      <w:pPr>
        <w:spacing w:after="0" w:line="259" w:lineRule="auto"/>
        <w:jc w:val="left"/>
        <w:rPr>
          <w:b/>
          <w:i/>
          <w:sz w:val="22"/>
        </w:rPr>
        <w:sectPr>
          <w:pgSz w:w="12240" w:h="15840"/>
          <w:pgMar w:header="0" w:footer="1006" w:top="1400" w:bottom="1200" w:left="360" w:right="360"/>
        </w:sectPr>
      </w:pPr>
    </w:p>
    <w:p>
      <w:pPr>
        <w:pStyle w:val="BodyText"/>
        <w:spacing w:before="212"/>
        <w:rPr>
          <w:b/>
          <w:i/>
          <w:sz w:val="23"/>
        </w:rPr>
      </w:pPr>
    </w:p>
    <w:p>
      <w:pPr>
        <w:pStyle w:val="Heading4"/>
        <w:rPr>
          <w:b w:val="0"/>
          <w:i/>
        </w:rPr>
      </w:pPr>
      <w:bookmarkStart w:name="Adding Non-Sponsored Sources when no MyU" w:id="101"/>
      <w:bookmarkEnd w:id="101"/>
      <w:r>
        <w:rPr>
          <w:i w:val="0"/>
        </w:rPr>
      </w:r>
      <w:r>
        <w:rPr>
          <w:b w:val="0"/>
          <w:i/>
          <w:color w:val="2E5395"/>
          <w:spacing w:val="-6"/>
        </w:rPr>
        <w:t>Adding</w:t>
      </w:r>
      <w:r>
        <w:rPr>
          <w:b w:val="0"/>
          <w:i/>
          <w:color w:val="2E5395"/>
          <w:spacing w:val="10"/>
        </w:rPr>
        <w:t> </w:t>
      </w:r>
      <w:r>
        <w:rPr>
          <w:b w:val="0"/>
          <w:i/>
          <w:color w:val="2E5395"/>
          <w:spacing w:val="-6"/>
        </w:rPr>
        <w:t>Non-Sponsored</w:t>
      </w:r>
      <w:r>
        <w:rPr>
          <w:b w:val="0"/>
          <w:i/>
          <w:color w:val="2E5395"/>
          <w:spacing w:val="-2"/>
        </w:rPr>
        <w:t> </w:t>
      </w:r>
      <w:r>
        <w:rPr>
          <w:b w:val="0"/>
          <w:i/>
          <w:color w:val="2E5395"/>
          <w:spacing w:val="-6"/>
        </w:rPr>
        <w:t>Sources</w:t>
      </w:r>
      <w:r>
        <w:rPr>
          <w:b w:val="0"/>
          <w:i/>
          <w:color w:val="2E5395"/>
          <w:spacing w:val="2"/>
        </w:rPr>
        <w:t> </w:t>
      </w:r>
      <w:r>
        <w:rPr>
          <w:b w:val="0"/>
          <w:i/>
          <w:color w:val="2E5395"/>
          <w:spacing w:val="-6"/>
        </w:rPr>
        <w:t>when</w:t>
      </w:r>
      <w:r>
        <w:rPr>
          <w:b w:val="0"/>
          <w:i/>
          <w:color w:val="2E5395"/>
          <w:spacing w:val="-1"/>
        </w:rPr>
        <w:t> </w:t>
      </w:r>
      <w:r>
        <w:rPr>
          <w:b w:val="0"/>
          <w:i/>
          <w:color w:val="2E5395"/>
          <w:spacing w:val="-6"/>
        </w:rPr>
        <w:t>no</w:t>
      </w:r>
      <w:r>
        <w:rPr>
          <w:b w:val="0"/>
          <w:i/>
          <w:color w:val="2E5395"/>
          <w:spacing w:val="-3"/>
        </w:rPr>
        <w:t> </w:t>
      </w:r>
      <w:r>
        <w:rPr>
          <w:b w:val="0"/>
          <w:i/>
          <w:color w:val="2E5395"/>
          <w:spacing w:val="-6"/>
        </w:rPr>
        <w:t>MyUFL</w:t>
      </w:r>
      <w:r>
        <w:rPr>
          <w:b w:val="0"/>
          <w:i/>
          <w:color w:val="2E5395"/>
          <w:spacing w:val="2"/>
        </w:rPr>
        <w:t> </w:t>
      </w:r>
      <w:r>
        <w:rPr>
          <w:b w:val="0"/>
          <w:i/>
          <w:color w:val="2E5395"/>
          <w:spacing w:val="-6"/>
        </w:rPr>
        <w:t>Chartfield</w:t>
      </w:r>
      <w:r>
        <w:rPr>
          <w:b w:val="0"/>
          <w:i/>
          <w:color w:val="2E5395"/>
          <w:spacing w:val="1"/>
        </w:rPr>
        <w:t> </w:t>
      </w:r>
      <w:r>
        <w:rPr>
          <w:b w:val="0"/>
          <w:i/>
          <w:color w:val="2E5395"/>
          <w:spacing w:val="-6"/>
        </w:rPr>
        <w:t>Exists</w:t>
      </w:r>
      <w:r>
        <w:rPr>
          <w:b w:val="0"/>
          <w:i/>
          <w:color w:val="2E5395"/>
          <w:spacing w:val="2"/>
        </w:rPr>
        <w:t> </w:t>
      </w:r>
      <w:r>
        <w:rPr>
          <w:b w:val="0"/>
          <w:i/>
          <w:color w:val="2E5395"/>
          <w:spacing w:val="-6"/>
        </w:rPr>
        <w:t>to</w:t>
      </w:r>
      <w:r>
        <w:rPr>
          <w:b w:val="0"/>
          <w:i/>
          <w:color w:val="2E5395"/>
          <w:spacing w:val="-2"/>
        </w:rPr>
        <w:t> </w:t>
      </w:r>
      <w:r>
        <w:rPr>
          <w:b w:val="0"/>
          <w:i/>
          <w:color w:val="2E5395"/>
          <w:spacing w:val="-6"/>
        </w:rPr>
        <w:t>Support</w:t>
      </w:r>
      <w:r>
        <w:rPr>
          <w:b w:val="0"/>
          <w:i/>
          <w:color w:val="2E5395"/>
          <w:spacing w:val="2"/>
        </w:rPr>
        <w:t> </w:t>
      </w:r>
      <w:r>
        <w:rPr>
          <w:b w:val="0"/>
          <w:i/>
          <w:color w:val="2E5395"/>
          <w:spacing w:val="-6"/>
        </w:rPr>
        <w:t>the</w:t>
      </w:r>
      <w:r>
        <w:rPr>
          <w:b w:val="0"/>
          <w:i/>
          <w:color w:val="2E5395"/>
          <w:spacing w:val="-3"/>
        </w:rPr>
        <w:t> </w:t>
      </w:r>
      <w:r>
        <w:rPr>
          <w:b w:val="0"/>
          <w:i/>
          <w:color w:val="2E5395"/>
          <w:spacing w:val="-6"/>
        </w:rPr>
        <w:t>Space</w:t>
      </w:r>
    </w:p>
    <w:p>
      <w:pPr>
        <w:pStyle w:val="BodyText"/>
        <w:spacing w:line="259" w:lineRule="auto" w:before="17"/>
        <w:ind w:left="1080" w:right="1251"/>
      </w:pPr>
      <w:r>
        <w:rPr/>
        <w:t>In</w:t>
      </w:r>
      <w:r>
        <w:rPr>
          <w:spacing w:val="-3"/>
        </w:rPr>
        <w:t> </w:t>
      </w:r>
      <w:r>
        <w:rPr/>
        <w:t>the</w:t>
      </w:r>
      <w:r>
        <w:rPr>
          <w:spacing w:val="-3"/>
        </w:rPr>
        <w:t> </w:t>
      </w:r>
      <w:r>
        <w:rPr/>
        <w:t>drop-down</w:t>
      </w:r>
      <w:r>
        <w:rPr>
          <w:spacing w:val="-3"/>
        </w:rPr>
        <w:t> </w:t>
      </w:r>
      <w:r>
        <w:rPr/>
        <w:t>box,</w:t>
      </w:r>
      <w:r>
        <w:rPr>
          <w:spacing w:val="-3"/>
        </w:rPr>
        <w:t> </w:t>
      </w:r>
      <w:r>
        <w:rPr/>
        <w:t>there</w:t>
      </w:r>
      <w:r>
        <w:rPr>
          <w:spacing w:val="-3"/>
        </w:rPr>
        <w:t> </w:t>
      </w:r>
      <w:r>
        <w:rPr/>
        <w:t>are</w:t>
      </w:r>
      <w:r>
        <w:rPr>
          <w:spacing w:val="-3"/>
        </w:rPr>
        <w:t> </w:t>
      </w:r>
      <w:r>
        <w:rPr/>
        <w:t>special</w:t>
      </w:r>
      <w:r>
        <w:rPr>
          <w:spacing w:val="-3"/>
        </w:rPr>
        <w:t> </w:t>
      </w:r>
      <w:r>
        <w:rPr/>
        <w:t>selections</w:t>
      </w:r>
      <w:r>
        <w:rPr>
          <w:spacing w:val="-3"/>
        </w:rPr>
        <w:t> </w:t>
      </w:r>
      <w:r>
        <w:rPr/>
        <w:t>that</w:t>
      </w:r>
      <w:r>
        <w:rPr>
          <w:spacing w:val="-3"/>
        </w:rPr>
        <w:t> </w:t>
      </w:r>
      <w:r>
        <w:rPr/>
        <w:t>can</w:t>
      </w:r>
      <w:r>
        <w:rPr>
          <w:spacing w:val="-4"/>
        </w:rPr>
        <w:t> </w:t>
      </w:r>
      <w:r>
        <w:rPr/>
        <w:t>be</w:t>
      </w:r>
      <w:r>
        <w:rPr>
          <w:spacing w:val="-3"/>
        </w:rPr>
        <w:t> </w:t>
      </w:r>
      <w:r>
        <w:rPr/>
        <w:t>made</w:t>
      </w:r>
      <w:r>
        <w:rPr>
          <w:spacing w:val="-3"/>
        </w:rPr>
        <w:t> </w:t>
      </w:r>
      <w:r>
        <w:rPr/>
        <w:t>to</w:t>
      </w:r>
      <w:r>
        <w:rPr>
          <w:spacing w:val="-3"/>
        </w:rPr>
        <w:t> </w:t>
      </w:r>
      <w:r>
        <w:rPr/>
        <w:t>document</w:t>
      </w:r>
      <w:r>
        <w:rPr>
          <w:spacing w:val="-3"/>
        </w:rPr>
        <w:t> </w:t>
      </w:r>
      <w:r>
        <w:rPr/>
        <w:t>the</w:t>
      </w:r>
      <w:r>
        <w:rPr>
          <w:spacing w:val="-3"/>
        </w:rPr>
        <w:t> </w:t>
      </w:r>
      <w:r>
        <w:rPr/>
        <w:t>non-sponsored</w:t>
      </w:r>
      <w:r>
        <w:rPr>
          <w:spacing w:val="40"/>
        </w:rPr>
        <w:t> </w:t>
      </w:r>
      <w:r>
        <w:rPr/>
        <w:t>allocation(s) when MyUFL ChartFields are not applicable.</w:t>
      </w:r>
    </w:p>
    <w:p>
      <w:pPr>
        <w:pStyle w:val="BodyText"/>
      </w:pPr>
    </w:p>
    <w:p>
      <w:pPr>
        <w:pStyle w:val="BodyText"/>
        <w:spacing w:before="86"/>
      </w:pPr>
    </w:p>
    <w:p>
      <w:pPr>
        <w:pStyle w:val="Heading5"/>
        <w:spacing w:line="259" w:lineRule="auto"/>
      </w:pPr>
      <w:r>
        <w:rPr/>
        <w:t>Use</w:t>
      </w:r>
      <w:r>
        <w:rPr>
          <w:spacing w:val="-4"/>
        </w:rPr>
        <w:t> </w:t>
      </w:r>
      <w:r>
        <w:rPr/>
        <w:t>these</w:t>
      </w:r>
      <w:r>
        <w:rPr>
          <w:spacing w:val="-4"/>
        </w:rPr>
        <w:t> </w:t>
      </w:r>
      <w:r>
        <w:rPr/>
        <w:t>selections</w:t>
      </w:r>
      <w:r>
        <w:rPr>
          <w:spacing w:val="-4"/>
        </w:rPr>
        <w:t> </w:t>
      </w:r>
      <w:r>
        <w:rPr/>
        <w:t>to</w:t>
      </w:r>
      <w:r>
        <w:rPr>
          <w:spacing w:val="-4"/>
        </w:rPr>
        <w:t> </w:t>
      </w:r>
      <w:r>
        <w:rPr/>
        <w:t>report</w:t>
      </w:r>
      <w:r>
        <w:rPr>
          <w:spacing w:val="-4"/>
        </w:rPr>
        <w:t> </w:t>
      </w:r>
      <w:r>
        <w:rPr/>
        <w:t>the</w:t>
      </w:r>
      <w:r>
        <w:rPr>
          <w:spacing w:val="-4"/>
        </w:rPr>
        <w:t> </w:t>
      </w:r>
      <w:r>
        <w:rPr/>
        <w:t>non-sponsored</w:t>
      </w:r>
      <w:r>
        <w:rPr>
          <w:spacing w:val="-4"/>
        </w:rPr>
        <w:t> </w:t>
      </w:r>
      <w:r>
        <w:rPr/>
        <w:t>portion</w:t>
      </w:r>
      <w:r>
        <w:rPr>
          <w:spacing w:val="-4"/>
        </w:rPr>
        <w:t> </w:t>
      </w:r>
      <w:r>
        <w:rPr/>
        <w:t>of</w:t>
      </w:r>
      <w:r>
        <w:rPr>
          <w:spacing w:val="-4"/>
        </w:rPr>
        <w:t> </w:t>
      </w:r>
      <w:r>
        <w:rPr/>
        <w:t>a</w:t>
      </w:r>
      <w:r>
        <w:rPr>
          <w:spacing w:val="-4"/>
        </w:rPr>
        <w:t> </w:t>
      </w:r>
      <w:r>
        <w:rPr/>
        <w:t>room</w:t>
      </w:r>
      <w:r>
        <w:rPr>
          <w:spacing w:val="-4"/>
        </w:rPr>
        <w:t> </w:t>
      </w:r>
      <w:r>
        <w:rPr/>
        <w:t>that</w:t>
      </w:r>
      <w:r>
        <w:rPr>
          <w:spacing w:val="-4"/>
        </w:rPr>
        <w:t> </w:t>
      </w:r>
      <w:r>
        <w:rPr/>
        <w:t>has</w:t>
      </w:r>
      <w:r>
        <w:rPr>
          <w:spacing w:val="-4"/>
        </w:rPr>
        <w:t> </w:t>
      </w:r>
      <w:r>
        <w:rPr/>
        <w:t>been partially allocated to Organized Research:</w:t>
      </w:r>
    </w:p>
    <w:p>
      <w:pPr>
        <w:pStyle w:val="BodyText"/>
        <w:spacing w:line="259" w:lineRule="auto" w:before="160"/>
        <w:ind w:left="1800" w:right="1251" w:firstLine="10"/>
      </w:pPr>
      <w:r>
        <w:rPr>
          <w:b/>
          <w:u w:val="single"/>
        </w:rPr>
        <w:t>Not</w:t>
      </w:r>
      <w:r>
        <w:rPr>
          <w:b/>
          <w:spacing w:val="-3"/>
          <w:u w:val="single"/>
        </w:rPr>
        <w:t> </w:t>
      </w:r>
      <w:r>
        <w:rPr>
          <w:b/>
          <w:u w:val="single"/>
        </w:rPr>
        <w:t>UF</w:t>
      </w:r>
      <w:r>
        <w:rPr>
          <w:b/>
          <w:u w:val="none"/>
        </w:rPr>
        <w:t>:</w:t>
      </w:r>
      <w:r>
        <w:rPr>
          <w:b/>
          <w:spacing w:val="40"/>
          <w:u w:val="none"/>
        </w:rPr>
        <w:t> </w:t>
      </w:r>
      <w:r>
        <w:rPr>
          <w:u w:val="none"/>
        </w:rPr>
        <w:t>This</w:t>
      </w:r>
      <w:r>
        <w:rPr>
          <w:spacing w:val="-3"/>
          <w:u w:val="none"/>
        </w:rPr>
        <w:t> </w:t>
      </w:r>
      <w:r>
        <w:rPr>
          <w:u w:val="none"/>
        </w:rPr>
        <w:t>can</w:t>
      </w:r>
      <w:r>
        <w:rPr>
          <w:spacing w:val="-3"/>
          <w:u w:val="none"/>
        </w:rPr>
        <w:t> </w:t>
      </w:r>
      <w:r>
        <w:rPr>
          <w:u w:val="none"/>
        </w:rPr>
        <w:t>include</w:t>
      </w:r>
      <w:r>
        <w:rPr>
          <w:spacing w:val="-3"/>
          <w:u w:val="none"/>
        </w:rPr>
        <w:t> </w:t>
      </w:r>
      <w:r>
        <w:rPr>
          <w:u w:val="none"/>
        </w:rPr>
        <w:t>laboratories</w:t>
      </w:r>
      <w:r>
        <w:rPr>
          <w:spacing w:val="-3"/>
          <w:u w:val="none"/>
        </w:rPr>
        <w:t> </w:t>
      </w:r>
      <w:r>
        <w:rPr>
          <w:u w:val="none"/>
        </w:rPr>
        <w:t>and</w:t>
      </w:r>
      <w:r>
        <w:rPr>
          <w:spacing w:val="-3"/>
          <w:u w:val="none"/>
        </w:rPr>
        <w:t> </w:t>
      </w:r>
      <w:r>
        <w:rPr>
          <w:u w:val="none"/>
        </w:rPr>
        <w:t>other</w:t>
      </w:r>
      <w:r>
        <w:rPr>
          <w:spacing w:val="-5"/>
          <w:u w:val="none"/>
        </w:rPr>
        <w:t> </w:t>
      </w:r>
      <w:r>
        <w:rPr>
          <w:u w:val="none"/>
        </w:rPr>
        <w:t>research</w:t>
      </w:r>
      <w:r>
        <w:rPr>
          <w:spacing w:val="-3"/>
          <w:u w:val="none"/>
        </w:rPr>
        <w:t> </w:t>
      </w:r>
      <w:r>
        <w:rPr>
          <w:u w:val="none"/>
        </w:rPr>
        <w:t>space</w:t>
      </w:r>
      <w:r>
        <w:rPr>
          <w:spacing w:val="-3"/>
          <w:u w:val="none"/>
        </w:rPr>
        <w:t> </w:t>
      </w:r>
      <w:r>
        <w:rPr>
          <w:u w:val="none"/>
        </w:rPr>
        <w:t>used</w:t>
      </w:r>
      <w:r>
        <w:rPr>
          <w:spacing w:val="-3"/>
          <w:u w:val="none"/>
        </w:rPr>
        <w:t> </w:t>
      </w:r>
      <w:r>
        <w:rPr>
          <w:u w:val="none"/>
        </w:rPr>
        <w:t>by</w:t>
      </w:r>
      <w:r>
        <w:rPr>
          <w:spacing w:val="-4"/>
          <w:u w:val="none"/>
        </w:rPr>
        <w:t> </w:t>
      </w:r>
      <w:r>
        <w:rPr>
          <w:u w:val="none"/>
        </w:rPr>
        <w:t>students, visiting researchers, Emeritus faculty, and volunteers who are not paid by UF.</w:t>
      </w:r>
    </w:p>
    <w:p>
      <w:pPr>
        <w:pStyle w:val="BodyText"/>
        <w:spacing w:line="259" w:lineRule="auto" w:before="159"/>
        <w:ind w:left="1800" w:right="1177" w:firstLine="10"/>
      </w:pPr>
      <w:r>
        <w:rPr>
          <w:b/>
          <w:u w:val="single"/>
        </w:rPr>
        <w:t>GA</w:t>
      </w:r>
      <w:r>
        <w:rPr>
          <w:b/>
          <w:spacing w:val="-2"/>
          <w:u w:val="single"/>
        </w:rPr>
        <w:t> </w:t>
      </w:r>
      <w:r>
        <w:rPr>
          <w:b/>
          <w:u w:val="single"/>
        </w:rPr>
        <w:t>Grant</w:t>
      </w:r>
      <w:r>
        <w:rPr>
          <w:b/>
          <w:u w:val="none"/>
        </w:rPr>
        <w:t>:</w:t>
      </w:r>
      <w:r>
        <w:rPr>
          <w:b/>
          <w:spacing w:val="40"/>
          <w:u w:val="none"/>
        </w:rPr>
        <w:t> </w:t>
      </w:r>
      <w:r>
        <w:rPr>
          <w:u w:val="none"/>
        </w:rPr>
        <w:t>Students</w:t>
      </w:r>
      <w:r>
        <w:rPr>
          <w:spacing w:val="-3"/>
          <w:u w:val="none"/>
        </w:rPr>
        <w:t> </w:t>
      </w:r>
      <w:r>
        <w:rPr>
          <w:u w:val="none"/>
        </w:rPr>
        <w:t>who</w:t>
      </w:r>
      <w:r>
        <w:rPr>
          <w:spacing w:val="-3"/>
          <w:u w:val="none"/>
        </w:rPr>
        <w:t> </w:t>
      </w:r>
      <w:r>
        <w:rPr>
          <w:u w:val="none"/>
        </w:rPr>
        <w:t>are</w:t>
      </w:r>
      <w:r>
        <w:rPr>
          <w:spacing w:val="-3"/>
          <w:u w:val="none"/>
        </w:rPr>
        <w:t> </w:t>
      </w:r>
      <w:r>
        <w:rPr>
          <w:u w:val="none"/>
        </w:rPr>
        <w:t>paid</w:t>
      </w:r>
      <w:r>
        <w:rPr>
          <w:spacing w:val="-3"/>
          <w:u w:val="none"/>
        </w:rPr>
        <w:t> </w:t>
      </w:r>
      <w:r>
        <w:rPr>
          <w:u w:val="none"/>
        </w:rPr>
        <w:t>by</w:t>
      </w:r>
      <w:r>
        <w:rPr>
          <w:spacing w:val="-3"/>
          <w:u w:val="none"/>
        </w:rPr>
        <w:t> </w:t>
      </w:r>
      <w:r>
        <w:rPr>
          <w:u w:val="none"/>
        </w:rPr>
        <w:t>the</w:t>
      </w:r>
      <w:r>
        <w:rPr>
          <w:spacing w:val="-3"/>
          <w:u w:val="none"/>
        </w:rPr>
        <w:t> </w:t>
      </w:r>
      <w:r>
        <w:rPr>
          <w:u w:val="none"/>
        </w:rPr>
        <w:t>grant</w:t>
      </w:r>
      <w:r>
        <w:rPr>
          <w:spacing w:val="-3"/>
          <w:u w:val="none"/>
        </w:rPr>
        <w:t> </w:t>
      </w:r>
      <w:r>
        <w:rPr>
          <w:u w:val="none"/>
        </w:rPr>
        <w:t>being</w:t>
      </w:r>
      <w:r>
        <w:rPr>
          <w:spacing w:val="-3"/>
          <w:u w:val="none"/>
        </w:rPr>
        <w:t> </w:t>
      </w:r>
      <w:r>
        <w:rPr>
          <w:u w:val="none"/>
        </w:rPr>
        <w:t>conducted</w:t>
      </w:r>
      <w:r>
        <w:rPr>
          <w:spacing w:val="-3"/>
          <w:u w:val="none"/>
        </w:rPr>
        <w:t> </w:t>
      </w:r>
      <w:r>
        <w:rPr>
          <w:u w:val="none"/>
        </w:rPr>
        <w:t>in</w:t>
      </w:r>
      <w:r>
        <w:rPr>
          <w:spacing w:val="-3"/>
          <w:u w:val="none"/>
        </w:rPr>
        <w:t> </w:t>
      </w:r>
      <w:r>
        <w:rPr>
          <w:u w:val="none"/>
        </w:rPr>
        <w:t>the</w:t>
      </w:r>
      <w:r>
        <w:rPr>
          <w:spacing w:val="-3"/>
          <w:u w:val="none"/>
        </w:rPr>
        <w:t> </w:t>
      </w:r>
      <w:r>
        <w:rPr>
          <w:u w:val="none"/>
        </w:rPr>
        <w:t>room</w:t>
      </w:r>
      <w:r>
        <w:rPr>
          <w:spacing w:val="-4"/>
          <w:u w:val="none"/>
        </w:rPr>
        <w:t> </w:t>
      </w:r>
      <w:r>
        <w:rPr>
          <w:b/>
          <w:u w:val="single"/>
        </w:rPr>
        <w:t>AND</w:t>
      </w:r>
      <w:r>
        <w:rPr>
          <w:b/>
          <w:spacing w:val="-3"/>
          <w:u w:val="none"/>
        </w:rPr>
        <w:t> </w:t>
      </w:r>
      <w:r>
        <w:rPr>
          <w:u w:val="none"/>
        </w:rPr>
        <w:t>have a desk in the room at which they can work on their own dissertation or other course </w:t>
      </w:r>
      <w:r>
        <w:rPr>
          <w:spacing w:val="-2"/>
          <w:u w:val="none"/>
        </w:rPr>
        <w:t>work.</w:t>
      </w:r>
    </w:p>
    <w:p>
      <w:pPr>
        <w:pStyle w:val="BodyText"/>
        <w:spacing w:line="259" w:lineRule="auto" w:before="160"/>
        <w:ind w:left="1800" w:right="1251" w:firstLine="10"/>
      </w:pPr>
      <w:r>
        <w:rPr>
          <w:b/>
          <w:u w:val="single"/>
        </w:rPr>
        <w:t>Vacant:</w:t>
      </w:r>
      <w:r>
        <w:rPr>
          <w:b/>
          <w:spacing w:val="-3"/>
          <w:u w:val="single"/>
        </w:rPr>
        <w:t> </w:t>
      </w:r>
      <w:r>
        <w:rPr>
          <w:b/>
          <w:spacing w:val="-3"/>
          <w:u w:val="none"/>
        </w:rPr>
        <w:t> </w:t>
      </w:r>
      <w:r>
        <w:rPr>
          <w:u w:val="none"/>
        </w:rPr>
        <w:t>This</w:t>
      </w:r>
      <w:r>
        <w:rPr>
          <w:spacing w:val="-3"/>
          <w:u w:val="none"/>
        </w:rPr>
        <w:t> </w:t>
      </w:r>
      <w:r>
        <w:rPr>
          <w:u w:val="none"/>
        </w:rPr>
        <w:t>can</w:t>
      </w:r>
      <w:r>
        <w:rPr>
          <w:spacing w:val="-3"/>
          <w:u w:val="none"/>
        </w:rPr>
        <w:t> </w:t>
      </w:r>
      <w:r>
        <w:rPr>
          <w:u w:val="none"/>
        </w:rPr>
        <w:t>be</w:t>
      </w:r>
      <w:r>
        <w:rPr>
          <w:spacing w:val="-3"/>
          <w:u w:val="none"/>
        </w:rPr>
        <w:t> </w:t>
      </w:r>
      <w:r>
        <w:rPr>
          <w:u w:val="none"/>
        </w:rPr>
        <w:t>used</w:t>
      </w:r>
      <w:r>
        <w:rPr>
          <w:spacing w:val="-3"/>
          <w:u w:val="none"/>
        </w:rPr>
        <w:t> </w:t>
      </w:r>
      <w:r>
        <w:rPr>
          <w:u w:val="none"/>
        </w:rPr>
        <w:t>if</w:t>
      </w:r>
      <w:r>
        <w:rPr>
          <w:spacing w:val="-3"/>
          <w:u w:val="none"/>
        </w:rPr>
        <w:t> </w:t>
      </w:r>
      <w:r>
        <w:rPr>
          <w:u w:val="none"/>
        </w:rPr>
        <w:t>the</w:t>
      </w:r>
      <w:r>
        <w:rPr>
          <w:spacing w:val="-3"/>
          <w:u w:val="none"/>
        </w:rPr>
        <w:t> </w:t>
      </w:r>
      <w:r>
        <w:rPr>
          <w:u w:val="none"/>
        </w:rPr>
        <w:t>room</w:t>
      </w:r>
      <w:r>
        <w:rPr>
          <w:spacing w:val="-4"/>
          <w:u w:val="none"/>
        </w:rPr>
        <w:t> </w:t>
      </w:r>
      <w:r>
        <w:rPr>
          <w:u w:val="none"/>
        </w:rPr>
        <w:t>has</w:t>
      </w:r>
      <w:r>
        <w:rPr>
          <w:spacing w:val="-3"/>
          <w:u w:val="none"/>
        </w:rPr>
        <w:t> </w:t>
      </w:r>
      <w:r>
        <w:rPr>
          <w:u w:val="none"/>
        </w:rPr>
        <w:t>some</w:t>
      </w:r>
      <w:r>
        <w:rPr>
          <w:spacing w:val="-3"/>
          <w:u w:val="none"/>
        </w:rPr>
        <w:t> </w:t>
      </w:r>
      <w:r>
        <w:rPr>
          <w:u w:val="none"/>
        </w:rPr>
        <w:t>portion</w:t>
      </w:r>
      <w:r>
        <w:rPr>
          <w:spacing w:val="-3"/>
          <w:u w:val="none"/>
        </w:rPr>
        <w:t> </w:t>
      </w:r>
      <w:r>
        <w:rPr>
          <w:u w:val="none"/>
        </w:rPr>
        <w:t>allocated</w:t>
      </w:r>
      <w:r>
        <w:rPr>
          <w:spacing w:val="-3"/>
          <w:u w:val="none"/>
        </w:rPr>
        <w:t> </w:t>
      </w:r>
      <w:r>
        <w:rPr>
          <w:u w:val="none"/>
        </w:rPr>
        <w:t>to</w:t>
      </w:r>
      <w:r>
        <w:rPr>
          <w:spacing w:val="-3"/>
          <w:u w:val="none"/>
        </w:rPr>
        <w:t> </w:t>
      </w:r>
      <w:r>
        <w:rPr>
          <w:u w:val="none"/>
        </w:rPr>
        <w:t>Organized Research and Vacant/Under Renovation for the fiscal year.</w:t>
      </w:r>
    </w:p>
    <w:p>
      <w:pPr>
        <w:pStyle w:val="BodyText"/>
      </w:pPr>
    </w:p>
    <w:p>
      <w:pPr>
        <w:pStyle w:val="BodyText"/>
      </w:pPr>
    </w:p>
    <w:p>
      <w:pPr>
        <w:pStyle w:val="BodyText"/>
      </w:pPr>
    </w:p>
    <w:p>
      <w:pPr>
        <w:pStyle w:val="BodyText"/>
      </w:pPr>
    </w:p>
    <w:p>
      <w:pPr>
        <w:pStyle w:val="BodyText"/>
        <w:spacing w:before="168"/>
      </w:pPr>
    </w:p>
    <w:p>
      <w:pPr>
        <w:pStyle w:val="Heading1"/>
        <w:rPr>
          <w:b w:val="0"/>
        </w:rPr>
      </w:pPr>
      <w:bookmarkStart w:name="Space Allocation" w:id="102"/>
      <w:bookmarkEnd w:id="102"/>
      <w:r>
        <w:rPr/>
      </w:r>
      <w:bookmarkStart w:name="_bookmark48" w:id="103"/>
      <w:bookmarkEnd w:id="103"/>
      <w:r>
        <w:rPr/>
      </w:r>
      <w:r>
        <w:rPr>
          <w:b w:val="0"/>
          <w:color w:val="2E5395"/>
        </w:rPr>
        <w:t>Space </w:t>
      </w:r>
      <w:r>
        <w:rPr>
          <w:b w:val="0"/>
          <w:color w:val="2E5395"/>
          <w:spacing w:val="-2"/>
        </w:rPr>
        <w:t>Allocation</w:t>
      </w:r>
    </w:p>
    <w:p>
      <w:pPr>
        <w:pStyle w:val="BodyText"/>
        <w:spacing w:line="259" w:lineRule="auto" w:before="30"/>
        <w:ind w:left="1080" w:right="1251"/>
        <w:rPr>
          <w:rFonts w:ascii="Calibri"/>
        </w:rPr>
      </w:pPr>
      <w:r>
        <w:rPr>
          <w:rFonts w:ascii="Calibri"/>
        </w:rPr>
        <w:t>Space</w:t>
      </w:r>
      <w:r>
        <w:rPr>
          <w:rFonts w:ascii="Calibri"/>
          <w:spacing w:val="-2"/>
        </w:rPr>
        <w:t> </w:t>
      </w:r>
      <w:r>
        <w:rPr>
          <w:rFonts w:ascii="Calibri"/>
        </w:rPr>
        <w:t>Allocation</w:t>
      </w:r>
      <w:r>
        <w:rPr>
          <w:rFonts w:ascii="Calibri"/>
          <w:spacing w:val="-3"/>
        </w:rPr>
        <w:t> </w:t>
      </w:r>
      <w:r>
        <w:rPr>
          <w:rFonts w:ascii="Calibri"/>
        </w:rPr>
        <w:t>is</w:t>
      </w:r>
      <w:r>
        <w:rPr>
          <w:rFonts w:ascii="Calibri"/>
          <w:spacing w:val="-3"/>
        </w:rPr>
        <w:t> </w:t>
      </w:r>
      <w:r>
        <w:rPr>
          <w:rFonts w:ascii="Calibri"/>
        </w:rPr>
        <w:t>the</w:t>
      </w:r>
      <w:r>
        <w:rPr>
          <w:rFonts w:ascii="Calibri"/>
          <w:spacing w:val="-3"/>
        </w:rPr>
        <w:t> </w:t>
      </w:r>
      <w:r>
        <w:rPr>
          <w:rFonts w:ascii="Calibri"/>
        </w:rPr>
        <w:t>development</w:t>
      </w:r>
      <w:r>
        <w:rPr>
          <w:rFonts w:ascii="Calibri"/>
          <w:spacing w:val="-3"/>
        </w:rPr>
        <w:t> </w:t>
      </w:r>
      <w:r>
        <w:rPr>
          <w:rFonts w:ascii="Calibri"/>
        </w:rPr>
        <w:t>of</w:t>
      </w:r>
      <w:r>
        <w:rPr>
          <w:rFonts w:ascii="Calibri"/>
          <w:spacing w:val="-2"/>
        </w:rPr>
        <w:t> </w:t>
      </w:r>
      <w:r>
        <w:rPr>
          <w:rFonts w:ascii="Calibri"/>
        </w:rPr>
        <w:t>how</w:t>
      </w:r>
      <w:r>
        <w:rPr>
          <w:rFonts w:ascii="Calibri"/>
          <w:spacing w:val="-3"/>
        </w:rPr>
        <w:t> </w:t>
      </w:r>
      <w:r>
        <w:rPr>
          <w:rFonts w:ascii="Calibri"/>
        </w:rPr>
        <w:t>the</w:t>
      </w:r>
      <w:r>
        <w:rPr>
          <w:rFonts w:ascii="Calibri"/>
          <w:spacing w:val="-2"/>
        </w:rPr>
        <w:t> </w:t>
      </w:r>
      <w:r>
        <w:rPr>
          <w:rFonts w:ascii="Calibri"/>
        </w:rPr>
        <w:t>space</w:t>
      </w:r>
      <w:r>
        <w:rPr>
          <w:rFonts w:ascii="Calibri"/>
          <w:spacing w:val="-3"/>
        </w:rPr>
        <w:t> </w:t>
      </w:r>
      <w:r>
        <w:rPr>
          <w:rFonts w:ascii="Calibri"/>
        </w:rPr>
        <w:t>was</w:t>
      </w:r>
      <w:r>
        <w:rPr>
          <w:rFonts w:ascii="Calibri"/>
          <w:spacing w:val="-3"/>
        </w:rPr>
        <w:t> </w:t>
      </w:r>
      <w:r>
        <w:rPr>
          <w:rFonts w:ascii="Calibri"/>
        </w:rPr>
        <w:t>used</w:t>
      </w:r>
      <w:r>
        <w:rPr>
          <w:rFonts w:ascii="Calibri"/>
          <w:spacing w:val="-2"/>
        </w:rPr>
        <w:t> </w:t>
      </w:r>
      <w:r>
        <w:rPr>
          <w:rFonts w:ascii="Calibri"/>
        </w:rPr>
        <w:t>during</w:t>
      </w:r>
      <w:r>
        <w:rPr>
          <w:rFonts w:ascii="Calibri"/>
          <w:spacing w:val="-3"/>
        </w:rPr>
        <w:t> </w:t>
      </w:r>
      <w:r>
        <w:rPr>
          <w:rFonts w:ascii="Calibri"/>
        </w:rPr>
        <w:t>an</w:t>
      </w:r>
      <w:r>
        <w:rPr>
          <w:rFonts w:ascii="Calibri"/>
          <w:spacing w:val="-2"/>
        </w:rPr>
        <w:t> </w:t>
      </w:r>
      <w:r>
        <w:rPr>
          <w:rFonts w:ascii="Calibri"/>
        </w:rPr>
        <w:t>entire</w:t>
      </w:r>
      <w:r>
        <w:rPr>
          <w:rFonts w:ascii="Calibri"/>
          <w:spacing w:val="-3"/>
        </w:rPr>
        <w:t> </w:t>
      </w:r>
      <w:r>
        <w:rPr>
          <w:rFonts w:ascii="Calibri"/>
        </w:rPr>
        <w:t>fiscal</w:t>
      </w:r>
      <w:r>
        <w:rPr>
          <w:rFonts w:ascii="Calibri"/>
          <w:spacing w:val="-3"/>
        </w:rPr>
        <w:t> </w:t>
      </w:r>
      <w:r>
        <w:rPr>
          <w:rFonts w:ascii="Calibri"/>
        </w:rPr>
        <w:t>year</w:t>
      </w:r>
      <w:r>
        <w:rPr>
          <w:rFonts w:ascii="Calibri"/>
          <w:spacing w:val="-2"/>
        </w:rPr>
        <w:t> </w:t>
      </w:r>
      <w:r>
        <w:rPr>
          <w:rFonts w:ascii="Calibri"/>
        </w:rPr>
        <w:t>of</w:t>
      </w:r>
      <w:r>
        <w:rPr>
          <w:rFonts w:ascii="Calibri"/>
          <w:spacing w:val="-3"/>
        </w:rPr>
        <w:t> </w:t>
      </w:r>
      <w:r>
        <w:rPr>
          <w:rFonts w:ascii="Calibri"/>
        </w:rPr>
        <w:t>data. Using 100% to total for the usage of the entire year.</w:t>
      </w:r>
    </w:p>
    <w:p>
      <w:pPr>
        <w:pStyle w:val="BodyText"/>
        <w:rPr>
          <w:rFonts w:ascii="Calibri"/>
        </w:rPr>
      </w:pPr>
    </w:p>
    <w:p>
      <w:pPr>
        <w:pStyle w:val="BodyText"/>
        <w:spacing w:before="72"/>
        <w:rPr>
          <w:rFonts w:ascii="Calibri"/>
        </w:rPr>
      </w:pPr>
    </w:p>
    <w:p>
      <w:pPr>
        <w:pStyle w:val="Heading2"/>
        <w:rPr>
          <w:b w:val="0"/>
        </w:rPr>
      </w:pPr>
      <w:bookmarkStart w:name="Entering/Submitting Space Information" w:id="104"/>
      <w:bookmarkEnd w:id="104"/>
      <w:r>
        <w:rPr/>
      </w:r>
      <w:bookmarkStart w:name="_bookmark49" w:id="105"/>
      <w:bookmarkEnd w:id="105"/>
      <w:r>
        <w:rPr/>
      </w:r>
      <w:r>
        <w:rPr>
          <w:b w:val="0"/>
          <w:color w:val="2E5395"/>
        </w:rPr>
        <w:t>Entering/Submitting</w:t>
      </w:r>
      <w:r>
        <w:rPr>
          <w:b w:val="0"/>
          <w:color w:val="2E5395"/>
          <w:spacing w:val="-6"/>
        </w:rPr>
        <w:t> </w:t>
      </w:r>
      <w:r>
        <w:rPr>
          <w:b w:val="0"/>
          <w:color w:val="2E5395"/>
        </w:rPr>
        <w:t>Space</w:t>
      </w:r>
      <w:r>
        <w:rPr>
          <w:b w:val="0"/>
          <w:color w:val="2E5395"/>
          <w:spacing w:val="-6"/>
        </w:rPr>
        <w:t> </w:t>
      </w:r>
      <w:r>
        <w:rPr>
          <w:b w:val="0"/>
          <w:color w:val="2E5395"/>
          <w:spacing w:val="-2"/>
        </w:rPr>
        <w:t>Information</w:t>
      </w:r>
    </w:p>
    <w:p>
      <w:pPr>
        <w:pStyle w:val="BodyText"/>
        <w:spacing w:line="259" w:lineRule="auto" w:before="25"/>
        <w:ind w:left="1080" w:right="1108"/>
      </w:pPr>
      <w:r>
        <w:rPr/>
        <w:t>Each room you are required to enter will be listed.</w:t>
      </w:r>
      <w:r>
        <w:rPr>
          <w:spacing w:val="40"/>
        </w:rPr>
        <w:t> </w:t>
      </w:r>
      <w:r>
        <w:rPr/>
        <w:t>During non-survey periods the Space Allocation</w:t>
      </w:r>
      <w:r>
        <w:rPr>
          <w:spacing w:val="-2"/>
        </w:rPr>
        <w:t> </w:t>
      </w:r>
      <w:r>
        <w:rPr/>
        <w:t>will</w:t>
      </w:r>
      <w:r>
        <w:rPr>
          <w:spacing w:val="-2"/>
        </w:rPr>
        <w:t> </w:t>
      </w:r>
      <w:r>
        <w:rPr/>
        <w:t>not</w:t>
      </w:r>
      <w:r>
        <w:rPr>
          <w:spacing w:val="-2"/>
        </w:rPr>
        <w:t> </w:t>
      </w:r>
      <w:r>
        <w:rPr/>
        <w:t>be</w:t>
      </w:r>
      <w:r>
        <w:rPr>
          <w:spacing w:val="-2"/>
        </w:rPr>
        <w:t> </w:t>
      </w:r>
      <w:r>
        <w:rPr/>
        <w:t>available</w:t>
      </w:r>
      <w:r>
        <w:rPr>
          <w:spacing w:val="-2"/>
        </w:rPr>
        <w:t> </w:t>
      </w:r>
      <w:r>
        <w:rPr/>
        <w:t>for</w:t>
      </w:r>
      <w:r>
        <w:rPr>
          <w:spacing w:val="-2"/>
        </w:rPr>
        <w:t> </w:t>
      </w:r>
      <w:r>
        <w:rPr/>
        <w:t>input.</w:t>
      </w:r>
      <w:r>
        <w:rPr>
          <w:spacing w:val="40"/>
        </w:rPr>
        <w:t> </w:t>
      </w:r>
      <w:r>
        <w:rPr/>
        <w:t>Click</w:t>
      </w:r>
      <w:r>
        <w:rPr>
          <w:spacing w:val="-2"/>
        </w:rPr>
        <w:t> </w:t>
      </w:r>
      <w:r>
        <w:rPr/>
        <w:t>on</w:t>
      </w:r>
      <w:r>
        <w:rPr>
          <w:spacing w:val="-3"/>
        </w:rPr>
        <w:t> </w:t>
      </w:r>
      <w:r>
        <w:rPr/>
        <w:t>room</w:t>
      </w:r>
      <w:r>
        <w:rPr>
          <w:spacing w:val="-3"/>
        </w:rPr>
        <w:t> </w:t>
      </w:r>
      <w:r>
        <w:rPr/>
        <w:t>that</w:t>
      </w:r>
      <w:r>
        <w:rPr>
          <w:spacing w:val="-2"/>
        </w:rPr>
        <w:t> </w:t>
      </w:r>
      <w:r>
        <w:rPr/>
        <w:t>you</w:t>
      </w:r>
      <w:r>
        <w:rPr>
          <w:spacing w:val="-2"/>
        </w:rPr>
        <w:t> </w:t>
      </w:r>
      <w:r>
        <w:rPr/>
        <w:t>are</w:t>
      </w:r>
      <w:r>
        <w:rPr>
          <w:spacing w:val="-2"/>
        </w:rPr>
        <w:t> </w:t>
      </w:r>
      <w:r>
        <w:rPr/>
        <w:t>ready</w:t>
      </w:r>
      <w:r>
        <w:rPr>
          <w:spacing w:val="-3"/>
        </w:rPr>
        <w:t> </w:t>
      </w:r>
      <w:r>
        <w:rPr/>
        <w:t>to</w:t>
      </w:r>
      <w:r>
        <w:rPr>
          <w:spacing w:val="-2"/>
        </w:rPr>
        <w:t> </w:t>
      </w:r>
      <w:r>
        <w:rPr/>
        <w:t>allocate</w:t>
      </w:r>
      <w:r>
        <w:rPr>
          <w:spacing w:val="-2"/>
        </w:rPr>
        <w:t> </w:t>
      </w:r>
      <w:r>
        <w:rPr/>
        <w:t>the</w:t>
      </w:r>
      <w:r>
        <w:rPr>
          <w:spacing w:val="-2"/>
        </w:rPr>
        <w:t> </w:t>
      </w:r>
      <w:r>
        <w:rPr/>
        <w:t>space.</w:t>
      </w:r>
    </w:p>
    <w:p>
      <w:pPr>
        <w:pStyle w:val="BodyText"/>
        <w:spacing w:line="259" w:lineRule="auto" w:before="160"/>
        <w:ind w:left="1080" w:right="1251"/>
      </w:pPr>
      <w:r>
        <w:rPr/>
        <w:t>The</w:t>
      </w:r>
      <w:r>
        <w:rPr>
          <w:spacing w:val="-3"/>
        </w:rPr>
        <w:t> </w:t>
      </w:r>
      <w:r>
        <w:rPr/>
        <w:t>certifier</w:t>
      </w:r>
      <w:r>
        <w:rPr>
          <w:spacing w:val="-4"/>
        </w:rPr>
        <w:t> </w:t>
      </w:r>
      <w:r>
        <w:rPr/>
        <w:t>must</w:t>
      </w:r>
      <w:r>
        <w:rPr>
          <w:spacing w:val="-3"/>
        </w:rPr>
        <w:t> </w:t>
      </w:r>
      <w:r>
        <w:rPr/>
        <w:t>allocate</w:t>
      </w:r>
      <w:r>
        <w:rPr>
          <w:spacing w:val="-3"/>
        </w:rPr>
        <w:t> </w:t>
      </w:r>
      <w:r>
        <w:rPr/>
        <w:t>the</w:t>
      </w:r>
      <w:r>
        <w:rPr>
          <w:spacing w:val="-3"/>
        </w:rPr>
        <w:t> </w:t>
      </w:r>
      <w:r>
        <w:rPr/>
        <w:t>room</w:t>
      </w:r>
      <w:r>
        <w:rPr>
          <w:spacing w:val="-3"/>
        </w:rPr>
        <w:t> </w:t>
      </w:r>
      <w:r>
        <w:rPr/>
        <w:t>to</w:t>
      </w:r>
      <w:r>
        <w:rPr>
          <w:spacing w:val="-3"/>
        </w:rPr>
        <w:t> </w:t>
      </w:r>
      <w:r>
        <w:rPr/>
        <w:t>one</w:t>
      </w:r>
      <w:r>
        <w:rPr>
          <w:spacing w:val="-3"/>
        </w:rPr>
        <w:t> </w:t>
      </w:r>
      <w:r>
        <w:rPr/>
        <w:t>or</w:t>
      </w:r>
      <w:r>
        <w:rPr>
          <w:spacing w:val="-3"/>
        </w:rPr>
        <w:t> </w:t>
      </w:r>
      <w:r>
        <w:rPr/>
        <w:t>more</w:t>
      </w:r>
      <w:r>
        <w:rPr>
          <w:spacing w:val="-3"/>
        </w:rPr>
        <w:t> </w:t>
      </w:r>
      <w:r>
        <w:rPr/>
        <w:t>of</w:t>
      </w:r>
      <w:r>
        <w:rPr>
          <w:spacing w:val="-3"/>
        </w:rPr>
        <w:t> </w:t>
      </w:r>
      <w:r>
        <w:rPr/>
        <w:t>the</w:t>
      </w:r>
      <w:r>
        <w:rPr>
          <w:spacing w:val="-3"/>
        </w:rPr>
        <w:t> </w:t>
      </w:r>
      <w:r>
        <w:rPr/>
        <w:t>subsequent</w:t>
      </w:r>
      <w:r>
        <w:rPr>
          <w:spacing w:val="-3"/>
        </w:rPr>
        <w:t> </w:t>
      </w:r>
      <w:r>
        <w:rPr/>
        <w:t>categories</w:t>
      </w:r>
      <w:r>
        <w:rPr>
          <w:spacing w:val="-3"/>
        </w:rPr>
        <w:t> </w:t>
      </w:r>
      <w:r>
        <w:rPr/>
        <w:t>for</w:t>
      </w:r>
      <w:r>
        <w:rPr>
          <w:spacing w:val="-3"/>
        </w:rPr>
        <w:t> </w:t>
      </w:r>
      <w:r>
        <w:rPr/>
        <w:t>a</w:t>
      </w:r>
      <w:r>
        <w:rPr>
          <w:spacing w:val="-3"/>
        </w:rPr>
        <w:t> </w:t>
      </w:r>
      <w:r>
        <w:rPr/>
        <w:t>total</w:t>
      </w:r>
      <w:r>
        <w:rPr>
          <w:spacing w:val="-3"/>
        </w:rPr>
        <w:t> </w:t>
      </w:r>
      <w:r>
        <w:rPr/>
        <w:t>of 100%.</w:t>
      </w:r>
      <w:r>
        <w:rPr>
          <w:spacing w:val="40"/>
        </w:rPr>
        <w:t> </w:t>
      </w:r>
      <w:r>
        <w:rPr/>
        <w:t>If the total does not equal 100%, an error message will be displayed.</w:t>
      </w:r>
    </w:p>
    <w:p>
      <w:pPr>
        <w:pStyle w:val="BodyText"/>
        <w:spacing w:after="0" w:line="259" w:lineRule="auto"/>
        <w:sectPr>
          <w:pgSz w:w="12240" w:h="15840"/>
          <w:pgMar w:header="0" w:footer="1006" w:top="1820" w:bottom="1200" w:left="360" w:right="360"/>
        </w:sectPr>
      </w:pPr>
    </w:p>
    <w:p>
      <w:pPr>
        <w:spacing w:line="240" w:lineRule="auto"/>
        <w:ind w:left="1080" w:right="0" w:firstLine="0"/>
        <w:rPr>
          <w:sz w:val="20"/>
        </w:rPr>
      </w:pPr>
      <w:r>
        <w:rPr>
          <w:sz w:val="20"/>
        </w:rPr>
        <w:drawing>
          <wp:inline distT="0" distB="0" distL="0" distR="0">
            <wp:extent cx="5951657" cy="2439161"/>
            <wp:effectExtent l="0" t="0" r="0" b="0"/>
            <wp:docPr id="141" name="Image 141" descr="Graphical user interface, application  Description automatically generated "/>
            <wp:cNvGraphicFramePr>
              <a:graphicFrameLocks/>
            </wp:cNvGraphicFramePr>
            <a:graphic>
              <a:graphicData uri="http://schemas.openxmlformats.org/drawingml/2006/picture">
                <pic:pic>
                  <pic:nvPicPr>
                    <pic:cNvPr id="141" name="Image 141" descr="Graphical user interface, application  Description automatically generated "/>
                    <pic:cNvPicPr/>
                  </pic:nvPicPr>
                  <pic:blipFill>
                    <a:blip r:embed="rId75" cstate="print"/>
                    <a:stretch>
                      <a:fillRect/>
                    </a:stretch>
                  </pic:blipFill>
                  <pic:spPr>
                    <a:xfrm>
                      <a:off x="0" y="0"/>
                      <a:ext cx="5951657" cy="2439161"/>
                    </a:xfrm>
                    <a:prstGeom prst="rect">
                      <a:avLst/>
                    </a:prstGeom>
                  </pic:spPr>
                </pic:pic>
              </a:graphicData>
            </a:graphic>
          </wp:inline>
        </w:drawing>
      </w:r>
      <w:r>
        <w:rPr>
          <w:sz w:val="20"/>
        </w:rPr>
      </w:r>
    </w:p>
    <w:p>
      <w:pPr>
        <w:pStyle w:val="Heading1"/>
        <w:spacing w:before="259"/>
        <w:rPr>
          <w:b w:val="0"/>
        </w:rPr>
      </w:pPr>
      <w:bookmarkStart w:name="Space Allocation Category Definitions" w:id="106"/>
      <w:bookmarkEnd w:id="106"/>
      <w:r>
        <w:rPr/>
      </w:r>
      <w:bookmarkStart w:name="_bookmark50" w:id="107"/>
      <w:bookmarkEnd w:id="107"/>
      <w:r>
        <w:rPr/>
      </w:r>
      <w:r>
        <w:rPr>
          <w:b w:val="0"/>
          <w:color w:val="2E5395"/>
        </w:rPr>
        <w:t>Space</w:t>
      </w:r>
      <w:r>
        <w:rPr>
          <w:b w:val="0"/>
          <w:color w:val="2E5395"/>
          <w:spacing w:val="-4"/>
        </w:rPr>
        <w:t> </w:t>
      </w:r>
      <w:r>
        <w:rPr>
          <w:b w:val="0"/>
          <w:color w:val="2E5395"/>
        </w:rPr>
        <w:t>Allocation</w:t>
      </w:r>
      <w:r>
        <w:rPr>
          <w:b w:val="0"/>
          <w:color w:val="2E5395"/>
          <w:spacing w:val="-3"/>
        </w:rPr>
        <w:t> </w:t>
      </w:r>
      <w:r>
        <w:rPr>
          <w:b w:val="0"/>
          <w:color w:val="2E5395"/>
        </w:rPr>
        <w:t>Category</w:t>
      </w:r>
      <w:r>
        <w:rPr>
          <w:b w:val="0"/>
          <w:color w:val="2E5395"/>
          <w:spacing w:val="-3"/>
        </w:rPr>
        <w:t> </w:t>
      </w:r>
      <w:r>
        <w:rPr>
          <w:b w:val="0"/>
          <w:color w:val="2E5395"/>
          <w:spacing w:val="-2"/>
        </w:rPr>
        <w:t>Definitions</w:t>
      </w:r>
    </w:p>
    <w:p>
      <w:pPr>
        <w:pStyle w:val="BodyText"/>
        <w:spacing w:line="259" w:lineRule="auto" w:before="31"/>
        <w:ind w:left="1080" w:right="1108"/>
      </w:pPr>
      <w:r>
        <w:rPr/>
        <w:t>During</w:t>
      </w:r>
      <w:r>
        <w:rPr>
          <w:spacing w:val="-3"/>
        </w:rPr>
        <w:t> </w:t>
      </w:r>
      <w:r>
        <w:rPr/>
        <w:t>the</w:t>
      </w:r>
      <w:r>
        <w:rPr>
          <w:spacing w:val="-3"/>
        </w:rPr>
        <w:t> </w:t>
      </w:r>
      <w:r>
        <w:rPr/>
        <w:t>space</w:t>
      </w:r>
      <w:r>
        <w:rPr>
          <w:spacing w:val="-3"/>
        </w:rPr>
        <w:t> </w:t>
      </w:r>
      <w:r>
        <w:rPr/>
        <w:t>survey</w:t>
      </w:r>
      <w:r>
        <w:rPr>
          <w:spacing w:val="-4"/>
        </w:rPr>
        <w:t> </w:t>
      </w:r>
      <w:r>
        <w:rPr/>
        <w:t>it</w:t>
      </w:r>
      <w:r>
        <w:rPr>
          <w:spacing w:val="-3"/>
        </w:rPr>
        <w:t> </w:t>
      </w:r>
      <w:r>
        <w:rPr/>
        <w:t>is</w:t>
      </w:r>
      <w:r>
        <w:rPr>
          <w:spacing w:val="-3"/>
        </w:rPr>
        <w:t> </w:t>
      </w:r>
      <w:r>
        <w:rPr/>
        <w:t>important</w:t>
      </w:r>
      <w:r>
        <w:rPr>
          <w:spacing w:val="-3"/>
        </w:rPr>
        <w:t> </w:t>
      </w:r>
      <w:r>
        <w:rPr/>
        <w:t>that</w:t>
      </w:r>
      <w:r>
        <w:rPr>
          <w:spacing w:val="-3"/>
        </w:rPr>
        <w:t> </w:t>
      </w:r>
      <w:r>
        <w:rPr/>
        <w:t>the</w:t>
      </w:r>
      <w:r>
        <w:rPr>
          <w:spacing w:val="-3"/>
        </w:rPr>
        <w:t> </w:t>
      </w:r>
      <w:r>
        <w:rPr/>
        <w:t>right</w:t>
      </w:r>
      <w:r>
        <w:rPr>
          <w:spacing w:val="-3"/>
        </w:rPr>
        <w:t> </w:t>
      </w:r>
      <w:r>
        <w:rPr/>
        <w:t>allocation</w:t>
      </w:r>
      <w:r>
        <w:rPr>
          <w:spacing w:val="-3"/>
        </w:rPr>
        <w:t> </w:t>
      </w:r>
      <w:r>
        <w:rPr/>
        <w:t>of</w:t>
      </w:r>
      <w:r>
        <w:rPr>
          <w:spacing w:val="-3"/>
        </w:rPr>
        <w:t> </w:t>
      </w:r>
      <w:r>
        <w:rPr/>
        <w:t>category</w:t>
      </w:r>
      <w:r>
        <w:rPr>
          <w:spacing w:val="-3"/>
        </w:rPr>
        <w:t> </w:t>
      </w:r>
      <w:r>
        <w:rPr/>
        <w:t>of</w:t>
      </w:r>
      <w:r>
        <w:rPr>
          <w:spacing w:val="-3"/>
        </w:rPr>
        <w:t> </w:t>
      </w:r>
      <w:r>
        <w:rPr/>
        <w:t>the</w:t>
      </w:r>
      <w:r>
        <w:rPr>
          <w:spacing w:val="-3"/>
        </w:rPr>
        <w:t> </w:t>
      </w:r>
      <w:r>
        <w:rPr/>
        <w:t>space</w:t>
      </w:r>
      <w:r>
        <w:rPr>
          <w:spacing w:val="-3"/>
        </w:rPr>
        <w:t> </w:t>
      </w:r>
      <w:r>
        <w:rPr/>
        <w:t>usage</w:t>
      </w:r>
      <w:r>
        <w:rPr>
          <w:spacing w:val="-3"/>
        </w:rPr>
        <w:t> </w:t>
      </w:r>
      <w:r>
        <w:rPr/>
        <w:t>is </w:t>
      </w:r>
      <w:r>
        <w:rPr>
          <w:spacing w:val="-2"/>
        </w:rPr>
        <w:t>chosen.</w:t>
      </w:r>
    </w:p>
    <w:p>
      <w:pPr>
        <w:pStyle w:val="BodyText"/>
      </w:pPr>
    </w:p>
    <w:p>
      <w:pPr>
        <w:pStyle w:val="BodyText"/>
        <w:spacing w:before="103"/>
      </w:pPr>
    </w:p>
    <w:p>
      <w:pPr>
        <w:pStyle w:val="Heading2"/>
        <w:rPr>
          <w:b w:val="0"/>
        </w:rPr>
      </w:pPr>
      <w:bookmarkStart w:name="Administration Categories" w:id="108"/>
      <w:bookmarkEnd w:id="108"/>
      <w:r>
        <w:rPr/>
      </w:r>
      <w:bookmarkStart w:name="_bookmark51" w:id="109"/>
      <w:bookmarkEnd w:id="109"/>
      <w:r>
        <w:rPr/>
      </w:r>
      <w:r>
        <w:rPr>
          <w:b w:val="0"/>
          <w:color w:val="2E5395"/>
        </w:rPr>
        <w:t>Administration</w:t>
      </w:r>
      <w:r>
        <w:rPr>
          <w:b w:val="0"/>
          <w:color w:val="2E5395"/>
          <w:spacing w:val="-6"/>
        </w:rPr>
        <w:t> </w:t>
      </w:r>
      <w:r>
        <w:rPr>
          <w:b w:val="0"/>
          <w:color w:val="2E5395"/>
          <w:spacing w:val="-2"/>
        </w:rPr>
        <w:t>Categories</w:t>
      </w:r>
    </w:p>
    <w:p>
      <w:pPr>
        <w:pStyle w:val="BodyText"/>
        <w:spacing w:before="26"/>
        <w:ind w:left="1080"/>
        <w:rPr>
          <w:rFonts w:ascii="Calibri"/>
        </w:rPr>
      </w:pPr>
      <w:r>
        <w:rPr>
          <w:rFonts w:ascii="Calibri"/>
        </w:rPr>
        <w:t>These</w:t>
      </w:r>
      <w:r>
        <w:rPr>
          <w:rFonts w:ascii="Calibri"/>
          <w:spacing w:val="-7"/>
        </w:rPr>
        <w:t> </w:t>
      </w:r>
      <w:r>
        <w:rPr>
          <w:rFonts w:ascii="Calibri"/>
        </w:rPr>
        <w:t>categories</w:t>
      </w:r>
      <w:r>
        <w:rPr>
          <w:rFonts w:ascii="Calibri"/>
          <w:spacing w:val="-7"/>
        </w:rPr>
        <w:t> </w:t>
      </w:r>
      <w:r>
        <w:rPr>
          <w:rFonts w:ascii="Calibri"/>
        </w:rPr>
        <w:t>are</w:t>
      </w:r>
      <w:r>
        <w:rPr>
          <w:rFonts w:ascii="Calibri"/>
          <w:spacing w:val="-8"/>
        </w:rPr>
        <w:t> </w:t>
      </w:r>
      <w:r>
        <w:rPr>
          <w:rFonts w:ascii="Calibri"/>
        </w:rPr>
        <w:t>for</w:t>
      </w:r>
      <w:r>
        <w:rPr>
          <w:rFonts w:ascii="Calibri"/>
          <w:spacing w:val="-7"/>
        </w:rPr>
        <w:t> </w:t>
      </w:r>
      <w:r>
        <w:rPr>
          <w:rFonts w:ascii="Calibri"/>
        </w:rPr>
        <w:t>the</w:t>
      </w:r>
      <w:r>
        <w:rPr>
          <w:rFonts w:ascii="Calibri"/>
          <w:spacing w:val="-7"/>
        </w:rPr>
        <w:t> </w:t>
      </w:r>
      <w:r>
        <w:rPr>
          <w:rFonts w:ascii="Calibri"/>
        </w:rPr>
        <w:t>administration</w:t>
      </w:r>
      <w:r>
        <w:rPr>
          <w:rFonts w:ascii="Calibri"/>
          <w:spacing w:val="-7"/>
        </w:rPr>
        <w:t> </w:t>
      </w:r>
      <w:r>
        <w:rPr>
          <w:rFonts w:ascii="Calibri"/>
        </w:rPr>
        <w:t>areas</w:t>
      </w:r>
      <w:r>
        <w:rPr>
          <w:rFonts w:ascii="Calibri"/>
          <w:spacing w:val="-8"/>
        </w:rPr>
        <w:t> </w:t>
      </w:r>
      <w:r>
        <w:rPr>
          <w:rFonts w:ascii="Calibri"/>
        </w:rPr>
        <w:t>of</w:t>
      </w:r>
      <w:r>
        <w:rPr>
          <w:rFonts w:ascii="Calibri"/>
          <w:spacing w:val="-7"/>
        </w:rPr>
        <w:t> </w:t>
      </w:r>
      <w:r>
        <w:rPr>
          <w:rFonts w:ascii="Calibri"/>
        </w:rPr>
        <w:t>the</w:t>
      </w:r>
      <w:r>
        <w:rPr>
          <w:rFonts w:ascii="Calibri"/>
          <w:spacing w:val="-7"/>
        </w:rPr>
        <w:t> </w:t>
      </w:r>
      <w:r>
        <w:rPr>
          <w:rFonts w:ascii="Calibri"/>
          <w:spacing w:val="-2"/>
        </w:rPr>
        <w:t>university.</w:t>
      </w:r>
    </w:p>
    <w:p>
      <w:pPr>
        <w:pStyle w:val="Heading3"/>
        <w:spacing w:before="180"/>
        <w:rPr>
          <w:b w:val="0"/>
        </w:rPr>
      </w:pPr>
      <w:bookmarkStart w:name="Department Administration (DA)" w:id="110"/>
      <w:bookmarkEnd w:id="110"/>
      <w:r>
        <w:rPr/>
      </w:r>
      <w:bookmarkStart w:name="_bookmark52" w:id="111"/>
      <w:bookmarkEnd w:id="111"/>
      <w:r>
        <w:rPr/>
      </w:r>
      <w:r>
        <w:rPr>
          <w:b w:val="0"/>
          <w:color w:val="1F3762"/>
        </w:rPr>
        <w:t>Department</w:t>
      </w:r>
      <w:r>
        <w:rPr>
          <w:b w:val="0"/>
          <w:color w:val="1F3762"/>
          <w:spacing w:val="-4"/>
        </w:rPr>
        <w:t> </w:t>
      </w:r>
      <w:r>
        <w:rPr>
          <w:b w:val="0"/>
          <w:color w:val="1F3762"/>
        </w:rPr>
        <w:t>Administration</w:t>
      </w:r>
      <w:r>
        <w:rPr>
          <w:b w:val="0"/>
          <w:color w:val="1F3762"/>
          <w:spacing w:val="-3"/>
        </w:rPr>
        <w:t> </w:t>
      </w:r>
      <w:r>
        <w:rPr>
          <w:b w:val="0"/>
          <w:color w:val="1F3762"/>
          <w:spacing w:val="-4"/>
        </w:rPr>
        <w:t>(DA)</w:t>
      </w:r>
    </w:p>
    <w:p>
      <w:pPr>
        <w:pStyle w:val="BodyText"/>
        <w:spacing w:line="259" w:lineRule="auto" w:before="24"/>
        <w:ind w:left="1080" w:right="1251"/>
      </w:pPr>
      <w:r>
        <w:rPr/>
        <w:t>Use this category to report space used for administrative and supporting services that benefit common or joint departmental activities or objectives in academic deans’ offices, academic departments</w:t>
      </w:r>
      <w:r>
        <w:rPr>
          <w:spacing w:val="-4"/>
        </w:rPr>
        <w:t> </w:t>
      </w:r>
      <w:r>
        <w:rPr/>
        <w:t>and</w:t>
      </w:r>
      <w:r>
        <w:rPr>
          <w:spacing w:val="-4"/>
        </w:rPr>
        <w:t> </w:t>
      </w:r>
      <w:r>
        <w:rPr/>
        <w:t>divisions,</w:t>
      </w:r>
      <w:r>
        <w:rPr>
          <w:spacing w:val="-4"/>
        </w:rPr>
        <w:t> </w:t>
      </w:r>
      <w:r>
        <w:rPr/>
        <w:t>organized</w:t>
      </w:r>
      <w:r>
        <w:rPr>
          <w:spacing w:val="-5"/>
        </w:rPr>
        <w:t> </w:t>
      </w:r>
      <w:r>
        <w:rPr/>
        <w:t>research</w:t>
      </w:r>
      <w:r>
        <w:rPr>
          <w:spacing w:val="-4"/>
        </w:rPr>
        <w:t> </w:t>
      </w:r>
      <w:r>
        <w:rPr/>
        <w:t>institutes,</w:t>
      </w:r>
      <w:r>
        <w:rPr>
          <w:spacing w:val="-5"/>
        </w:rPr>
        <w:t> </w:t>
      </w:r>
      <w:r>
        <w:rPr/>
        <w:t>study</w:t>
      </w:r>
      <w:r>
        <w:rPr>
          <w:spacing w:val="-4"/>
        </w:rPr>
        <w:t> </w:t>
      </w:r>
      <w:r>
        <w:rPr/>
        <w:t>centers,</w:t>
      </w:r>
      <w:r>
        <w:rPr>
          <w:spacing w:val="-5"/>
        </w:rPr>
        <w:t> </w:t>
      </w:r>
      <w:r>
        <w:rPr/>
        <w:t>and</w:t>
      </w:r>
      <w:r>
        <w:rPr>
          <w:spacing w:val="-4"/>
        </w:rPr>
        <w:t> </w:t>
      </w:r>
      <w:r>
        <w:rPr/>
        <w:t>research</w:t>
      </w:r>
      <w:r>
        <w:rPr>
          <w:spacing w:val="-4"/>
        </w:rPr>
        <w:t> </w:t>
      </w:r>
      <w:r>
        <w:rPr/>
        <w:t>centers.</w:t>
      </w:r>
    </w:p>
    <w:p>
      <w:pPr>
        <w:pStyle w:val="BodyText"/>
        <w:spacing w:before="160"/>
        <w:ind w:left="1080"/>
      </w:pPr>
      <w:r>
        <w:rPr>
          <w:spacing w:val="-2"/>
        </w:rPr>
        <w:t>Examples:</w:t>
      </w:r>
    </w:p>
    <w:p>
      <w:pPr>
        <w:pStyle w:val="BodyText"/>
        <w:spacing w:before="119"/>
      </w:pPr>
    </w:p>
    <w:p>
      <w:pPr>
        <w:pStyle w:val="BodyText"/>
        <w:ind w:left="1079"/>
      </w:pPr>
      <w:r>
        <w:rPr/>
        <w:t>Academic</w:t>
      </w:r>
      <w:r>
        <w:rPr>
          <w:spacing w:val="-9"/>
        </w:rPr>
        <w:t> </w:t>
      </w:r>
      <w:r>
        <w:rPr/>
        <w:t>deans’</w:t>
      </w:r>
      <w:r>
        <w:rPr>
          <w:spacing w:val="-8"/>
        </w:rPr>
        <w:t> </w:t>
      </w:r>
      <w:r>
        <w:rPr/>
        <w:t>offices:</w:t>
      </w:r>
      <w:r>
        <w:rPr>
          <w:spacing w:val="45"/>
        </w:rPr>
        <w:t> </w:t>
      </w:r>
      <w:r>
        <w:rPr/>
        <w:t>Space</w:t>
      </w:r>
      <w:r>
        <w:rPr>
          <w:spacing w:val="-8"/>
        </w:rPr>
        <w:t> </w:t>
      </w:r>
      <w:r>
        <w:rPr/>
        <w:t>attributable</w:t>
      </w:r>
      <w:r>
        <w:rPr>
          <w:spacing w:val="-8"/>
        </w:rPr>
        <w:t> </w:t>
      </w:r>
      <w:r>
        <w:rPr/>
        <w:t>to</w:t>
      </w:r>
      <w:r>
        <w:rPr>
          <w:spacing w:val="-8"/>
        </w:rPr>
        <w:t> </w:t>
      </w:r>
      <w:r>
        <w:rPr/>
        <w:t>administrative</w:t>
      </w:r>
      <w:r>
        <w:rPr>
          <w:spacing w:val="-8"/>
        </w:rPr>
        <w:t> </w:t>
      </w:r>
      <w:r>
        <w:rPr>
          <w:spacing w:val="-2"/>
        </w:rPr>
        <w:t>functions.</w:t>
      </w:r>
    </w:p>
    <w:p>
      <w:pPr>
        <w:pStyle w:val="BodyText"/>
        <w:spacing w:before="40"/>
      </w:pPr>
    </w:p>
    <w:p>
      <w:pPr>
        <w:pStyle w:val="BodyText"/>
        <w:spacing w:line="283" w:lineRule="auto"/>
        <w:ind w:left="1079" w:right="1095"/>
      </w:pPr>
      <w:r>
        <w:rPr/>
        <w:t>Academic departments: Space attributable to the administrative work (including bid and</w:t>
      </w:r>
      <w:r>
        <w:rPr>
          <w:spacing w:val="40"/>
        </w:rPr>
        <w:t> </w:t>
      </w:r>
      <w:r>
        <w:rPr/>
        <w:t>proposal</w:t>
      </w:r>
      <w:r>
        <w:rPr>
          <w:spacing w:val="-4"/>
        </w:rPr>
        <w:t> </w:t>
      </w:r>
      <w:r>
        <w:rPr/>
        <w:t>preparation</w:t>
      </w:r>
      <w:r>
        <w:rPr>
          <w:spacing w:val="-4"/>
        </w:rPr>
        <w:t> </w:t>
      </w:r>
      <w:r>
        <w:rPr/>
        <w:t>for</w:t>
      </w:r>
      <w:r>
        <w:rPr>
          <w:spacing w:val="-5"/>
        </w:rPr>
        <w:t> </w:t>
      </w:r>
      <w:r>
        <w:rPr/>
        <w:t>new</w:t>
      </w:r>
      <w:r>
        <w:rPr>
          <w:spacing w:val="-4"/>
        </w:rPr>
        <w:t> </w:t>
      </w:r>
      <w:r>
        <w:rPr/>
        <w:t>awards</w:t>
      </w:r>
      <w:r>
        <w:rPr>
          <w:spacing w:val="-4"/>
        </w:rPr>
        <w:t> </w:t>
      </w:r>
      <w:r>
        <w:rPr/>
        <w:t>by</w:t>
      </w:r>
      <w:r>
        <w:rPr>
          <w:spacing w:val="-4"/>
        </w:rPr>
        <w:t> </w:t>
      </w:r>
      <w:r>
        <w:rPr/>
        <w:t>departmental</w:t>
      </w:r>
      <w:r>
        <w:rPr>
          <w:spacing w:val="-4"/>
        </w:rPr>
        <w:t> </w:t>
      </w:r>
      <w:r>
        <w:rPr/>
        <w:t>staff</w:t>
      </w:r>
      <w:r>
        <w:rPr>
          <w:spacing w:val="-4"/>
        </w:rPr>
        <w:t> </w:t>
      </w:r>
      <w:r>
        <w:rPr/>
        <w:t>only)</w:t>
      </w:r>
      <w:r>
        <w:rPr>
          <w:spacing w:val="-4"/>
        </w:rPr>
        <w:t> </w:t>
      </w:r>
      <w:r>
        <w:rPr/>
        <w:t>or</w:t>
      </w:r>
      <w:r>
        <w:rPr>
          <w:spacing w:val="-4"/>
        </w:rPr>
        <w:t> </w:t>
      </w:r>
      <w:r>
        <w:rPr/>
        <w:t>faculty</w:t>
      </w:r>
      <w:r>
        <w:rPr>
          <w:spacing w:val="-4"/>
        </w:rPr>
        <w:t> </w:t>
      </w:r>
      <w:r>
        <w:rPr/>
        <w:t>(including</w:t>
      </w:r>
      <w:r>
        <w:rPr>
          <w:spacing w:val="-4"/>
        </w:rPr>
        <w:t> </w:t>
      </w:r>
      <w:r>
        <w:rPr/>
        <w:t>department heads) who have administrative functions of the department or college.</w:t>
      </w:r>
    </w:p>
    <w:p>
      <w:pPr>
        <w:pStyle w:val="BodyText"/>
      </w:pPr>
    </w:p>
    <w:p>
      <w:pPr>
        <w:pStyle w:val="BodyText"/>
        <w:spacing w:before="32"/>
      </w:pPr>
    </w:p>
    <w:p>
      <w:pPr>
        <w:pStyle w:val="BodyText"/>
        <w:ind w:left="1080"/>
      </w:pPr>
      <w:r>
        <w:rPr/>
        <w:t>Includes</w:t>
      </w:r>
      <w:r>
        <w:rPr>
          <w:spacing w:val="-8"/>
        </w:rPr>
        <w:t> </w:t>
      </w:r>
      <w:r>
        <w:rPr/>
        <w:t>Space</w:t>
      </w:r>
      <w:r>
        <w:rPr>
          <w:spacing w:val="-8"/>
        </w:rPr>
        <w:t> </w:t>
      </w:r>
      <w:r>
        <w:rPr/>
        <w:t>Used</w:t>
      </w:r>
      <w:r>
        <w:rPr>
          <w:spacing w:val="-7"/>
        </w:rPr>
        <w:t> </w:t>
      </w:r>
      <w:r>
        <w:rPr>
          <w:spacing w:val="-4"/>
        </w:rPr>
        <w:t>For:</w:t>
      </w:r>
    </w:p>
    <w:p>
      <w:pPr>
        <w:pStyle w:val="ListParagraph"/>
        <w:numPr>
          <w:ilvl w:val="1"/>
          <w:numId w:val="6"/>
        </w:numPr>
        <w:tabs>
          <w:tab w:pos="1798" w:val="left" w:leader="none"/>
          <w:tab w:pos="1800" w:val="left" w:leader="none"/>
        </w:tabs>
        <w:spacing w:line="259" w:lineRule="auto" w:before="165" w:after="0"/>
        <w:ind w:left="1800" w:right="1365" w:hanging="361"/>
        <w:jc w:val="left"/>
        <w:rPr>
          <w:sz w:val="22"/>
        </w:rPr>
      </w:pPr>
      <w:r>
        <w:rPr>
          <w:sz w:val="22"/>
        </w:rPr>
        <w:t>General</w:t>
      </w:r>
      <w:r>
        <w:rPr>
          <w:spacing w:val="-4"/>
          <w:sz w:val="22"/>
        </w:rPr>
        <w:t> </w:t>
      </w:r>
      <w:r>
        <w:rPr>
          <w:sz w:val="22"/>
        </w:rPr>
        <w:t>departmental</w:t>
      </w:r>
      <w:r>
        <w:rPr>
          <w:spacing w:val="-4"/>
          <w:sz w:val="22"/>
        </w:rPr>
        <w:t> </w:t>
      </w:r>
      <w:r>
        <w:rPr>
          <w:sz w:val="22"/>
        </w:rPr>
        <w:t>office</w:t>
      </w:r>
      <w:r>
        <w:rPr>
          <w:spacing w:val="-4"/>
          <w:sz w:val="22"/>
        </w:rPr>
        <w:t> </w:t>
      </w:r>
      <w:r>
        <w:rPr>
          <w:sz w:val="22"/>
        </w:rPr>
        <w:t>functions,</w:t>
      </w:r>
      <w:r>
        <w:rPr>
          <w:spacing w:val="-4"/>
          <w:sz w:val="22"/>
        </w:rPr>
        <w:t> </w:t>
      </w:r>
      <w:r>
        <w:rPr>
          <w:sz w:val="22"/>
        </w:rPr>
        <w:t>including</w:t>
      </w:r>
      <w:r>
        <w:rPr>
          <w:spacing w:val="-5"/>
          <w:sz w:val="22"/>
        </w:rPr>
        <w:t> </w:t>
      </w:r>
      <w:r>
        <w:rPr>
          <w:sz w:val="22"/>
        </w:rPr>
        <w:t>that</w:t>
      </w:r>
      <w:r>
        <w:rPr>
          <w:spacing w:val="-4"/>
          <w:sz w:val="22"/>
        </w:rPr>
        <w:t> </w:t>
      </w:r>
      <w:r>
        <w:rPr>
          <w:sz w:val="22"/>
        </w:rPr>
        <w:t>of</w:t>
      </w:r>
      <w:r>
        <w:rPr>
          <w:spacing w:val="-4"/>
          <w:sz w:val="22"/>
        </w:rPr>
        <w:t> </w:t>
      </w:r>
      <w:r>
        <w:rPr>
          <w:sz w:val="22"/>
        </w:rPr>
        <w:t>a</w:t>
      </w:r>
      <w:r>
        <w:rPr>
          <w:spacing w:val="-4"/>
          <w:sz w:val="22"/>
        </w:rPr>
        <w:t> </w:t>
      </w:r>
      <w:r>
        <w:rPr>
          <w:sz w:val="22"/>
        </w:rPr>
        <w:t>chair</w:t>
      </w:r>
      <w:r>
        <w:rPr>
          <w:spacing w:val="-4"/>
          <w:sz w:val="22"/>
        </w:rPr>
        <w:t> </w:t>
      </w:r>
      <w:r>
        <w:rPr>
          <w:sz w:val="22"/>
        </w:rPr>
        <w:t>and</w:t>
      </w:r>
      <w:r>
        <w:rPr>
          <w:spacing w:val="-4"/>
          <w:sz w:val="22"/>
        </w:rPr>
        <w:t> </w:t>
      </w:r>
      <w:r>
        <w:rPr>
          <w:sz w:val="22"/>
        </w:rPr>
        <w:t>departmental</w:t>
      </w:r>
      <w:r>
        <w:rPr>
          <w:spacing w:val="-4"/>
          <w:sz w:val="22"/>
        </w:rPr>
        <w:t> </w:t>
      </w:r>
      <w:r>
        <w:rPr>
          <w:sz w:val="22"/>
        </w:rPr>
        <w:t>staff, secretarial, clerical, assistants, and administrative officers.</w:t>
      </w:r>
    </w:p>
    <w:p>
      <w:pPr>
        <w:pStyle w:val="ListParagraph"/>
        <w:numPr>
          <w:ilvl w:val="1"/>
          <w:numId w:val="6"/>
        </w:numPr>
        <w:tabs>
          <w:tab w:pos="1799" w:val="left" w:leader="none"/>
        </w:tabs>
        <w:spacing w:line="252" w:lineRule="exact" w:before="0" w:after="0"/>
        <w:ind w:left="1799" w:right="0" w:hanging="359"/>
        <w:jc w:val="left"/>
        <w:rPr>
          <w:sz w:val="22"/>
        </w:rPr>
      </w:pPr>
      <w:r>
        <w:rPr>
          <w:sz w:val="22"/>
        </w:rPr>
        <w:t>Administrative</w:t>
      </w:r>
      <w:r>
        <w:rPr>
          <w:spacing w:val="-9"/>
          <w:sz w:val="22"/>
        </w:rPr>
        <w:t> </w:t>
      </w:r>
      <w:r>
        <w:rPr>
          <w:sz w:val="22"/>
        </w:rPr>
        <w:t>functions</w:t>
      </w:r>
      <w:r>
        <w:rPr>
          <w:spacing w:val="-9"/>
          <w:sz w:val="22"/>
        </w:rPr>
        <w:t> </w:t>
      </w:r>
      <w:r>
        <w:rPr>
          <w:sz w:val="22"/>
        </w:rPr>
        <w:t>in</w:t>
      </w:r>
      <w:r>
        <w:rPr>
          <w:spacing w:val="-9"/>
          <w:sz w:val="22"/>
        </w:rPr>
        <w:t> </w:t>
      </w:r>
      <w:r>
        <w:rPr>
          <w:sz w:val="22"/>
        </w:rPr>
        <w:t>deans’</w:t>
      </w:r>
      <w:r>
        <w:rPr>
          <w:spacing w:val="-8"/>
          <w:sz w:val="22"/>
        </w:rPr>
        <w:t> </w:t>
      </w:r>
      <w:r>
        <w:rPr>
          <w:spacing w:val="-2"/>
          <w:sz w:val="22"/>
        </w:rPr>
        <w:t>offices.</w:t>
      </w:r>
    </w:p>
    <w:p>
      <w:pPr>
        <w:pStyle w:val="ListParagraph"/>
        <w:numPr>
          <w:ilvl w:val="1"/>
          <w:numId w:val="6"/>
        </w:numPr>
        <w:tabs>
          <w:tab w:pos="1798" w:val="left" w:leader="none"/>
          <w:tab w:pos="1800" w:val="left" w:leader="none"/>
        </w:tabs>
        <w:spacing w:line="259" w:lineRule="auto" w:before="21" w:after="0"/>
        <w:ind w:left="1800" w:right="1366" w:hanging="361"/>
        <w:jc w:val="left"/>
        <w:rPr>
          <w:sz w:val="22"/>
        </w:rPr>
      </w:pPr>
      <w:r>
        <w:rPr>
          <w:sz w:val="22"/>
        </w:rPr>
        <w:t>General</w:t>
      </w:r>
      <w:r>
        <w:rPr>
          <w:spacing w:val="-4"/>
          <w:sz w:val="22"/>
        </w:rPr>
        <w:t> </w:t>
      </w:r>
      <w:r>
        <w:rPr>
          <w:sz w:val="22"/>
        </w:rPr>
        <w:t>departmental</w:t>
      </w:r>
      <w:r>
        <w:rPr>
          <w:spacing w:val="-4"/>
          <w:sz w:val="22"/>
        </w:rPr>
        <w:t> </w:t>
      </w:r>
      <w:r>
        <w:rPr>
          <w:sz w:val="22"/>
        </w:rPr>
        <w:t>services,</w:t>
      </w:r>
      <w:r>
        <w:rPr>
          <w:spacing w:val="-5"/>
          <w:sz w:val="22"/>
        </w:rPr>
        <w:t> </w:t>
      </w:r>
      <w:r>
        <w:rPr>
          <w:sz w:val="22"/>
        </w:rPr>
        <w:t>including</w:t>
      </w:r>
      <w:r>
        <w:rPr>
          <w:spacing w:val="-4"/>
          <w:sz w:val="22"/>
        </w:rPr>
        <w:t> </w:t>
      </w:r>
      <w:r>
        <w:rPr>
          <w:sz w:val="22"/>
        </w:rPr>
        <w:t>mail</w:t>
      </w:r>
      <w:r>
        <w:rPr>
          <w:spacing w:val="-4"/>
          <w:sz w:val="22"/>
        </w:rPr>
        <w:t> </w:t>
      </w:r>
      <w:r>
        <w:rPr>
          <w:sz w:val="22"/>
        </w:rPr>
        <w:t>distribution,</w:t>
      </w:r>
      <w:r>
        <w:rPr>
          <w:spacing w:val="-4"/>
          <w:sz w:val="22"/>
        </w:rPr>
        <w:t> </w:t>
      </w:r>
      <w:r>
        <w:rPr>
          <w:sz w:val="22"/>
        </w:rPr>
        <w:t>copy</w:t>
      </w:r>
      <w:r>
        <w:rPr>
          <w:spacing w:val="-4"/>
          <w:sz w:val="22"/>
        </w:rPr>
        <w:t> </w:t>
      </w:r>
      <w:r>
        <w:rPr>
          <w:sz w:val="22"/>
        </w:rPr>
        <w:t>rooms,</w:t>
      </w:r>
      <w:r>
        <w:rPr>
          <w:spacing w:val="-4"/>
          <w:sz w:val="22"/>
        </w:rPr>
        <w:t> </w:t>
      </w:r>
      <w:r>
        <w:rPr>
          <w:sz w:val="22"/>
        </w:rPr>
        <w:t>and</w:t>
      </w:r>
      <w:r>
        <w:rPr>
          <w:spacing w:val="-4"/>
          <w:sz w:val="22"/>
        </w:rPr>
        <w:t> </w:t>
      </w:r>
      <w:r>
        <w:rPr>
          <w:sz w:val="22"/>
        </w:rPr>
        <w:t>telephone </w:t>
      </w:r>
      <w:r>
        <w:rPr>
          <w:spacing w:val="-2"/>
          <w:sz w:val="22"/>
        </w:rPr>
        <w:t>service.</w:t>
      </w:r>
    </w:p>
    <w:p>
      <w:pPr>
        <w:pStyle w:val="ListParagraph"/>
        <w:numPr>
          <w:ilvl w:val="1"/>
          <w:numId w:val="6"/>
        </w:numPr>
        <w:tabs>
          <w:tab w:pos="1798" w:val="left" w:leader="none"/>
          <w:tab w:pos="1800" w:val="left" w:leader="none"/>
        </w:tabs>
        <w:spacing w:line="259" w:lineRule="auto" w:before="0" w:after="0"/>
        <w:ind w:left="1800" w:right="1853" w:hanging="361"/>
        <w:jc w:val="left"/>
        <w:rPr>
          <w:sz w:val="22"/>
        </w:rPr>
      </w:pPr>
      <w:r>
        <w:rPr>
          <w:sz w:val="22"/>
        </w:rPr>
        <w:t>Departmental</w:t>
      </w:r>
      <w:r>
        <w:rPr>
          <w:spacing w:val="-3"/>
          <w:sz w:val="22"/>
        </w:rPr>
        <w:t> </w:t>
      </w:r>
      <w:r>
        <w:rPr>
          <w:sz w:val="22"/>
        </w:rPr>
        <w:t>staff</w:t>
      </w:r>
      <w:r>
        <w:rPr>
          <w:spacing w:val="-3"/>
          <w:sz w:val="22"/>
        </w:rPr>
        <w:t> </w:t>
      </w:r>
      <w:r>
        <w:rPr>
          <w:sz w:val="22"/>
        </w:rPr>
        <w:t>participation</w:t>
      </w:r>
      <w:r>
        <w:rPr>
          <w:spacing w:val="-3"/>
          <w:sz w:val="22"/>
        </w:rPr>
        <w:t> </w:t>
      </w:r>
      <w:r>
        <w:rPr>
          <w:sz w:val="22"/>
        </w:rPr>
        <w:t>in</w:t>
      </w:r>
      <w:r>
        <w:rPr>
          <w:spacing w:val="-4"/>
          <w:sz w:val="22"/>
        </w:rPr>
        <w:t> </w:t>
      </w:r>
      <w:r>
        <w:rPr>
          <w:sz w:val="22"/>
        </w:rPr>
        <w:t>the</w:t>
      </w:r>
      <w:r>
        <w:rPr>
          <w:spacing w:val="-3"/>
          <w:sz w:val="22"/>
        </w:rPr>
        <w:t> </w:t>
      </w:r>
      <w:r>
        <w:rPr>
          <w:sz w:val="22"/>
        </w:rPr>
        <w:t>development</w:t>
      </w:r>
      <w:r>
        <w:rPr>
          <w:spacing w:val="-3"/>
          <w:sz w:val="22"/>
        </w:rPr>
        <w:t> </w:t>
      </w:r>
      <w:r>
        <w:rPr>
          <w:sz w:val="22"/>
        </w:rPr>
        <w:t>of</w:t>
      </w:r>
      <w:r>
        <w:rPr>
          <w:spacing w:val="-3"/>
          <w:sz w:val="22"/>
        </w:rPr>
        <w:t> </w:t>
      </w:r>
      <w:r>
        <w:rPr>
          <w:sz w:val="22"/>
        </w:rPr>
        <w:t>a</w:t>
      </w:r>
      <w:r>
        <w:rPr>
          <w:spacing w:val="-3"/>
          <w:sz w:val="22"/>
        </w:rPr>
        <w:t> </w:t>
      </w:r>
      <w:r>
        <w:rPr>
          <w:sz w:val="22"/>
        </w:rPr>
        <w:t>bid</w:t>
      </w:r>
      <w:r>
        <w:rPr>
          <w:spacing w:val="-3"/>
          <w:sz w:val="22"/>
        </w:rPr>
        <w:t> </w:t>
      </w:r>
      <w:r>
        <w:rPr>
          <w:sz w:val="22"/>
        </w:rPr>
        <w:t>and</w:t>
      </w:r>
      <w:r>
        <w:rPr>
          <w:spacing w:val="-3"/>
          <w:sz w:val="22"/>
        </w:rPr>
        <w:t> </w:t>
      </w:r>
      <w:r>
        <w:rPr>
          <w:sz w:val="22"/>
        </w:rPr>
        <w:t>proposal</w:t>
      </w:r>
      <w:r>
        <w:rPr>
          <w:spacing w:val="-3"/>
          <w:sz w:val="22"/>
        </w:rPr>
        <w:t> </w:t>
      </w:r>
      <w:r>
        <w:rPr>
          <w:sz w:val="22"/>
        </w:rPr>
        <w:t>for</w:t>
      </w:r>
      <w:r>
        <w:rPr>
          <w:spacing w:val="-3"/>
          <w:sz w:val="22"/>
        </w:rPr>
        <w:t> </w:t>
      </w:r>
      <w:r>
        <w:rPr>
          <w:sz w:val="22"/>
        </w:rPr>
        <w:t>new research activities.</w:t>
      </w:r>
    </w:p>
    <w:p>
      <w:pPr>
        <w:pStyle w:val="ListParagraph"/>
        <w:numPr>
          <w:ilvl w:val="2"/>
          <w:numId w:val="6"/>
        </w:numPr>
        <w:tabs>
          <w:tab w:pos="2519" w:val="left" w:leader="none"/>
        </w:tabs>
        <w:spacing w:line="272" w:lineRule="exact" w:before="0" w:after="0"/>
        <w:ind w:left="2519" w:right="0" w:hanging="359"/>
        <w:jc w:val="left"/>
        <w:rPr>
          <w:i/>
          <w:sz w:val="22"/>
        </w:rPr>
      </w:pPr>
      <w:r>
        <w:rPr>
          <w:i/>
          <w:sz w:val="22"/>
        </w:rPr>
        <w:t>Faculty</w:t>
      </w:r>
      <w:r>
        <w:rPr>
          <w:i/>
          <w:spacing w:val="-7"/>
          <w:sz w:val="22"/>
        </w:rPr>
        <w:t> </w:t>
      </w:r>
      <w:r>
        <w:rPr>
          <w:i/>
          <w:sz w:val="22"/>
        </w:rPr>
        <w:t>Development</w:t>
      </w:r>
      <w:r>
        <w:rPr>
          <w:i/>
          <w:spacing w:val="-6"/>
          <w:sz w:val="22"/>
        </w:rPr>
        <w:t> </w:t>
      </w:r>
      <w:r>
        <w:rPr>
          <w:i/>
          <w:sz w:val="22"/>
        </w:rPr>
        <w:t>of</w:t>
      </w:r>
      <w:r>
        <w:rPr>
          <w:i/>
          <w:spacing w:val="-6"/>
          <w:sz w:val="22"/>
        </w:rPr>
        <w:t> </w:t>
      </w:r>
      <w:r>
        <w:rPr>
          <w:i/>
          <w:sz w:val="22"/>
        </w:rPr>
        <w:t>a</w:t>
      </w:r>
      <w:r>
        <w:rPr>
          <w:i/>
          <w:spacing w:val="-7"/>
          <w:sz w:val="22"/>
        </w:rPr>
        <w:t> </w:t>
      </w:r>
      <w:r>
        <w:rPr>
          <w:i/>
          <w:sz w:val="22"/>
        </w:rPr>
        <w:t>bid</w:t>
      </w:r>
      <w:r>
        <w:rPr>
          <w:i/>
          <w:spacing w:val="-6"/>
          <w:sz w:val="22"/>
        </w:rPr>
        <w:t> </w:t>
      </w:r>
      <w:r>
        <w:rPr>
          <w:i/>
          <w:sz w:val="22"/>
        </w:rPr>
        <w:t>and</w:t>
      </w:r>
      <w:r>
        <w:rPr>
          <w:i/>
          <w:spacing w:val="-6"/>
          <w:sz w:val="22"/>
        </w:rPr>
        <w:t> </w:t>
      </w:r>
      <w:r>
        <w:rPr>
          <w:i/>
          <w:sz w:val="22"/>
        </w:rPr>
        <w:t>proposal</w:t>
      </w:r>
      <w:r>
        <w:rPr>
          <w:i/>
          <w:spacing w:val="-7"/>
          <w:sz w:val="22"/>
        </w:rPr>
        <w:t> </w:t>
      </w:r>
      <w:r>
        <w:rPr>
          <w:i/>
          <w:sz w:val="22"/>
        </w:rPr>
        <w:t>is</w:t>
      </w:r>
      <w:r>
        <w:rPr>
          <w:i/>
          <w:spacing w:val="-7"/>
          <w:sz w:val="22"/>
        </w:rPr>
        <w:t> </w:t>
      </w:r>
      <w:r>
        <w:rPr>
          <w:i/>
          <w:sz w:val="22"/>
        </w:rPr>
        <w:t>considered</w:t>
      </w:r>
      <w:r>
        <w:rPr>
          <w:i/>
          <w:spacing w:val="-6"/>
          <w:sz w:val="22"/>
        </w:rPr>
        <w:t> </w:t>
      </w:r>
      <w:r>
        <w:rPr>
          <w:i/>
          <w:spacing w:val="-2"/>
          <w:sz w:val="22"/>
        </w:rPr>
        <w:t>“Departmental</w:t>
      </w:r>
    </w:p>
    <w:p>
      <w:pPr>
        <w:pStyle w:val="ListParagraph"/>
        <w:spacing w:after="0" w:line="272" w:lineRule="exact"/>
        <w:jc w:val="left"/>
        <w:rPr>
          <w:i/>
          <w:sz w:val="22"/>
        </w:rPr>
        <w:sectPr>
          <w:pgSz w:w="12240" w:h="15840"/>
          <w:pgMar w:header="0" w:footer="1006" w:top="1440" w:bottom="1200" w:left="360" w:right="360"/>
        </w:sectPr>
      </w:pPr>
    </w:p>
    <w:p>
      <w:pPr>
        <w:spacing w:before="80"/>
        <w:ind w:left="2520" w:right="0" w:firstLine="0"/>
        <w:jc w:val="left"/>
        <w:rPr>
          <w:i/>
          <w:sz w:val="22"/>
        </w:rPr>
      </w:pPr>
      <w:r>
        <w:rPr>
          <w:i/>
          <w:spacing w:val="-2"/>
          <w:sz w:val="22"/>
        </w:rPr>
        <w:t>Research”</w:t>
      </w:r>
    </w:p>
    <w:p>
      <w:pPr>
        <w:pStyle w:val="ListParagraph"/>
        <w:numPr>
          <w:ilvl w:val="1"/>
          <w:numId w:val="6"/>
        </w:numPr>
        <w:tabs>
          <w:tab w:pos="1799" w:val="left" w:leader="none"/>
        </w:tabs>
        <w:spacing w:line="240" w:lineRule="auto" w:before="20" w:after="0"/>
        <w:ind w:left="1799" w:right="0" w:hanging="359"/>
        <w:jc w:val="left"/>
        <w:rPr>
          <w:sz w:val="22"/>
        </w:rPr>
      </w:pPr>
      <w:r>
        <w:rPr>
          <w:sz w:val="22"/>
        </w:rPr>
        <w:t>Departmental</w:t>
      </w:r>
      <w:r>
        <w:rPr>
          <w:spacing w:val="-14"/>
          <w:sz w:val="22"/>
        </w:rPr>
        <w:t> </w:t>
      </w:r>
      <w:r>
        <w:rPr>
          <w:sz w:val="22"/>
        </w:rPr>
        <w:t>conference</w:t>
      </w:r>
      <w:r>
        <w:rPr>
          <w:spacing w:val="-13"/>
          <w:sz w:val="22"/>
        </w:rPr>
        <w:t> </w:t>
      </w:r>
      <w:r>
        <w:rPr>
          <w:spacing w:val="-2"/>
          <w:sz w:val="22"/>
        </w:rPr>
        <w:t>room.</w:t>
      </w:r>
    </w:p>
    <w:p>
      <w:pPr>
        <w:pStyle w:val="BodyText"/>
        <w:spacing w:before="200"/>
      </w:pPr>
    </w:p>
    <w:p>
      <w:pPr>
        <w:pStyle w:val="BodyText"/>
        <w:ind w:left="1080"/>
      </w:pPr>
      <w:r>
        <w:rPr/>
        <w:t>Does</w:t>
      </w:r>
      <w:r>
        <w:rPr>
          <w:spacing w:val="-7"/>
        </w:rPr>
        <w:t> </w:t>
      </w:r>
      <w:r>
        <w:rPr>
          <w:b/>
          <w:u w:val="single"/>
        </w:rPr>
        <w:t>Not</w:t>
      </w:r>
      <w:r>
        <w:rPr>
          <w:b/>
          <w:spacing w:val="-6"/>
          <w:u w:val="none"/>
        </w:rPr>
        <w:t> </w:t>
      </w:r>
      <w:r>
        <w:rPr>
          <w:u w:val="none"/>
        </w:rPr>
        <w:t>Include</w:t>
      </w:r>
      <w:r>
        <w:rPr>
          <w:spacing w:val="-6"/>
          <w:u w:val="none"/>
        </w:rPr>
        <w:t> </w:t>
      </w:r>
      <w:r>
        <w:rPr>
          <w:u w:val="none"/>
        </w:rPr>
        <w:t>Space</w:t>
      </w:r>
      <w:r>
        <w:rPr>
          <w:spacing w:val="-7"/>
          <w:u w:val="none"/>
        </w:rPr>
        <w:t> </w:t>
      </w:r>
      <w:r>
        <w:rPr>
          <w:u w:val="none"/>
        </w:rPr>
        <w:t>Used</w:t>
      </w:r>
      <w:r>
        <w:rPr>
          <w:spacing w:val="-7"/>
          <w:u w:val="none"/>
        </w:rPr>
        <w:t> </w:t>
      </w:r>
      <w:r>
        <w:rPr>
          <w:spacing w:val="-4"/>
          <w:u w:val="none"/>
        </w:rPr>
        <w:t>For:</w:t>
      </w:r>
    </w:p>
    <w:p>
      <w:pPr>
        <w:pStyle w:val="ListParagraph"/>
        <w:numPr>
          <w:ilvl w:val="1"/>
          <w:numId w:val="6"/>
        </w:numPr>
        <w:tabs>
          <w:tab w:pos="1799" w:val="left" w:leader="none"/>
        </w:tabs>
        <w:spacing w:line="240" w:lineRule="auto" w:before="180" w:after="0"/>
        <w:ind w:left="1799" w:right="0" w:hanging="359"/>
        <w:jc w:val="left"/>
        <w:rPr>
          <w:sz w:val="22"/>
        </w:rPr>
      </w:pPr>
      <w:r>
        <w:rPr>
          <w:sz w:val="22"/>
        </w:rPr>
        <w:t>Direct</w:t>
      </w:r>
      <w:r>
        <w:rPr>
          <w:spacing w:val="-7"/>
          <w:sz w:val="22"/>
        </w:rPr>
        <w:t> </w:t>
      </w:r>
      <w:r>
        <w:rPr>
          <w:sz w:val="22"/>
        </w:rPr>
        <w:t>administrative</w:t>
      </w:r>
      <w:r>
        <w:rPr>
          <w:spacing w:val="-7"/>
          <w:sz w:val="22"/>
        </w:rPr>
        <w:t> </w:t>
      </w:r>
      <w:r>
        <w:rPr>
          <w:sz w:val="22"/>
        </w:rPr>
        <w:t>effort</w:t>
      </w:r>
      <w:r>
        <w:rPr>
          <w:spacing w:val="-7"/>
          <w:sz w:val="22"/>
        </w:rPr>
        <w:t> </w:t>
      </w:r>
      <w:r>
        <w:rPr>
          <w:sz w:val="22"/>
        </w:rPr>
        <w:t>related</w:t>
      </w:r>
      <w:r>
        <w:rPr>
          <w:spacing w:val="-6"/>
          <w:sz w:val="22"/>
        </w:rPr>
        <w:t> </w:t>
      </w:r>
      <w:r>
        <w:rPr>
          <w:sz w:val="22"/>
        </w:rPr>
        <w:t>to</w:t>
      </w:r>
      <w:r>
        <w:rPr>
          <w:spacing w:val="-7"/>
          <w:sz w:val="22"/>
        </w:rPr>
        <w:t> </w:t>
      </w:r>
      <w:r>
        <w:rPr>
          <w:sz w:val="22"/>
        </w:rPr>
        <w:t>a</w:t>
      </w:r>
      <w:r>
        <w:rPr>
          <w:spacing w:val="-6"/>
          <w:sz w:val="22"/>
        </w:rPr>
        <w:t> </w:t>
      </w:r>
      <w:r>
        <w:rPr>
          <w:sz w:val="22"/>
        </w:rPr>
        <w:t>specific</w:t>
      </w:r>
      <w:r>
        <w:rPr>
          <w:spacing w:val="-8"/>
          <w:sz w:val="22"/>
        </w:rPr>
        <w:t> </w:t>
      </w:r>
      <w:r>
        <w:rPr>
          <w:sz w:val="22"/>
        </w:rPr>
        <w:t>course.</w:t>
      </w:r>
      <w:r>
        <w:rPr>
          <w:spacing w:val="49"/>
          <w:sz w:val="22"/>
        </w:rPr>
        <w:t> </w:t>
      </w:r>
      <w:r>
        <w:rPr>
          <w:sz w:val="22"/>
        </w:rPr>
        <w:t>That</w:t>
      </w:r>
      <w:r>
        <w:rPr>
          <w:spacing w:val="-7"/>
          <w:sz w:val="22"/>
        </w:rPr>
        <w:t> </w:t>
      </w:r>
      <w:r>
        <w:rPr>
          <w:sz w:val="22"/>
        </w:rPr>
        <w:t>is</w:t>
      </w:r>
      <w:r>
        <w:rPr>
          <w:spacing w:val="-6"/>
          <w:sz w:val="22"/>
        </w:rPr>
        <w:t> </w:t>
      </w:r>
      <w:r>
        <w:rPr>
          <w:sz w:val="22"/>
        </w:rPr>
        <w:t>considered</w:t>
      </w:r>
      <w:r>
        <w:rPr>
          <w:spacing w:val="-7"/>
          <w:sz w:val="22"/>
        </w:rPr>
        <w:t> </w:t>
      </w:r>
      <w:r>
        <w:rPr>
          <w:spacing w:val="-2"/>
          <w:sz w:val="22"/>
        </w:rPr>
        <w:t>Instruction.</w:t>
      </w:r>
    </w:p>
    <w:p>
      <w:pPr>
        <w:pStyle w:val="ListParagraph"/>
        <w:numPr>
          <w:ilvl w:val="1"/>
          <w:numId w:val="6"/>
        </w:numPr>
        <w:tabs>
          <w:tab w:pos="1798" w:val="left" w:leader="none"/>
          <w:tab w:pos="1800" w:val="left" w:leader="none"/>
        </w:tabs>
        <w:spacing w:line="259" w:lineRule="auto" w:before="20" w:after="0"/>
        <w:ind w:left="1800" w:right="1574" w:hanging="361"/>
        <w:jc w:val="left"/>
        <w:rPr>
          <w:sz w:val="22"/>
        </w:rPr>
      </w:pPr>
      <w:r>
        <w:rPr>
          <w:sz w:val="22"/>
        </w:rPr>
        <w:t>Direct</w:t>
      </w:r>
      <w:r>
        <w:rPr>
          <w:spacing w:val="-3"/>
          <w:sz w:val="22"/>
        </w:rPr>
        <w:t> </w:t>
      </w:r>
      <w:r>
        <w:rPr>
          <w:sz w:val="22"/>
        </w:rPr>
        <w:t>administrative</w:t>
      </w:r>
      <w:r>
        <w:rPr>
          <w:spacing w:val="-4"/>
          <w:sz w:val="22"/>
        </w:rPr>
        <w:t> </w:t>
      </w:r>
      <w:r>
        <w:rPr>
          <w:sz w:val="22"/>
        </w:rPr>
        <w:t>effort</w:t>
      </w:r>
      <w:r>
        <w:rPr>
          <w:spacing w:val="-3"/>
          <w:sz w:val="22"/>
        </w:rPr>
        <w:t> </w:t>
      </w:r>
      <w:r>
        <w:rPr>
          <w:sz w:val="22"/>
        </w:rPr>
        <w:t>related</w:t>
      </w:r>
      <w:r>
        <w:rPr>
          <w:spacing w:val="-3"/>
          <w:sz w:val="22"/>
        </w:rPr>
        <w:t> </w:t>
      </w:r>
      <w:r>
        <w:rPr>
          <w:sz w:val="22"/>
        </w:rPr>
        <w:t>to</w:t>
      </w:r>
      <w:r>
        <w:rPr>
          <w:spacing w:val="-3"/>
          <w:sz w:val="22"/>
        </w:rPr>
        <w:t> </w:t>
      </w:r>
      <w:r>
        <w:rPr>
          <w:sz w:val="22"/>
        </w:rPr>
        <w:t>a</w:t>
      </w:r>
      <w:r>
        <w:rPr>
          <w:spacing w:val="-3"/>
          <w:sz w:val="22"/>
        </w:rPr>
        <w:t> </w:t>
      </w:r>
      <w:r>
        <w:rPr>
          <w:sz w:val="22"/>
        </w:rPr>
        <w:t>specific</w:t>
      </w:r>
      <w:r>
        <w:rPr>
          <w:spacing w:val="-4"/>
          <w:sz w:val="22"/>
        </w:rPr>
        <w:t> </w:t>
      </w:r>
      <w:r>
        <w:rPr>
          <w:sz w:val="22"/>
        </w:rPr>
        <w:t>sponsored</w:t>
      </w:r>
      <w:r>
        <w:rPr>
          <w:spacing w:val="-3"/>
          <w:sz w:val="22"/>
        </w:rPr>
        <w:t> </w:t>
      </w:r>
      <w:r>
        <w:rPr>
          <w:sz w:val="22"/>
        </w:rPr>
        <w:t>project</w:t>
      </w:r>
      <w:r>
        <w:rPr>
          <w:spacing w:val="-3"/>
          <w:sz w:val="22"/>
        </w:rPr>
        <w:t> </w:t>
      </w:r>
      <w:r>
        <w:rPr>
          <w:sz w:val="22"/>
        </w:rPr>
        <w:t>and</w:t>
      </w:r>
      <w:r>
        <w:rPr>
          <w:spacing w:val="-3"/>
          <w:sz w:val="22"/>
        </w:rPr>
        <w:t> </w:t>
      </w:r>
      <w:r>
        <w:rPr>
          <w:sz w:val="22"/>
        </w:rPr>
        <w:t>funded</w:t>
      </w:r>
      <w:r>
        <w:rPr>
          <w:spacing w:val="-3"/>
          <w:sz w:val="22"/>
        </w:rPr>
        <w:t> </w:t>
      </w:r>
      <w:r>
        <w:rPr>
          <w:sz w:val="22"/>
        </w:rPr>
        <w:t>by</w:t>
      </w:r>
      <w:r>
        <w:rPr>
          <w:spacing w:val="-3"/>
          <w:sz w:val="22"/>
        </w:rPr>
        <w:t> </w:t>
      </w:r>
      <w:r>
        <w:rPr>
          <w:sz w:val="22"/>
        </w:rPr>
        <w:t>the sponsored project.</w:t>
      </w:r>
      <w:r>
        <w:rPr>
          <w:spacing w:val="40"/>
          <w:sz w:val="22"/>
        </w:rPr>
        <w:t> </w:t>
      </w:r>
      <w:r>
        <w:rPr>
          <w:sz w:val="22"/>
        </w:rPr>
        <w:t>That is considered Organized Research.</w:t>
      </w:r>
    </w:p>
    <w:p>
      <w:pPr>
        <w:pStyle w:val="ListParagraph"/>
        <w:numPr>
          <w:ilvl w:val="1"/>
          <w:numId w:val="6"/>
        </w:numPr>
        <w:tabs>
          <w:tab w:pos="1798" w:val="left" w:leader="none"/>
          <w:tab w:pos="1800" w:val="left" w:leader="none"/>
        </w:tabs>
        <w:spacing w:line="259" w:lineRule="auto" w:before="0" w:after="0"/>
        <w:ind w:left="1800" w:right="1670" w:hanging="361"/>
        <w:jc w:val="left"/>
        <w:rPr>
          <w:sz w:val="22"/>
        </w:rPr>
      </w:pPr>
      <w:r>
        <w:rPr>
          <w:sz w:val="22"/>
        </w:rPr>
        <w:t>Space</w:t>
      </w:r>
      <w:r>
        <w:rPr>
          <w:spacing w:val="-4"/>
          <w:sz w:val="22"/>
        </w:rPr>
        <w:t> </w:t>
      </w:r>
      <w:r>
        <w:rPr>
          <w:sz w:val="22"/>
        </w:rPr>
        <w:t>used</w:t>
      </w:r>
      <w:r>
        <w:rPr>
          <w:spacing w:val="-5"/>
          <w:sz w:val="22"/>
        </w:rPr>
        <w:t> </w:t>
      </w:r>
      <w:r>
        <w:rPr>
          <w:sz w:val="22"/>
        </w:rPr>
        <w:t>for</w:t>
      </w:r>
      <w:r>
        <w:rPr>
          <w:spacing w:val="-4"/>
          <w:sz w:val="22"/>
        </w:rPr>
        <w:t> </w:t>
      </w:r>
      <w:r>
        <w:rPr>
          <w:sz w:val="22"/>
        </w:rPr>
        <w:t>undergraduate</w:t>
      </w:r>
      <w:r>
        <w:rPr>
          <w:spacing w:val="-4"/>
          <w:sz w:val="22"/>
        </w:rPr>
        <w:t> </w:t>
      </w:r>
      <w:r>
        <w:rPr>
          <w:sz w:val="22"/>
        </w:rPr>
        <w:t>or</w:t>
      </w:r>
      <w:r>
        <w:rPr>
          <w:spacing w:val="-4"/>
          <w:sz w:val="22"/>
        </w:rPr>
        <w:t> </w:t>
      </w:r>
      <w:r>
        <w:rPr>
          <w:sz w:val="22"/>
        </w:rPr>
        <w:t>graduate</w:t>
      </w:r>
      <w:r>
        <w:rPr>
          <w:spacing w:val="-4"/>
          <w:sz w:val="22"/>
        </w:rPr>
        <w:t> </w:t>
      </w:r>
      <w:r>
        <w:rPr>
          <w:sz w:val="22"/>
        </w:rPr>
        <w:t>coordination.</w:t>
      </w:r>
      <w:r>
        <w:rPr>
          <w:spacing w:val="40"/>
          <w:sz w:val="22"/>
        </w:rPr>
        <w:t> </w:t>
      </w:r>
      <w:r>
        <w:rPr>
          <w:sz w:val="22"/>
        </w:rPr>
        <w:t>That</w:t>
      </w:r>
      <w:r>
        <w:rPr>
          <w:spacing w:val="-5"/>
          <w:sz w:val="22"/>
        </w:rPr>
        <w:t> </w:t>
      </w:r>
      <w:r>
        <w:rPr>
          <w:sz w:val="22"/>
        </w:rPr>
        <w:t>space</w:t>
      </w:r>
      <w:r>
        <w:rPr>
          <w:spacing w:val="-4"/>
          <w:sz w:val="22"/>
        </w:rPr>
        <w:t> </w:t>
      </w:r>
      <w:r>
        <w:rPr>
          <w:sz w:val="22"/>
        </w:rPr>
        <w:t>is</w:t>
      </w:r>
      <w:r>
        <w:rPr>
          <w:spacing w:val="-4"/>
          <w:sz w:val="22"/>
        </w:rPr>
        <w:t> </w:t>
      </w:r>
      <w:r>
        <w:rPr>
          <w:sz w:val="22"/>
        </w:rPr>
        <w:t>considered </w:t>
      </w:r>
      <w:r>
        <w:rPr>
          <w:spacing w:val="-2"/>
          <w:sz w:val="22"/>
        </w:rPr>
        <w:t>Instruction.</w:t>
      </w:r>
    </w:p>
    <w:p>
      <w:pPr>
        <w:pStyle w:val="BodyText"/>
      </w:pPr>
    </w:p>
    <w:p>
      <w:pPr>
        <w:pStyle w:val="BodyText"/>
      </w:pPr>
    </w:p>
    <w:p>
      <w:pPr>
        <w:pStyle w:val="BodyText"/>
      </w:pPr>
    </w:p>
    <w:p>
      <w:pPr>
        <w:pStyle w:val="BodyText"/>
      </w:pPr>
    </w:p>
    <w:p>
      <w:pPr>
        <w:pStyle w:val="BodyText"/>
        <w:spacing w:before="209"/>
      </w:pPr>
    </w:p>
    <w:p>
      <w:pPr>
        <w:pStyle w:val="Heading3"/>
        <w:rPr>
          <w:b w:val="0"/>
        </w:rPr>
      </w:pPr>
      <w:bookmarkStart w:name="General Administration (GA)" w:id="112"/>
      <w:bookmarkEnd w:id="112"/>
      <w:r>
        <w:rPr/>
      </w:r>
      <w:bookmarkStart w:name="_bookmark53" w:id="113"/>
      <w:bookmarkEnd w:id="113"/>
      <w:r>
        <w:rPr/>
      </w:r>
      <w:r>
        <w:rPr>
          <w:b w:val="0"/>
          <w:color w:val="1F3762"/>
        </w:rPr>
        <w:t>General</w:t>
      </w:r>
      <w:r>
        <w:rPr>
          <w:b w:val="0"/>
          <w:color w:val="1F3762"/>
          <w:spacing w:val="-4"/>
        </w:rPr>
        <w:t> </w:t>
      </w:r>
      <w:r>
        <w:rPr>
          <w:b w:val="0"/>
          <w:color w:val="1F3762"/>
        </w:rPr>
        <w:t>Administration</w:t>
      </w:r>
      <w:r>
        <w:rPr>
          <w:b w:val="0"/>
          <w:color w:val="1F3762"/>
          <w:spacing w:val="-3"/>
        </w:rPr>
        <w:t> </w:t>
      </w:r>
      <w:r>
        <w:rPr>
          <w:b w:val="0"/>
          <w:color w:val="1F3762"/>
          <w:spacing w:val="-4"/>
        </w:rPr>
        <w:t>(GA)</w:t>
      </w:r>
    </w:p>
    <w:p>
      <w:pPr>
        <w:spacing w:line="259" w:lineRule="auto" w:before="25"/>
        <w:ind w:left="1080" w:right="1153" w:firstLine="0"/>
        <w:jc w:val="left"/>
        <w:rPr>
          <w:b/>
          <w:sz w:val="22"/>
        </w:rPr>
      </w:pPr>
      <w:r>
        <w:rPr>
          <w:sz w:val="22"/>
        </w:rPr>
        <w:t>Use this category to report space used for activities of the general executive and administrative offices of the University and other activities of a general character that do not relate solely to any major function of the institution:</w:t>
      </w:r>
      <w:r>
        <w:rPr>
          <w:spacing w:val="40"/>
          <w:sz w:val="22"/>
        </w:rPr>
        <w:t> </w:t>
      </w:r>
      <w:r>
        <w:rPr>
          <w:sz w:val="22"/>
        </w:rPr>
        <w:t>i.e., solely to </w:t>
      </w:r>
      <w:r>
        <w:rPr>
          <w:i/>
          <w:sz w:val="22"/>
        </w:rPr>
        <w:t>Instruction</w:t>
      </w:r>
      <w:r>
        <w:rPr>
          <w:sz w:val="22"/>
        </w:rPr>
        <w:t>, </w:t>
      </w:r>
      <w:r>
        <w:rPr>
          <w:i/>
          <w:sz w:val="22"/>
        </w:rPr>
        <w:t>Organized Research</w:t>
      </w:r>
      <w:r>
        <w:rPr>
          <w:sz w:val="22"/>
        </w:rPr>
        <w:t>, </w:t>
      </w:r>
      <w:r>
        <w:rPr>
          <w:i/>
          <w:sz w:val="22"/>
        </w:rPr>
        <w:t>Other</w:t>
      </w:r>
      <w:r>
        <w:rPr>
          <w:i/>
          <w:sz w:val="22"/>
        </w:rPr>
        <w:t> Sponsored</w:t>
      </w:r>
      <w:r>
        <w:rPr>
          <w:i/>
          <w:spacing w:val="-3"/>
          <w:sz w:val="22"/>
        </w:rPr>
        <w:t> </w:t>
      </w:r>
      <w:r>
        <w:rPr>
          <w:i/>
          <w:sz w:val="22"/>
        </w:rPr>
        <w:t>Activities</w:t>
      </w:r>
      <w:r>
        <w:rPr>
          <w:sz w:val="22"/>
        </w:rPr>
        <w:t>,</w:t>
      </w:r>
      <w:r>
        <w:rPr>
          <w:spacing w:val="-3"/>
          <w:sz w:val="22"/>
        </w:rPr>
        <w:t> </w:t>
      </w:r>
      <w:r>
        <w:rPr>
          <w:sz w:val="22"/>
        </w:rPr>
        <w:t>or</w:t>
      </w:r>
      <w:r>
        <w:rPr>
          <w:spacing w:val="-4"/>
          <w:sz w:val="22"/>
        </w:rPr>
        <w:t> </w:t>
      </w:r>
      <w:r>
        <w:rPr>
          <w:i/>
          <w:sz w:val="22"/>
        </w:rPr>
        <w:t>Auxiliary/Other</w:t>
      </w:r>
      <w:r>
        <w:rPr>
          <w:i/>
          <w:spacing w:val="-3"/>
          <w:sz w:val="22"/>
        </w:rPr>
        <w:t> </w:t>
      </w:r>
      <w:r>
        <w:rPr>
          <w:i/>
          <w:sz w:val="22"/>
        </w:rPr>
        <w:t>Institutional</w:t>
      </w:r>
      <w:r>
        <w:rPr>
          <w:i/>
          <w:spacing w:val="-3"/>
          <w:sz w:val="22"/>
        </w:rPr>
        <w:t> </w:t>
      </w:r>
      <w:r>
        <w:rPr>
          <w:i/>
          <w:sz w:val="22"/>
        </w:rPr>
        <w:t>Activities</w:t>
      </w:r>
      <w:r>
        <w:rPr>
          <w:sz w:val="22"/>
        </w:rPr>
        <w:t>.</w:t>
      </w:r>
      <w:r>
        <w:rPr>
          <w:spacing w:val="40"/>
          <w:sz w:val="22"/>
        </w:rPr>
        <w:t> </w:t>
      </w:r>
      <w:r>
        <w:rPr>
          <w:b/>
          <w:sz w:val="22"/>
        </w:rPr>
        <w:t>This</w:t>
      </w:r>
      <w:r>
        <w:rPr>
          <w:b/>
          <w:spacing w:val="-3"/>
          <w:sz w:val="22"/>
        </w:rPr>
        <w:t> </w:t>
      </w:r>
      <w:r>
        <w:rPr>
          <w:b/>
          <w:sz w:val="22"/>
        </w:rPr>
        <w:t>category</w:t>
      </w:r>
      <w:r>
        <w:rPr>
          <w:b/>
          <w:spacing w:val="-3"/>
          <w:sz w:val="22"/>
        </w:rPr>
        <w:t> </w:t>
      </w:r>
      <w:r>
        <w:rPr>
          <w:b/>
          <w:sz w:val="22"/>
        </w:rPr>
        <w:t>is</w:t>
      </w:r>
      <w:r>
        <w:rPr>
          <w:b/>
          <w:spacing w:val="-3"/>
          <w:sz w:val="22"/>
        </w:rPr>
        <w:t> </w:t>
      </w:r>
      <w:r>
        <w:rPr>
          <w:b/>
          <w:sz w:val="22"/>
        </w:rPr>
        <w:t>only</w:t>
      </w:r>
      <w:r>
        <w:rPr>
          <w:b/>
          <w:spacing w:val="-3"/>
          <w:sz w:val="22"/>
        </w:rPr>
        <w:t> </w:t>
      </w:r>
      <w:r>
        <w:rPr>
          <w:b/>
          <w:sz w:val="22"/>
        </w:rPr>
        <w:t>for</w:t>
      </w:r>
      <w:r>
        <w:rPr>
          <w:b/>
          <w:spacing w:val="-4"/>
          <w:sz w:val="22"/>
        </w:rPr>
        <w:t> </w:t>
      </w:r>
      <w:r>
        <w:rPr>
          <w:b/>
          <w:sz w:val="22"/>
        </w:rPr>
        <w:t>areas that benefit the </w:t>
      </w:r>
      <w:r>
        <w:rPr>
          <w:b/>
          <w:sz w:val="22"/>
          <w:u w:val="single"/>
        </w:rPr>
        <w:t>entire</w:t>
      </w:r>
      <w:r>
        <w:rPr>
          <w:b/>
          <w:sz w:val="22"/>
          <w:u w:val="none"/>
        </w:rPr>
        <w:t> university.</w:t>
      </w:r>
      <w:r>
        <w:rPr>
          <w:b/>
          <w:spacing w:val="40"/>
          <w:sz w:val="22"/>
          <w:u w:val="none"/>
        </w:rPr>
        <w:t> </w:t>
      </w:r>
      <w:r>
        <w:rPr>
          <w:b/>
          <w:sz w:val="22"/>
          <w:u w:val="none"/>
        </w:rPr>
        <w:t>CORE OFFICES ONLY</w:t>
      </w:r>
    </w:p>
    <w:p>
      <w:pPr>
        <w:pStyle w:val="BodyText"/>
        <w:rPr>
          <w:b/>
        </w:rPr>
      </w:pPr>
    </w:p>
    <w:p>
      <w:pPr>
        <w:pStyle w:val="BodyText"/>
        <w:spacing w:before="85"/>
        <w:rPr>
          <w:b/>
        </w:rPr>
      </w:pPr>
    </w:p>
    <w:p>
      <w:pPr>
        <w:pStyle w:val="BodyText"/>
        <w:ind w:left="1116"/>
      </w:pPr>
      <w:r>
        <w:rPr/>
        <w:t>Includes</w:t>
      </w:r>
      <w:r>
        <w:rPr>
          <w:spacing w:val="-8"/>
        </w:rPr>
        <w:t> </w:t>
      </w:r>
      <w:r>
        <w:rPr/>
        <w:t>Space</w:t>
      </w:r>
      <w:r>
        <w:rPr>
          <w:spacing w:val="-8"/>
        </w:rPr>
        <w:t> </w:t>
      </w:r>
      <w:r>
        <w:rPr/>
        <w:t>Used</w:t>
      </w:r>
      <w:r>
        <w:rPr>
          <w:spacing w:val="-7"/>
        </w:rPr>
        <w:t> </w:t>
      </w:r>
      <w:r>
        <w:rPr>
          <w:spacing w:val="-4"/>
        </w:rPr>
        <w:t>For:</w:t>
      </w:r>
    </w:p>
    <w:p>
      <w:pPr>
        <w:pStyle w:val="ListParagraph"/>
        <w:numPr>
          <w:ilvl w:val="1"/>
          <w:numId w:val="6"/>
        </w:numPr>
        <w:tabs>
          <w:tab w:pos="1798" w:val="left" w:leader="none"/>
        </w:tabs>
        <w:spacing w:line="240" w:lineRule="auto" w:before="166" w:after="0"/>
        <w:ind w:left="1798" w:right="0" w:hanging="359"/>
        <w:jc w:val="left"/>
        <w:rPr>
          <w:sz w:val="22"/>
        </w:rPr>
      </w:pPr>
      <w:r>
        <w:rPr>
          <w:sz w:val="22"/>
        </w:rPr>
        <w:t>President’s</w:t>
      </w:r>
      <w:r>
        <w:rPr>
          <w:spacing w:val="-12"/>
          <w:sz w:val="22"/>
        </w:rPr>
        <w:t> </w:t>
      </w:r>
      <w:r>
        <w:rPr>
          <w:sz w:val="22"/>
        </w:rPr>
        <w:t>and</w:t>
      </w:r>
      <w:r>
        <w:rPr>
          <w:spacing w:val="-11"/>
          <w:sz w:val="22"/>
        </w:rPr>
        <w:t> </w:t>
      </w:r>
      <w:r>
        <w:rPr>
          <w:sz w:val="22"/>
        </w:rPr>
        <w:t>vice-presidents’</w:t>
      </w:r>
      <w:r>
        <w:rPr>
          <w:spacing w:val="-11"/>
          <w:sz w:val="22"/>
        </w:rPr>
        <w:t> </w:t>
      </w:r>
      <w:r>
        <w:rPr>
          <w:spacing w:val="-2"/>
          <w:sz w:val="22"/>
        </w:rPr>
        <w:t>offices</w:t>
      </w:r>
    </w:p>
    <w:p>
      <w:pPr>
        <w:pStyle w:val="ListParagraph"/>
        <w:numPr>
          <w:ilvl w:val="1"/>
          <w:numId w:val="6"/>
        </w:numPr>
        <w:tabs>
          <w:tab w:pos="1798" w:val="left" w:leader="none"/>
          <w:tab w:pos="1800" w:val="left" w:leader="none"/>
        </w:tabs>
        <w:spacing w:line="259" w:lineRule="auto" w:before="19" w:after="0"/>
        <w:ind w:left="1800" w:right="2002" w:hanging="361"/>
        <w:jc w:val="left"/>
        <w:rPr>
          <w:sz w:val="22"/>
        </w:rPr>
      </w:pPr>
      <w:r>
        <w:rPr>
          <w:sz w:val="22"/>
        </w:rPr>
        <w:t>Institution-wide</w:t>
      </w:r>
      <w:r>
        <w:rPr>
          <w:spacing w:val="-6"/>
          <w:sz w:val="22"/>
        </w:rPr>
        <w:t> </w:t>
      </w:r>
      <w:r>
        <w:rPr>
          <w:sz w:val="22"/>
        </w:rPr>
        <w:t>financial</w:t>
      </w:r>
      <w:r>
        <w:rPr>
          <w:spacing w:val="-7"/>
          <w:sz w:val="22"/>
        </w:rPr>
        <w:t> </w:t>
      </w:r>
      <w:r>
        <w:rPr>
          <w:sz w:val="22"/>
        </w:rPr>
        <w:t>management,</w:t>
      </w:r>
      <w:r>
        <w:rPr>
          <w:spacing w:val="-6"/>
          <w:sz w:val="22"/>
        </w:rPr>
        <w:t> </w:t>
      </w:r>
      <w:r>
        <w:rPr>
          <w:sz w:val="22"/>
        </w:rPr>
        <w:t>business</w:t>
      </w:r>
      <w:r>
        <w:rPr>
          <w:spacing w:val="-6"/>
          <w:sz w:val="22"/>
        </w:rPr>
        <w:t> </w:t>
      </w:r>
      <w:r>
        <w:rPr>
          <w:sz w:val="22"/>
        </w:rPr>
        <w:t>services,</w:t>
      </w:r>
      <w:r>
        <w:rPr>
          <w:spacing w:val="-6"/>
          <w:sz w:val="22"/>
        </w:rPr>
        <w:t> </w:t>
      </w:r>
      <w:r>
        <w:rPr>
          <w:sz w:val="22"/>
        </w:rPr>
        <w:t>budget</w:t>
      </w:r>
      <w:r>
        <w:rPr>
          <w:spacing w:val="-6"/>
          <w:sz w:val="22"/>
        </w:rPr>
        <w:t> </w:t>
      </w:r>
      <w:r>
        <w:rPr>
          <w:sz w:val="22"/>
        </w:rPr>
        <w:t>and</w:t>
      </w:r>
      <w:r>
        <w:rPr>
          <w:spacing w:val="-6"/>
          <w:sz w:val="22"/>
        </w:rPr>
        <w:t> </w:t>
      </w:r>
      <w:r>
        <w:rPr>
          <w:sz w:val="22"/>
        </w:rPr>
        <w:t>planning, personnel management, and risk management</w:t>
      </w:r>
    </w:p>
    <w:p>
      <w:pPr>
        <w:pStyle w:val="ListParagraph"/>
        <w:numPr>
          <w:ilvl w:val="1"/>
          <w:numId w:val="6"/>
        </w:numPr>
        <w:tabs>
          <w:tab w:pos="1799" w:val="left" w:leader="none"/>
        </w:tabs>
        <w:spacing w:line="252" w:lineRule="exact" w:before="0" w:after="0"/>
        <w:ind w:left="1799" w:right="0" w:hanging="359"/>
        <w:jc w:val="left"/>
        <w:rPr>
          <w:sz w:val="22"/>
        </w:rPr>
      </w:pPr>
      <w:r>
        <w:rPr>
          <w:sz w:val="22"/>
        </w:rPr>
        <w:t>Office</w:t>
      </w:r>
      <w:r>
        <w:rPr>
          <w:spacing w:val="-6"/>
          <w:sz w:val="22"/>
        </w:rPr>
        <w:t> </w:t>
      </w:r>
      <w:r>
        <w:rPr>
          <w:sz w:val="22"/>
        </w:rPr>
        <w:t>of</w:t>
      </w:r>
      <w:r>
        <w:rPr>
          <w:spacing w:val="-5"/>
          <w:sz w:val="22"/>
        </w:rPr>
        <w:t> </w:t>
      </w:r>
      <w:r>
        <w:rPr>
          <w:sz w:val="22"/>
        </w:rPr>
        <w:t>the</w:t>
      </w:r>
      <w:r>
        <w:rPr>
          <w:spacing w:val="-6"/>
          <w:sz w:val="22"/>
        </w:rPr>
        <w:t> </w:t>
      </w:r>
      <w:r>
        <w:rPr>
          <w:sz w:val="22"/>
        </w:rPr>
        <w:t>General</w:t>
      </w:r>
      <w:r>
        <w:rPr>
          <w:spacing w:val="-5"/>
          <w:sz w:val="22"/>
        </w:rPr>
        <w:t> </w:t>
      </w:r>
      <w:r>
        <w:rPr>
          <w:spacing w:val="-2"/>
          <w:sz w:val="22"/>
        </w:rPr>
        <w:t>Counsel</w:t>
      </w:r>
    </w:p>
    <w:p>
      <w:pPr>
        <w:pStyle w:val="ListParagraph"/>
        <w:numPr>
          <w:ilvl w:val="1"/>
          <w:numId w:val="6"/>
        </w:numPr>
        <w:tabs>
          <w:tab w:pos="1799" w:val="left" w:leader="none"/>
        </w:tabs>
        <w:spacing w:line="240" w:lineRule="auto" w:before="21" w:after="0"/>
        <w:ind w:left="1799" w:right="0" w:hanging="359"/>
        <w:jc w:val="left"/>
        <w:rPr>
          <w:sz w:val="22"/>
        </w:rPr>
      </w:pPr>
      <w:r>
        <w:rPr>
          <w:sz w:val="22"/>
        </w:rPr>
        <w:t>UF</w:t>
      </w:r>
      <w:r>
        <w:rPr>
          <w:spacing w:val="-8"/>
          <w:sz w:val="22"/>
        </w:rPr>
        <w:t> </w:t>
      </w:r>
      <w:r>
        <w:rPr>
          <w:sz w:val="22"/>
        </w:rPr>
        <w:t>Enterprise</w:t>
      </w:r>
      <w:r>
        <w:rPr>
          <w:spacing w:val="-7"/>
          <w:sz w:val="22"/>
        </w:rPr>
        <w:t> </w:t>
      </w:r>
      <w:r>
        <w:rPr>
          <w:spacing w:val="-2"/>
          <w:sz w:val="22"/>
        </w:rPr>
        <w:t>Systems</w:t>
      </w:r>
    </w:p>
    <w:p>
      <w:pPr>
        <w:pStyle w:val="ListParagraph"/>
        <w:numPr>
          <w:ilvl w:val="1"/>
          <w:numId w:val="6"/>
        </w:numPr>
        <w:tabs>
          <w:tab w:pos="1799" w:val="left" w:leader="none"/>
        </w:tabs>
        <w:spacing w:line="240" w:lineRule="auto" w:before="19" w:after="0"/>
        <w:ind w:left="1799" w:right="0" w:hanging="359"/>
        <w:jc w:val="left"/>
        <w:rPr>
          <w:sz w:val="22"/>
        </w:rPr>
      </w:pPr>
      <w:r>
        <w:rPr>
          <w:sz w:val="22"/>
        </w:rPr>
        <w:t>Finance</w:t>
      </w:r>
      <w:r>
        <w:rPr>
          <w:spacing w:val="-6"/>
          <w:sz w:val="22"/>
        </w:rPr>
        <w:t> </w:t>
      </w:r>
      <w:r>
        <w:rPr>
          <w:sz w:val="22"/>
        </w:rPr>
        <w:t>and</w:t>
      </w:r>
      <w:r>
        <w:rPr>
          <w:spacing w:val="-7"/>
          <w:sz w:val="22"/>
        </w:rPr>
        <w:t> </w:t>
      </w:r>
      <w:r>
        <w:rPr>
          <w:spacing w:val="-2"/>
          <w:sz w:val="22"/>
        </w:rPr>
        <w:t>Administration</w:t>
      </w:r>
    </w:p>
    <w:p>
      <w:pPr>
        <w:pStyle w:val="ListParagraph"/>
        <w:numPr>
          <w:ilvl w:val="1"/>
          <w:numId w:val="6"/>
        </w:numPr>
        <w:tabs>
          <w:tab w:pos="1799" w:val="left" w:leader="none"/>
        </w:tabs>
        <w:spacing w:line="240" w:lineRule="auto" w:before="21" w:after="0"/>
        <w:ind w:left="1799" w:right="0" w:hanging="359"/>
        <w:jc w:val="left"/>
        <w:rPr>
          <w:sz w:val="22"/>
        </w:rPr>
      </w:pPr>
      <w:r>
        <w:rPr>
          <w:sz w:val="22"/>
        </w:rPr>
        <w:t>Chief</w:t>
      </w:r>
      <w:r>
        <w:rPr>
          <w:spacing w:val="-8"/>
          <w:sz w:val="22"/>
        </w:rPr>
        <w:t> </w:t>
      </w:r>
      <w:r>
        <w:rPr>
          <w:sz w:val="22"/>
        </w:rPr>
        <w:t>Financial</w:t>
      </w:r>
      <w:r>
        <w:rPr>
          <w:spacing w:val="-8"/>
          <w:sz w:val="22"/>
        </w:rPr>
        <w:t> </w:t>
      </w:r>
      <w:r>
        <w:rPr>
          <w:spacing w:val="-2"/>
          <w:sz w:val="22"/>
        </w:rPr>
        <w:t>Officer</w:t>
      </w:r>
    </w:p>
    <w:p>
      <w:pPr>
        <w:pStyle w:val="ListParagraph"/>
        <w:numPr>
          <w:ilvl w:val="1"/>
          <w:numId w:val="6"/>
        </w:numPr>
        <w:tabs>
          <w:tab w:pos="1799" w:val="left" w:leader="none"/>
        </w:tabs>
        <w:spacing w:line="240" w:lineRule="auto" w:before="19" w:after="0"/>
        <w:ind w:left="1799" w:right="0" w:hanging="359"/>
        <w:jc w:val="left"/>
        <w:rPr>
          <w:sz w:val="22"/>
        </w:rPr>
      </w:pPr>
      <w:r>
        <w:rPr>
          <w:sz w:val="22"/>
        </w:rPr>
        <w:t>Central</w:t>
      </w:r>
      <w:r>
        <w:rPr>
          <w:spacing w:val="-8"/>
          <w:sz w:val="22"/>
        </w:rPr>
        <w:t> </w:t>
      </w:r>
      <w:r>
        <w:rPr>
          <w:sz w:val="22"/>
        </w:rPr>
        <w:t>administration</w:t>
      </w:r>
      <w:r>
        <w:rPr>
          <w:spacing w:val="-8"/>
          <w:sz w:val="22"/>
        </w:rPr>
        <w:t> </w:t>
      </w:r>
      <w:r>
        <w:rPr>
          <w:sz w:val="22"/>
        </w:rPr>
        <w:t>of</w:t>
      </w:r>
      <w:r>
        <w:rPr>
          <w:spacing w:val="-9"/>
          <w:sz w:val="22"/>
        </w:rPr>
        <w:t> </w:t>
      </w:r>
      <w:r>
        <w:rPr>
          <w:sz w:val="22"/>
        </w:rPr>
        <w:t>health</w:t>
      </w:r>
      <w:r>
        <w:rPr>
          <w:spacing w:val="-7"/>
          <w:sz w:val="22"/>
        </w:rPr>
        <w:t> </w:t>
      </w:r>
      <w:r>
        <w:rPr>
          <w:spacing w:val="-2"/>
          <w:sz w:val="22"/>
        </w:rPr>
        <w:t>affairs.</w:t>
      </w:r>
    </w:p>
    <w:p>
      <w:pPr>
        <w:pStyle w:val="ListParagraph"/>
        <w:numPr>
          <w:ilvl w:val="1"/>
          <w:numId w:val="6"/>
        </w:numPr>
        <w:tabs>
          <w:tab w:pos="1799" w:val="left" w:leader="none"/>
        </w:tabs>
        <w:spacing w:line="240" w:lineRule="auto" w:before="21" w:after="0"/>
        <w:ind w:left="1799" w:right="0" w:hanging="359"/>
        <w:jc w:val="left"/>
        <w:rPr>
          <w:sz w:val="22"/>
        </w:rPr>
      </w:pPr>
      <w:r>
        <w:rPr>
          <w:spacing w:val="-2"/>
          <w:sz w:val="22"/>
        </w:rPr>
        <w:t>Payroll</w:t>
      </w:r>
    </w:p>
    <w:p>
      <w:pPr>
        <w:pStyle w:val="ListParagraph"/>
        <w:numPr>
          <w:ilvl w:val="1"/>
          <w:numId w:val="6"/>
        </w:numPr>
        <w:tabs>
          <w:tab w:pos="1800" w:val="left" w:leader="none"/>
        </w:tabs>
        <w:spacing w:line="240" w:lineRule="auto" w:before="19" w:after="0"/>
        <w:ind w:left="1800" w:right="0" w:hanging="359"/>
        <w:jc w:val="left"/>
        <w:rPr>
          <w:sz w:val="22"/>
        </w:rPr>
      </w:pPr>
      <w:r>
        <w:rPr>
          <w:sz w:val="22"/>
        </w:rPr>
        <w:t>Human</w:t>
      </w:r>
      <w:r>
        <w:rPr>
          <w:spacing w:val="-10"/>
          <w:sz w:val="22"/>
        </w:rPr>
        <w:t> </w:t>
      </w:r>
      <w:r>
        <w:rPr>
          <w:spacing w:val="-2"/>
          <w:sz w:val="22"/>
        </w:rPr>
        <w:t>Resources</w:t>
      </w:r>
    </w:p>
    <w:p>
      <w:pPr>
        <w:pStyle w:val="BodyText"/>
      </w:pPr>
    </w:p>
    <w:p>
      <w:pPr>
        <w:pStyle w:val="BodyText"/>
        <w:spacing w:before="108"/>
      </w:pPr>
    </w:p>
    <w:p>
      <w:pPr>
        <w:pStyle w:val="BodyText"/>
        <w:ind w:left="1080"/>
      </w:pPr>
      <w:r>
        <w:rPr/>
        <w:t>Does</w:t>
      </w:r>
      <w:r>
        <w:rPr>
          <w:spacing w:val="-7"/>
        </w:rPr>
        <w:t> </w:t>
      </w:r>
      <w:r>
        <w:rPr>
          <w:b/>
          <w:u w:val="single"/>
        </w:rPr>
        <w:t>Not</w:t>
      </w:r>
      <w:r>
        <w:rPr>
          <w:b/>
          <w:spacing w:val="-6"/>
          <w:u w:val="none"/>
        </w:rPr>
        <w:t> </w:t>
      </w:r>
      <w:r>
        <w:rPr>
          <w:u w:val="none"/>
        </w:rPr>
        <w:t>Include</w:t>
      </w:r>
      <w:r>
        <w:rPr>
          <w:spacing w:val="-6"/>
          <w:u w:val="none"/>
        </w:rPr>
        <w:t> </w:t>
      </w:r>
      <w:r>
        <w:rPr>
          <w:u w:val="none"/>
        </w:rPr>
        <w:t>Space</w:t>
      </w:r>
      <w:r>
        <w:rPr>
          <w:spacing w:val="-7"/>
          <w:u w:val="none"/>
        </w:rPr>
        <w:t> </w:t>
      </w:r>
      <w:r>
        <w:rPr>
          <w:u w:val="none"/>
        </w:rPr>
        <w:t>Used</w:t>
      </w:r>
      <w:r>
        <w:rPr>
          <w:spacing w:val="-7"/>
          <w:u w:val="none"/>
        </w:rPr>
        <w:t> </w:t>
      </w:r>
      <w:r>
        <w:rPr>
          <w:spacing w:val="-4"/>
          <w:u w:val="none"/>
        </w:rPr>
        <w:t>For:</w:t>
      </w:r>
    </w:p>
    <w:p>
      <w:pPr>
        <w:pStyle w:val="ListParagraph"/>
        <w:numPr>
          <w:ilvl w:val="1"/>
          <w:numId w:val="6"/>
        </w:numPr>
        <w:tabs>
          <w:tab w:pos="1798" w:val="left" w:leader="none"/>
          <w:tab w:pos="1800" w:val="left" w:leader="none"/>
        </w:tabs>
        <w:spacing w:line="259" w:lineRule="auto" w:before="180" w:after="0"/>
        <w:ind w:left="1800" w:right="1352" w:hanging="361"/>
        <w:jc w:val="left"/>
        <w:rPr>
          <w:i/>
          <w:sz w:val="22"/>
        </w:rPr>
      </w:pPr>
      <w:r>
        <w:rPr>
          <w:sz w:val="22"/>
        </w:rPr>
        <w:t>Activities within non-university-wide dean’s offices, academic departments, organized research</w:t>
      </w:r>
      <w:r>
        <w:rPr>
          <w:spacing w:val="-4"/>
          <w:sz w:val="22"/>
        </w:rPr>
        <w:t> </w:t>
      </w:r>
      <w:r>
        <w:rPr>
          <w:sz w:val="22"/>
        </w:rPr>
        <w:t>units,</w:t>
      </w:r>
      <w:r>
        <w:rPr>
          <w:spacing w:val="-4"/>
          <w:sz w:val="22"/>
        </w:rPr>
        <w:t> </w:t>
      </w:r>
      <w:r>
        <w:rPr>
          <w:sz w:val="22"/>
        </w:rPr>
        <w:t>or</w:t>
      </w:r>
      <w:r>
        <w:rPr>
          <w:spacing w:val="-4"/>
          <w:sz w:val="22"/>
        </w:rPr>
        <w:t> </w:t>
      </w:r>
      <w:r>
        <w:rPr>
          <w:sz w:val="22"/>
        </w:rPr>
        <w:t>similar</w:t>
      </w:r>
      <w:r>
        <w:rPr>
          <w:spacing w:val="-5"/>
          <w:sz w:val="22"/>
        </w:rPr>
        <w:t> </w:t>
      </w:r>
      <w:r>
        <w:rPr>
          <w:sz w:val="22"/>
        </w:rPr>
        <w:t>organizational</w:t>
      </w:r>
      <w:r>
        <w:rPr>
          <w:spacing w:val="-4"/>
          <w:sz w:val="22"/>
        </w:rPr>
        <w:t> </w:t>
      </w:r>
      <w:r>
        <w:rPr>
          <w:sz w:val="22"/>
        </w:rPr>
        <w:t>units.</w:t>
      </w:r>
      <w:r>
        <w:rPr>
          <w:spacing w:val="40"/>
          <w:sz w:val="22"/>
        </w:rPr>
        <w:t> </w:t>
      </w:r>
      <w:r>
        <w:rPr>
          <w:sz w:val="22"/>
        </w:rPr>
        <w:t>That</w:t>
      </w:r>
      <w:r>
        <w:rPr>
          <w:spacing w:val="-4"/>
          <w:sz w:val="22"/>
        </w:rPr>
        <w:t> </w:t>
      </w:r>
      <w:r>
        <w:rPr>
          <w:sz w:val="22"/>
        </w:rPr>
        <w:t>space</w:t>
      </w:r>
      <w:r>
        <w:rPr>
          <w:spacing w:val="-4"/>
          <w:sz w:val="22"/>
        </w:rPr>
        <w:t> </w:t>
      </w:r>
      <w:r>
        <w:rPr>
          <w:sz w:val="22"/>
        </w:rPr>
        <w:t>is</w:t>
      </w:r>
      <w:r>
        <w:rPr>
          <w:spacing w:val="-5"/>
          <w:sz w:val="22"/>
        </w:rPr>
        <w:t> </w:t>
      </w:r>
      <w:r>
        <w:rPr>
          <w:sz w:val="22"/>
        </w:rPr>
        <w:t>considered</w:t>
      </w:r>
      <w:r>
        <w:rPr>
          <w:spacing w:val="-4"/>
          <w:sz w:val="22"/>
        </w:rPr>
        <w:t> </w:t>
      </w:r>
      <w:r>
        <w:rPr>
          <w:i/>
          <w:sz w:val="22"/>
        </w:rPr>
        <w:t>Departmental</w:t>
      </w:r>
      <w:r>
        <w:rPr>
          <w:i/>
          <w:sz w:val="22"/>
        </w:rPr>
        <w:t> </w:t>
      </w:r>
      <w:r>
        <w:rPr>
          <w:i/>
          <w:spacing w:val="-2"/>
          <w:sz w:val="22"/>
        </w:rPr>
        <w:t>Administration.</w:t>
      </w:r>
    </w:p>
    <w:p>
      <w:pPr>
        <w:pStyle w:val="ListParagraph"/>
        <w:spacing w:after="0" w:line="259" w:lineRule="auto"/>
        <w:jc w:val="left"/>
        <w:rPr>
          <w:i/>
          <w:sz w:val="22"/>
        </w:rPr>
        <w:sectPr>
          <w:pgSz w:w="12240" w:h="15840"/>
          <w:pgMar w:header="0" w:footer="1006" w:top="1360" w:bottom="1200" w:left="360" w:right="360"/>
        </w:sectPr>
      </w:pPr>
    </w:p>
    <w:p>
      <w:pPr>
        <w:pStyle w:val="Heading3"/>
        <w:spacing w:before="39"/>
        <w:rPr>
          <w:b w:val="0"/>
        </w:rPr>
      </w:pPr>
      <w:bookmarkStart w:name="Practice Plan Administration (PPA)" w:id="114"/>
      <w:bookmarkEnd w:id="114"/>
      <w:r>
        <w:rPr/>
      </w:r>
      <w:bookmarkStart w:name="_bookmark54" w:id="115"/>
      <w:bookmarkEnd w:id="115"/>
      <w:r>
        <w:rPr/>
      </w:r>
      <w:r>
        <w:rPr>
          <w:b w:val="0"/>
          <w:color w:val="1F3762"/>
        </w:rPr>
        <w:t>Practice</w:t>
      </w:r>
      <w:r>
        <w:rPr>
          <w:b w:val="0"/>
          <w:color w:val="1F3762"/>
          <w:spacing w:val="-4"/>
        </w:rPr>
        <w:t> </w:t>
      </w:r>
      <w:r>
        <w:rPr>
          <w:b w:val="0"/>
          <w:color w:val="1F3762"/>
        </w:rPr>
        <w:t>Plan</w:t>
      </w:r>
      <w:r>
        <w:rPr>
          <w:b w:val="0"/>
          <w:color w:val="1F3762"/>
          <w:spacing w:val="-4"/>
        </w:rPr>
        <w:t> </w:t>
      </w:r>
      <w:r>
        <w:rPr>
          <w:b w:val="0"/>
          <w:color w:val="1F3762"/>
        </w:rPr>
        <w:t>Administration</w:t>
      </w:r>
      <w:r>
        <w:rPr>
          <w:b w:val="0"/>
          <w:color w:val="1F3762"/>
          <w:spacing w:val="-3"/>
        </w:rPr>
        <w:t> </w:t>
      </w:r>
      <w:r>
        <w:rPr>
          <w:b w:val="0"/>
          <w:color w:val="1F3762"/>
          <w:spacing w:val="-2"/>
        </w:rPr>
        <w:t>(PPA)</w:t>
      </w:r>
    </w:p>
    <w:p>
      <w:pPr>
        <w:pStyle w:val="BodyText"/>
        <w:spacing w:line="259" w:lineRule="auto" w:before="23"/>
        <w:ind w:left="1080" w:right="1251"/>
      </w:pPr>
      <w:r>
        <w:rPr/>
        <w:t>Use</w:t>
      </w:r>
      <w:r>
        <w:rPr>
          <w:spacing w:val="-3"/>
        </w:rPr>
        <w:t> </w:t>
      </w:r>
      <w:r>
        <w:rPr/>
        <w:t>this</w:t>
      </w:r>
      <w:r>
        <w:rPr>
          <w:spacing w:val="-3"/>
        </w:rPr>
        <w:t> </w:t>
      </w:r>
      <w:r>
        <w:rPr/>
        <w:t>category</w:t>
      </w:r>
      <w:r>
        <w:rPr>
          <w:spacing w:val="-3"/>
        </w:rPr>
        <w:t> </w:t>
      </w:r>
      <w:r>
        <w:rPr/>
        <w:t>to</w:t>
      </w:r>
      <w:r>
        <w:rPr>
          <w:spacing w:val="-3"/>
        </w:rPr>
        <w:t> </w:t>
      </w:r>
      <w:r>
        <w:rPr/>
        <w:t>report</w:t>
      </w:r>
      <w:r>
        <w:rPr>
          <w:spacing w:val="-3"/>
        </w:rPr>
        <w:t> </w:t>
      </w:r>
      <w:r>
        <w:rPr/>
        <w:t>all</w:t>
      </w:r>
      <w:r>
        <w:rPr>
          <w:spacing w:val="-3"/>
        </w:rPr>
        <w:t> </w:t>
      </w:r>
      <w:r>
        <w:rPr/>
        <w:t>space</w:t>
      </w:r>
      <w:r>
        <w:rPr>
          <w:spacing w:val="-4"/>
        </w:rPr>
        <w:t> </w:t>
      </w:r>
      <w:r>
        <w:rPr/>
        <w:t>used</w:t>
      </w:r>
      <w:r>
        <w:rPr>
          <w:spacing w:val="-3"/>
        </w:rPr>
        <w:t> </w:t>
      </w:r>
      <w:r>
        <w:rPr/>
        <w:t>in</w:t>
      </w:r>
      <w:r>
        <w:rPr>
          <w:spacing w:val="-3"/>
        </w:rPr>
        <w:t> </w:t>
      </w:r>
      <w:r>
        <w:rPr/>
        <w:t>support</w:t>
      </w:r>
      <w:r>
        <w:rPr>
          <w:spacing w:val="-3"/>
        </w:rPr>
        <w:t> </w:t>
      </w:r>
      <w:r>
        <w:rPr/>
        <w:t>of</w:t>
      </w:r>
      <w:r>
        <w:rPr>
          <w:spacing w:val="-3"/>
        </w:rPr>
        <w:t> </w:t>
      </w:r>
      <w:r>
        <w:rPr/>
        <w:t>clinical</w:t>
      </w:r>
      <w:r>
        <w:rPr>
          <w:spacing w:val="-3"/>
        </w:rPr>
        <w:t> </w:t>
      </w:r>
      <w:r>
        <w:rPr/>
        <w:t>practice</w:t>
      </w:r>
      <w:r>
        <w:rPr>
          <w:spacing w:val="-4"/>
        </w:rPr>
        <w:t> </w:t>
      </w:r>
      <w:r>
        <w:rPr/>
        <w:t>activity,</w:t>
      </w:r>
      <w:r>
        <w:rPr>
          <w:spacing w:val="-3"/>
        </w:rPr>
        <w:t> </w:t>
      </w:r>
      <w:r>
        <w:rPr/>
        <w:t>including administrative activities related to the Faculty Practice Plans.</w:t>
      </w:r>
    </w:p>
    <w:p>
      <w:pPr>
        <w:pStyle w:val="BodyText"/>
        <w:spacing w:before="161"/>
        <w:ind w:left="1151"/>
      </w:pPr>
      <w:r>
        <w:rPr/>
        <w:t>Includes</w:t>
      </w:r>
      <w:r>
        <w:rPr>
          <w:spacing w:val="-8"/>
        </w:rPr>
        <w:t> </w:t>
      </w:r>
      <w:r>
        <w:rPr/>
        <w:t>Space</w:t>
      </w:r>
      <w:r>
        <w:rPr>
          <w:spacing w:val="-8"/>
        </w:rPr>
        <w:t> </w:t>
      </w:r>
      <w:r>
        <w:rPr/>
        <w:t>Used</w:t>
      </w:r>
      <w:r>
        <w:rPr>
          <w:spacing w:val="-7"/>
        </w:rPr>
        <w:t> </w:t>
      </w:r>
      <w:r>
        <w:rPr>
          <w:spacing w:val="-4"/>
        </w:rPr>
        <w:t>For:</w:t>
      </w:r>
    </w:p>
    <w:p>
      <w:pPr>
        <w:pStyle w:val="ListParagraph"/>
        <w:numPr>
          <w:ilvl w:val="1"/>
          <w:numId w:val="6"/>
        </w:numPr>
        <w:tabs>
          <w:tab w:pos="1798" w:val="left" w:leader="none"/>
          <w:tab w:pos="1800" w:val="left" w:leader="none"/>
        </w:tabs>
        <w:spacing w:line="259" w:lineRule="auto" w:before="164" w:after="0"/>
        <w:ind w:left="1800" w:right="2038" w:hanging="361"/>
        <w:jc w:val="left"/>
        <w:rPr>
          <w:sz w:val="22"/>
        </w:rPr>
      </w:pPr>
      <w:r>
        <w:rPr>
          <w:sz w:val="22"/>
        </w:rPr>
        <w:t>Administrative</w:t>
      </w:r>
      <w:r>
        <w:rPr>
          <w:spacing w:val="-4"/>
          <w:sz w:val="22"/>
        </w:rPr>
        <w:t> </w:t>
      </w:r>
      <w:r>
        <w:rPr>
          <w:sz w:val="22"/>
        </w:rPr>
        <w:t>and</w:t>
      </w:r>
      <w:r>
        <w:rPr>
          <w:spacing w:val="-4"/>
          <w:sz w:val="22"/>
        </w:rPr>
        <w:t> </w:t>
      </w:r>
      <w:r>
        <w:rPr>
          <w:sz w:val="22"/>
        </w:rPr>
        <w:t>support</w:t>
      </w:r>
      <w:r>
        <w:rPr>
          <w:spacing w:val="-4"/>
          <w:sz w:val="22"/>
        </w:rPr>
        <w:t> </w:t>
      </w:r>
      <w:r>
        <w:rPr>
          <w:sz w:val="22"/>
        </w:rPr>
        <w:t>services</w:t>
      </w:r>
      <w:r>
        <w:rPr>
          <w:spacing w:val="-5"/>
          <w:sz w:val="22"/>
        </w:rPr>
        <w:t> </w:t>
      </w:r>
      <w:r>
        <w:rPr>
          <w:sz w:val="22"/>
        </w:rPr>
        <w:t>for</w:t>
      </w:r>
      <w:r>
        <w:rPr>
          <w:spacing w:val="-4"/>
          <w:sz w:val="22"/>
        </w:rPr>
        <w:t> </w:t>
      </w:r>
      <w:r>
        <w:rPr>
          <w:sz w:val="22"/>
        </w:rPr>
        <w:t>the</w:t>
      </w:r>
      <w:r>
        <w:rPr>
          <w:spacing w:val="-4"/>
          <w:sz w:val="22"/>
        </w:rPr>
        <w:t> </w:t>
      </w:r>
      <w:r>
        <w:rPr>
          <w:sz w:val="22"/>
        </w:rPr>
        <w:t>billing,</w:t>
      </w:r>
      <w:r>
        <w:rPr>
          <w:spacing w:val="-4"/>
          <w:sz w:val="22"/>
        </w:rPr>
        <w:t> </w:t>
      </w:r>
      <w:r>
        <w:rPr>
          <w:sz w:val="22"/>
        </w:rPr>
        <w:t>collection,</w:t>
      </w:r>
      <w:r>
        <w:rPr>
          <w:spacing w:val="-5"/>
          <w:sz w:val="22"/>
        </w:rPr>
        <w:t> </w:t>
      </w:r>
      <w:r>
        <w:rPr>
          <w:sz w:val="22"/>
        </w:rPr>
        <w:t>and</w:t>
      </w:r>
      <w:r>
        <w:rPr>
          <w:spacing w:val="-4"/>
          <w:sz w:val="22"/>
        </w:rPr>
        <w:t> </w:t>
      </w:r>
      <w:r>
        <w:rPr>
          <w:sz w:val="22"/>
        </w:rPr>
        <w:t>distribution</w:t>
      </w:r>
      <w:r>
        <w:rPr>
          <w:spacing w:val="-4"/>
          <w:sz w:val="22"/>
        </w:rPr>
        <w:t> </w:t>
      </w:r>
      <w:r>
        <w:rPr>
          <w:sz w:val="22"/>
        </w:rPr>
        <w:t>of professional fees.</w:t>
      </w:r>
    </w:p>
    <w:p>
      <w:pPr>
        <w:pStyle w:val="ListParagraph"/>
        <w:numPr>
          <w:ilvl w:val="1"/>
          <w:numId w:val="6"/>
        </w:numPr>
        <w:tabs>
          <w:tab w:pos="1798" w:val="left" w:leader="none"/>
          <w:tab w:pos="1800" w:val="left" w:leader="none"/>
        </w:tabs>
        <w:spacing w:line="259" w:lineRule="auto" w:before="0" w:after="0"/>
        <w:ind w:left="1800" w:right="1621" w:hanging="361"/>
        <w:jc w:val="left"/>
        <w:rPr>
          <w:sz w:val="22"/>
        </w:rPr>
      </w:pPr>
      <w:r>
        <w:rPr>
          <w:sz w:val="22"/>
        </w:rPr>
        <w:t>Faculty</w:t>
      </w:r>
      <w:r>
        <w:rPr>
          <w:spacing w:val="-4"/>
          <w:sz w:val="22"/>
        </w:rPr>
        <w:t> </w:t>
      </w:r>
      <w:r>
        <w:rPr>
          <w:sz w:val="22"/>
        </w:rPr>
        <w:t>effort</w:t>
      </w:r>
      <w:r>
        <w:rPr>
          <w:spacing w:val="-4"/>
          <w:sz w:val="22"/>
        </w:rPr>
        <w:t> </w:t>
      </w:r>
      <w:r>
        <w:rPr>
          <w:sz w:val="22"/>
        </w:rPr>
        <w:t>related</w:t>
      </w:r>
      <w:r>
        <w:rPr>
          <w:spacing w:val="-4"/>
          <w:sz w:val="22"/>
        </w:rPr>
        <w:t> </w:t>
      </w:r>
      <w:r>
        <w:rPr>
          <w:sz w:val="22"/>
        </w:rPr>
        <w:t>to</w:t>
      </w:r>
      <w:r>
        <w:rPr>
          <w:spacing w:val="-4"/>
          <w:sz w:val="22"/>
        </w:rPr>
        <w:t> </w:t>
      </w:r>
      <w:r>
        <w:rPr>
          <w:sz w:val="22"/>
        </w:rPr>
        <w:t>scheduling,</w:t>
      </w:r>
      <w:r>
        <w:rPr>
          <w:spacing w:val="-4"/>
          <w:sz w:val="22"/>
        </w:rPr>
        <w:t> </w:t>
      </w:r>
      <w:r>
        <w:rPr>
          <w:sz w:val="22"/>
        </w:rPr>
        <w:t>reviewing</w:t>
      </w:r>
      <w:r>
        <w:rPr>
          <w:spacing w:val="-4"/>
          <w:sz w:val="22"/>
        </w:rPr>
        <w:t> </w:t>
      </w:r>
      <w:r>
        <w:rPr>
          <w:sz w:val="22"/>
        </w:rPr>
        <w:t>patient</w:t>
      </w:r>
      <w:r>
        <w:rPr>
          <w:spacing w:val="-4"/>
          <w:sz w:val="22"/>
        </w:rPr>
        <w:t> </w:t>
      </w:r>
      <w:r>
        <w:rPr>
          <w:sz w:val="22"/>
        </w:rPr>
        <w:t>charts,</w:t>
      </w:r>
      <w:r>
        <w:rPr>
          <w:spacing w:val="-5"/>
          <w:sz w:val="22"/>
        </w:rPr>
        <w:t> </w:t>
      </w:r>
      <w:r>
        <w:rPr>
          <w:sz w:val="22"/>
        </w:rPr>
        <w:t>or</w:t>
      </w:r>
      <w:r>
        <w:rPr>
          <w:spacing w:val="-4"/>
          <w:sz w:val="22"/>
        </w:rPr>
        <w:t> </w:t>
      </w:r>
      <w:r>
        <w:rPr>
          <w:sz w:val="22"/>
        </w:rPr>
        <w:t>other</w:t>
      </w:r>
      <w:r>
        <w:rPr>
          <w:spacing w:val="-4"/>
          <w:sz w:val="22"/>
        </w:rPr>
        <w:t> </w:t>
      </w:r>
      <w:r>
        <w:rPr>
          <w:sz w:val="22"/>
        </w:rPr>
        <w:t>administrative activities related to clinical practice.</w:t>
      </w:r>
    </w:p>
    <w:p>
      <w:pPr>
        <w:pStyle w:val="ListParagraph"/>
        <w:numPr>
          <w:ilvl w:val="1"/>
          <w:numId w:val="6"/>
        </w:numPr>
        <w:tabs>
          <w:tab w:pos="1799" w:val="left" w:leader="none"/>
        </w:tabs>
        <w:spacing w:line="252" w:lineRule="exact" w:before="0" w:after="0"/>
        <w:ind w:left="1799" w:right="0" w:hanging="359"/>
        <w:jc w:val="left"/>
        <w:rPr>
          <w:sz w:val="22"/>
        </w:rPr>
      </w:pPr>
      <w:r>
        <w:rPr>
          <w:sz w:val="22"/>
        </w:rPr>
        <w:t>Administrative</w:t>
      </w:r>
      <w:r>
        <w:rPr>
          <w:spacing w:val="-7"/>
          <w:sz w:val="22"/>
        </w:rPr>
        <w:t> </w:t>
      </w:r>
      <w:r>
        <w:rPr>
          <w:sz w:val="22"/>
        </w:rPr>
        <w:t>support</w:t>
      </w:r>
      <w:r>
        <w:rPr>
          <w:spacing w:val="-7"/>
          <w:sz w:val="22"/>
        </w:rPr>
        <w:t> </w:t>
      </w:r>
      <w:r>
        <w:rPr>
          <w:sz w:val="22"/>
        </w:rPr>
        <w:t>to</w:t>
      </w:r>
      <w:r>
        <w:rPr>
          <w:spacing w:val="-6"/>
          <w:sz w:val="22"/>
        </w:rPr>
        <w:t> </w:t>
      </w:r>
      <w:r>
        <w:rPr>
          <w:sz w:val="22"/>
        </w:rPr>
        <w:t>faculty</w:t>
      </w:r>
      <w:r>
        <w:rPr>
          <w:spacing w:val="-7"/>
          <w:sz w:val="22"/>
        </w:rPr>
        <w:t> </w:t>
      </w:r>
      <w:r>
        <w:rPr>
          <w:sz w:val="22"/>
        </w:rPr>
        <w:t>for</w:t>
      </w:r>
      <w:r>
        <w:rPr>
          <w:spacing w:val="-9"/>
          <w:sz w:val="22"/>
        </w:rPr>
        <w:t> </w:t>
      </w:r>
      <w:r>
        <w:rPr>
          <w:sz w:val="22"/>
        </w:rPr>
        <w:t>any</w:t>
      </w:r>
      <w:r>
        <w:rPr>
          <w:spacing w:val="-6"/>
          <w:sz w:val="22"/>
        </w:rPr>
        <w:t> </w:t>
      </w:r>
      <w:r>
        <w:rPr>
          <w:sz w:val="22"/>
        </w:rPr>
        <w:t>activity</w:t>
      </w:r>
      <w:r>
        <w:rPr>
          <w:spacing w:val="-7"/>
          <w:sz w:val="22"/>
        </w:rPr>
        <w:t> </w:t>
      </w:r>
      <w:r>
        <w:rPr>
          <w:sz w:val="22"/>
        </w:rPr>
        <w:t>related</w:t>
      </w:r>
      <w:r>
        <w:rPr>
          <w:spacing w:val="-7"/>
          <w:sz w:val="22"/>
        </w:rPr>
        <w:t> </w:t>
      </w:r>
      <w:r>
        <w:rPr>
          <w:sz w:val="22"/>
        </w:rPr>
        <w:t>to</w:t>
      </w:r>
      <w:r>
        <w:rPr>
          <w:spacing w:val="-6"/>
          <w:sz w:val="22"/>
        </w:rPr>
        <w:t> </w:t>
      </w:r>
      <w:r>
        <w:rPr>
          <w:sz w:val="22"/>
        </w:rPr>
        <w:t>clinical</w:t>
      </w:r>
      <w:r>
        <w:rPr>
          <w:spacing w:val="-7"/>
          <w:sz w:val="22"/>
        </w:rPr>
        <w:t> </w:t>
      </w:r>
      <w:r>
        <w:rPr>
          <w:spacing w:val="-2"/>
          <w:sz w:val="22"/>
        </w:rPr>
        <w:t>practice.</w:t>
      </w:r>
    </w:p>
    <w:p>
      <w:pPr>
        <w:pStyle w:val="BodyText"/>
      </w:pPr>
    </w:p>
    <w:p>
      <w:pPr>
        <w:pStyle w:val="BodyText"/>
        <w:spacing w:before="124"/>
      </w:pPr>
    </w:p>
    <w:p>
      <w:pPr>
        <w:pStyle w:val="BodyText"/>
        <w:ind w:left="1080"/>
      </w:pPr>
      <w:r>
        <w:rPr/>
        <w:t>Does</w:t>
      </w:r>
      <w:r>
        <w:rPr>
          <w:spacing w:val="-7"/>
        </w:rPr>
        <w:t> </w:t>
      </w:r>
      <w:r>
        <w:rPr>
          <w:b/>
          <w:u w:val="single"/>
        </w:rPr>
        <w:t>Not</w:t>
      </w:r>
      <w:r>
        <w:rPr>
          <w:b/>
          <w:spacing w:val="-6"/>
          <w:u w:val="none"/>
        </w:rPr>
        <w:t> </w:t>
      </w:r>
      <w:r>
        <w:rPr>
          <w:u w:val="none"/>
        </w:rPr>
        <w:t>Include</w:t>
      </w:r>
      <w:r>
        <w:rPr>
          <w:spacing w:val="-6"/>
          <w:u w:val="none"/>
        </w:rPr>
        <w:t> </w:t>
      </w:r>
      <w:r>
        <w:rPr>
          <w:u w:val="none"/>
        </w:rPr>
        <w:t>Space</w:t>
      </w:r>
      <w:r>
        <w:rPr>
          <w:spacing w:val="-7"/>
          <w:u w:val="none"/>
        </w:rPr>
        <w:t> </w:t>
      </w:r>
      <w:r>
        <w:rPr>
          <w:u w:val="none"/>
        </w:rPr>
        <w:t>Used</w:t>
      </w:r>
      <w:r>
        <w:rPr>
          <w:spacing w:val="-7"/>
          <w:u w:val="none"/>
        </w:rPr>
        <w:t> </w:t>
      </w:r>
      <w:r>
        <w:rPr>
          <w:spacing w:val="-4"/>
          <w:u w:val="none"/>
        </w:rPr>
        <w:t>For:</w:t>
      </w:r>
    </w:p>
    <w:p>
      <w:pPr>
        <w:pStyle w:val="ListParagraph"/>
        <w:numPr>
          <w:ilvl w:val="1"/>
          <w:numId w:val="6"/>
        </w:numPr>
        <w:tabs>
          <w:tab w:pos="1799" w:val="left" w:leader="none"/>
        </w:tabs>
        <w:spacing w:line="240" w:lineRule="auto" w:before="180" w:after="0"/>
        <w:ind w:left="1799" w:right="0" w:hanging="359"/>
        <w:jc w:val="left"/>
        <w:rPr>
          <w:sz w:val="22"/>
        </w:rPr>
      </w:pPr>
      <w:r>
        <w:rPr>
          <w:sz w:val="22"/>
        </w:rPr>
        <w:t>Actual</w:t>
      </w:r>
      <w:r>
        <w:rPr>
          <w:spacing w:val="-7"/>
          <w:sz w:val="22"/>
        </w:rPr>
        <w:t> </w:t>
      </w:r>
      <w:r>
        <w:rPr>
          <w:sz w:val="22"/>
        </w:rPr>
        <w:t>health</w:t>
      </w:r>
      <w:r>
        <w:rPr>
          <w:spacing w:val="-7"/>
          <w:sz w:val="22"/>
        </w:rPr>
        <w:t> </w:t>
      </w:r>
      <w:r>
        <w:rPr>
          <w:sz w:val="22"/>
        </w:rPr>
        <w:t>care</w:t>
      </w:r>
      <w:r>
        <w:rPr>
          <w:spacing w:val="-7"/>
          <w:sz w:val="22"/>
        </w:rPr>
        <w:t> </w:t>
      </w:r>
      <w:r>
        <w:rPr>
          <w:sz w:val="22"/>
        </w:rPr>
        <w:t>delivery</w:t>
      </w:r>
      <w:r>
        <w:rPr>
          <w:spacing w:val="-6"/>
          <w:sz w:val="22"/>
        </w:rPr>
        <w:t> </w:t>
      </w:r>
      <w:r>
        <w:rPr>
          <w:sz w:val="22"/>
        </w:rPr>
        <w:t>and/or</w:t>
      </w:r>
      <w:r>
        <w:rPr>
          <w:spacing w:val="-7"/>
          <w:sz w:val="22"/>
        </w:rPr>
        <w:t> </w:t>
      </w:r>
      <w:r>
        <w:rPr>
          <w:sz w:val="22"/>
        </w:rPr>
        <w:t>treatment.</w:t>
      </w:r>
      <w:r>
        <w:rPr>
          <w:spacing w:val="48"/>
          <w:sz w:val="22"/>
        </w:rPr>
        <w:t> </w:t>
      </w:r>
      <w:r>
        <w:rPr>
          <w:sz w:val="22"/>
        </w:rPr>
        <w:t>This</w:t>
      </w:r>
      <w:r>
        <w:rPr>
          <w:spacing w:val="-7"/>
          <w:sz w:val="22"/>
        </w:rPr>
        <w:t> </w:t>
      </w:r>
      <w:r>
        <w:rPr>
          <w:sz w:val="22"/>
        </w:rPr>
        <w:t>is</w:t>
      </w:r>
      <w:r>
        <w:rPr>
          <w:spacing w:val="-7"/>
          <w:sz w:val="22"/>
        </w:rPr>
        <w:t> </w:t>
      </w:r>
      <w:r>
        <w:rPr>
          <w:sz w:val="22"/>
        </w:rPr>
        <w:t>considered</w:t>
      </w:r>
      <w:r>
        <w:rPr>
          <w:spacing w:val="-7"/>
          <w:sz w:val="22"/>
        </w:rPr>
        <w:t> </w:t>
      </w:r>
      <w:r>
        <w:rPr>
          <w:sz w:val="22"/>
        </w:rPr>
        <w:t>Patient</w:t>
      </w:r>
      <w:r>
        <w:rPr>
          <w:spacing w:val="-7"/>
          <w:sz w:val="22"/>
        </w:rPr>
        <w:t> </w:t>
      </w:r>
      <w:r>
        <w:rPr>
          <w:spacing w:val="-2"/>
          <w:sz w:val="22"/>
        </w:rPr>
        <w:t>Care.</w:t>
      </w:r>
    </w:p>
    <w:p>
      <w:pPr>
        <w:pStyle w:val="BodyText"/>
      </w:pPr>
    </w:p>
    <w:p>
      <w:pPr>
        <w:pStyle w:val="BodyText"/>
        <w:spacing w:before="124"/>
      </w:pPr>
    </w:p>
    <w:p>
      <w:pPr>
        <w:pStyle w:val="Heading3"/>
        <w:rPr>
          <w:b w:val="0"/>
        </w:rPr>
      </w:pPr>
      <w:bookmarkStart w:name="Sponsored Project Administration (SPA)" w:id="116"/>
      <w:bookmarkEnd w:id="116"/>
      <w:r>
        <w:rPr/>
      </w:r>
      <w:bookmarkStart w:name="_bookmark55" w:id="117"/>
      <w:bookmarkEnd w:id="117"/>
      <w:r>
        <w:rPr/>
      </w:r>
      <w:r>
        <w:rPr>
          <w:b w:val="0"/>
          <w:color w:val="1F3762"/>
        </w:rPr>
        <w:t>Sponsored</w:t>
      </w:r>
      <w:r>
        <w:rPr>
          <w:b w:val="0"/>
          <w:color w:val="1F3762"/>
          <w:spacing w:val="-4"/>
        </w:rPr>
        <w:t> </w:t>
      </w:r>
      <w:r>
        <w:rPr>
          <w:b w:val="0"/>
          <w:color w:val="1F3762"/>
        </w:rPr>
        <w:t>Project</w:t>
      </w:r>
      <w:r>
        <w:rPr>
          <w:b w:val="0"/>
          <w:color w:val="1F3762"/>
          <w:spacing w:val="-3"/>
        </w:rPr>
        <w:t> </w:t>
      </w:r>
      <w:r>
        <w:rPr>
          <w:b w:val="0"/>
          <w:color w:val="1F3762"/>
        </w:rPr>
        <w:t>Administration</w:t>
      </w:r>
      <w:r>
        <w:rPr>
          <w:b w:val="0"/>
          <w:color w:val="1F3762"/>
          <w:spacing w:val="-1"/>
        </w:rPr>
        <w:t> </w:t>
      </w:r>
      <w:r>
        <w:rPr>
          <w:b w:val="0"/>
          <w:color w:val="1F3762"/>
          <w:spacing w:val="-2"/>
        </w:rPr>
        <w:t>(SPA)</w:t>
      </w:r>
    </w:p>
    <w:p>
      <w:pPr>
        <w:spacing w:line="259" w:lineRule="auto" w:before="23"/>
        <w:ind w:left="1079" w:right="1175" w:firstLine="0"/>
        <w:jc w:val="left"/>
        <w:rPr>
          <w:b/>
          <w:sz w:val="22"/>
        </w:rPr>
      </w:pPr>
      <w:r>
        <w:rPr>
          <w:sz w:val="22"/>
        </w:rPr>
        <w:t>Sponsored Project Administration includes space used for all activities performed by Cost Analysis, Contracts and Grants, Division of Sponsored Programs, and Office of Clinical Research.</w:t>
      </w:r>
      <w:r>
        <w:rPr>
          <w:spacing w:val="40"/>
          <w:sz w:val="22"/>
        </w:rPr>
        <w:t> </w:t>
      </w:r>
      <w:r>
        <w:rPr>
          <w:sz w:val="22"/>
        </w:rPr>
        <w:t>These organizations are designated primarily to administer sponsored projects. </w:t>
      </w:r>
      <w:r>
        <w:rPr>
          <w:b/>
          <w:sz w:val="22"/>
        </w:rPr>
        <w:t>This</w:t>
      </w:r>
      <w:r>
        <w:rPr>
          <w:b/>
          <w:spacing w:val="-3"/>
          <w:sz w:val="22"/>
        </w:rPr>
        <w:t> </w:t>
      </w:r>
      <w:r>
        <w:rPr>
          <w:b/>
          <w:sz w:val="22"/>
        </w:rPr>
        <w:t>category</w:t>
      </w:r>
      <w:r>
        <w:rPr>
          <w:b/>
          <w:spacing w:val="-3"/>
          <w:sz w:val="22"/>
        </w:rPr>
        <w:t> </w:t>
      </w:r>
      <w:r>
        <w:rPr>
          <w:b/>
          <w:sz w:val="22"/>
        </w:rPr>
        <w:t>is</w:t>
      </w:r>
      <w:r>
        <w:rPr>
          <w:b/>
          <w:spacing w:val="-3"/>
          <w:sz w:val="22"/>
        </w:rPr>
        <w:t> </w:t>
      </w:r>
      <w:r>
        <w:rPr>
          <w:b/>
          <w:sz w:val="22"/>
        </w:rPr>
        <w:t>only</w:t>
      </w:r>
      <w:r>
        <w:rPr>
          <w:b/>
          <w:spacing w:val="-3"/>
          <w:sz w:val="22"/>
        </w:rPr>
        <w:t> </w:t>
      </w:r>
      <w:r>
        <w:rPr>
          <w:b/>
          <w:sz w:val="22"/>
        </w:rPr>
        <w:t>for</w:t>
      </w:r>
      <w:r>
        <w:rPr>
          <w:b/>
          <w:spacing w:val="-4"/>
          <w:sz w:val="22"/>
        </w:rPr>
        <w:t> </w:t>
      </w:r>
      <w:r>
        <w:rPr>
          <w:b/>
          <w:sz w:val="22"/>
        </w:rPr>
        <w:t>areas</w:t>
      </w:r>
      <w:r>
        <w:rPr>
          <w:b/>
          <w:spacing w:val="-3"/>
          <w:sz w:val="22"/>
        </w:rPr>
        <w:t> </w:t>
      </w:r>
      <w:r>
        <w:rPr>
          <w:b/>
          <w:sz w:val="22"/>
        </w:rPr>
        <w:t>that</w:t>
      </w:r>
      <w:r>
        <w:rPr>
          <w:b/>
          <w:spacing w:val="-3"/>
          <w:sz w:val="22"/>
        </w:rPr>
        <w:t> </w:t>
      </w:r>
      <w:r>
        <w:rPr>
          <w:b/>
          <w:sz w:val="22"/>
        </w:rPr>
        <w:t>are</w:t>
      </w:r>
      <w:r>
        <w:rPr>
          <w:b/>
          <w:spacing w:val="-3"/>
          <w:sz w:val="22"/>
        </w:rPr>
        <w:t> </w:t>
      </w:r>
      <w:r>
        <w:rPr>
          <w:b/>
          <w:sz w:val="22"/>
        </w:rPr>
        <w:t>fully</w:t>
      </w:r>
      <w:r>
        <w:rPr>
          <w:b/>
          <w:spacing w:val="-3"/>
          <w:sz w:val="22"/>
        </w:rPr>
        <w:t> </w:t>
      </w:r>
      <w:r>
        <w:rPr>
          <w:b/>
          <w:sz w:val="22"/>
        </w:rPr>
        <w:t>supported</w:t>
      </w:r>
      <w:r>
        <w:rPr>
          <w:b/>
          <w:spacing w:val="-3"/>
          <w:sz w:val="22"/>
        </w:rPr>
        <w:t> </w:t>
      </w:r>
      <w:r>
        <w:rPr>
          <w:b/>
          <w:sz w:val="22"/>
        </w:rPr>
        <w:t>to</w:t>
      </w:r>
      <w:r>
        <w:rPr>
          <w:b/>
          <w:spacing w:val="-3"/>
          <w:sz w:val="22"/>
        </w:rPr>
        <w:t> </w:t>
      </w:r>
      <w:r>
        <w:rPr>
          <w:b/>
          <w:sz w:val="22"/>
        </w:rPr>
        <w:t>administer</w:t>
      </w:r>
      <w:r>
        <w:rPr>
          <w:b/>
          <w:spacing w:val="-4"/>
          <w:sz w:val="22"/>
        </w:rPr>
        <w:t> </w:t>
      </w:r>
      <w:r>
        <w:rPr>
          <w:b/>
          <w:sz w:val="22"/>
        </w:rPr>
        <w:t>sponsored</w:t>
      </w:r>
      <w:r>
        <w:rPr>
          <w:b/>
          <w:spacing w:val="-3"/>
          <w:sz w:val="22"/>
        </w:rPr>
        <w:t> </w:t>
      </w:r>
      <w:r>
        <w:rPr>
          <w:b/>
          <w:sz w:val="22"/>
        </w:rPr>
        <w:t>program </w:t>
      </w:r>
      <w:r>
        <w:rPr>
          <w:b/>
          <w:spacing w:val="-2"/>
          <w:sz w:val="22"/>
        </w:rPr>
        <w:t>activities.</w:t>
      </w:r>
    </w:p>
    <w:p>
      <w:pPr>
        <w:pStyle w:val="BodyText"/>
        <w:rPr>
          <w:b/>
        </w:rPr>
      </w:pPr>
    </w:p>
    <w:p>
      <w:pPr>
        <w:pStyle w:val="BodyText"/>
        <w:spacing w:before="50"/>
        <w:rPr>
          <w:b/>
        </w:rPr>
      </w:pPr>
    </w:p>
    <w:p>
      <w:pPr>
        <w:pStyle w:val="Heading3"/>
        <w:rPr>
          <w:b w:val="0"/>
        </w:rPr>
      </w:pPr>
      <w:bookmarkStart w:name="Student Administration (STU)" w:id="118"/>
      <w:bookmarkEnd w:id="118"/>
      <w:r>
        <w:rPr/>
      </w:r>
      <w:bookmarkStart w:name="_bookmark56" w:id="119"/>
      <w:bookmarkEnd w:id="119"/>
      <w:r>
        <w:rPr/>
      </w:r>
      <w:r>
        <w:rPr>
          <w:b w:val="0"/>
          <w:color w:val="1F3762"/>
        </w:rPr>
        <w:t>Student</w:t>
      </w:r>
      <w:r>
        <w:rPr>
          <w:b w:val="0"/>
          <w:color w:val="1F3762"/>
          <w:spacing w:val="-4"/>
        </w:rPr>
        <w:t> </w:t>
      </w:r>
      <w:r>
        <w:rPr>
          <w:b w:val="0"/>
          <w:color w:val="1F3762"/>
        </w:rPr>
        <w:t>Administration</w:t>
      </w:r>
      <w:r>
        <w:rPr>
          <w:b w:val="0"/>
          <w:color w:val="1F3762"/>
          <w:spacing w:val="-3"/>
        </w:rPr>
        <w:t> </w:t>
      </w:r>
      <w:r>
        <w:rPr>
          <w:b w:val="0"/>
          <w:color w:val="1F3762"/>
          <w:spacing w:val="-2"/>
        </w:rPr>
        <w:t>(STU)</w:t>
      </w:r>
    </w:p>
    <w:p>
      <w:pPr>
        <w:spacing w:line="259" w:lineRule="auto" w:before="23"/>
        <w:ind w:left="1080" w:right="1251" w:firstLine="0"/>
        <w:jc w:val="left"/>
        <w:rPr>
          <w:b/>
          <w:sz w:val="22"/>
        </w:rPr>
      </w:pPr>
      <w:r>
        <w:rPr>
          <w:sz w:val="22"/>
        </w:rPr>
        <w:t>Space used for activities for the administration of student affairs and for services to students. Includes:</w:t>
      </w:r>
      <w:r>
        <w:rPr>
          <w:spacing w:val="40"/>
          <w:sz w:val="22"/>
        </w:rPr>
        <w:t> </w:t>
      </w:r>
      <w:r>
        <w:rPr>
          <w:sz w:val="22"/>
        </w:rPr>
        <w:t>Offices</w:t>
      </w:r>
      <w:r>
        <w:rPr>
          <w:spacing w:val="-3"/>
          <w:sz w:val="22"/>
        </w:rPr>
        <w:t> </w:t>
      </w:r>
      <w:r>
        <w:rPr>
          <w:sz w:val="22"/>
        </w:rPr>
        <w:t>of</w:t>
      </w:r>
      <w:r>
        <w:rPr>
          <w:spacing w:val="-3"/>
          <w:sz w:val="22"/>
        </w:rPr>
        <w:t> </w:t>
      </w:r>
      <w:r>
        <w:rPr>
          <w:sz w:val="22"/>
        </w:rPr>
        <w:t>Deans</w:t>
      </w:r>
      <w:r>
        <w:rPr>
          <w:spacing w:val="-3"/>
          <w:sz w:val="22"/>
        </w:rPr>
        <w:t> </w:t>
      </w:r>
      <w:r>
        <w:rPr>
          <w:sz w:val="22"/>
        </w:rPr>
        <w:t>of</w:t>
      </w:r>
      <w:r>
        <w:rPr>
          <w:spacing w:val="-3"/>
          <w:sz w:val="22"/>
        </w:rPr>
        <w:t> </w:t>
      </w:r>
      <w:r>
        <w:rPr>
          <w:sz w:val="22"/>
        </w:rPr>
        <w:t>Students,</w:t>
      </w:r>
      <w:r>
        <w:rPr>
          <w:spacing w:val="-3"/>
          <w:sz w:val="22"/>
        </w:rPr>
        <w:t> </w:t>
      </w:r>
      <w:r>
        <w:rPr>
          <w:sz w:val="22"/>
        </w:rPr>
        <w:t>Admissions,</w:t>
      </w:r>
      <w:r>
        <w:rPr>
          <w:spacing w:val="-3"/>
          <w:sz w:val="22"/>
        </w:rPr>
        <w:t> </w:t>
      </w:r>
      <w:r>
        <w:rPr>
          <w:sz w:val="22"/>
        </w:rPr>
        <w:t>Registrar,</w:t>
      </w:r>
      <w:r>
        <w:rPr>
          <w:spacing w:val="-3"/>
          <w:sz w:val="22"/>
        </w:rPr>
        <w:t> </w:t>
      </w:r>
      <w:r>
        <w:rPr>
          <w:sz w:val="22"/>
        </w:rPr>
        <w:t>counselors,</w:t>
      </w:r>
      <w:r>
        <w:rPr>
          <w:spacing w:val="-3"/>
          <w:sz w:val="22"/>
        </w:rPr>
        <w:t> </w:t>
      </w:r>
      <w:r>
        <w:rPr>
          <w:sz w:val="22"/>
        </w:rPr>
        <w:t>as</w:t>
      </w:r>
      <w:r>
        <w:rPr>
          <w:spacing w:val="-3"/>
          <w:sz w:val="22"/>
        </w:rPr>
        <w:t> </w:t>
      </w:r>
      <w:r>
        <w:rPr>
          <w:sz w:val="22"/>
        </w:rPr>
        <w:t>well</w:t>
      </w:r>
      <w:r>
        <w:rPr>
          <w:spacing w:val="-3"/>
          <w:sz w:val="22"/>
        </w:rPr>
        <w:t> </w:t>
      </w:r>
      <w:r>
        <w:rPr>
          <w:sz w:val="22"/>
        </w:rPr>
        <w:t>as</w:t>
      </w:r>
      <w:r>
        <w:rPr>
          <w:spacing w:val="-3"/>
          <w:sz w:val="22"/>
        </w:rPr>
        <w:t> </w:t>
      </w:r>
      <w:r>
        <w:rPr>
          <w:sz w:val="22"/>
        </w:rPr>
        <w:t>student health</w:t>
      </w:r>
      <w:r>
        <w:rPr>
          <w:spacing w:val="-3"/>
          <w:sz w:val="22"/>
        </w:rPr>
        <w:t> </w:t>
      </w:r>
      <w:r>
        <w:rPr>
          <w:sz w:val="22"/>
        </w:rPr>
        <w:t>and</w:t>
      </w:r>
      <w:r>
        <w:rPr>
          <w:spacing w:val="-3"/>
          <w:sz w:val="22"/>
        </w:rPr>
        <w:t> </w:t>
      </w:r>
      <w:r>
        <w:rPr>
          <w:sz w:val="22"/>
        </w:rPr>
        <w:t>the</w:t>
      </w:r>
      <w:r>
        <w:rPr>
          <w:spacing w:val="-3"/>
          <w:sz w:val="22"/>
        </w:rPr>
        <w:t> </w:t>
      </w:r>
      <w:r>
        <w:rPr>
          <w:sz w:val="22"/>
        </w:rPr>
        <w:t>infirmary.</w:t>
      </w:r>
      <w:r>
        <w:rPr>
          <w:spacing w:val="40"/>
          <w:sz w:val="22"/>
        </w:rPr>
        <w:t> </w:t>
      </w:r>
      <w:r>
        <w:rPr>
          <w:b/>
          <w:sz w:val="22"/>
        </w:rPr>
        <w:t>This</w:t>
      </w:r>
      <w:r>
        <w:rPr>
          <w:b/>
          <w:spacing w:val="-3"/>
          <w:sz w:val="22"/>
        </w:rPr>
        <w:t> </w:t>
      </w:r>
      <w:r>
        <w:rPr>
          <w:b/>
          <w:sz w:val="22"/>
        </w:rPr>
        <w:t>category</w:t>
      </w:r>
      <w:r>
        <w:rPr>
          <w:b/>
          <w:spacing w:val="-3"/>
          <w:sz w:val="22"/>
        </w:rPr>
        <w:t> </w:t>
      </w:r>
      <w:r>
        <w:rPr>
          <w:b/>
          <w:sz w:val="22"/>
        </w:rPr>
        <w:t>is</w:t>
      </w:r>
      <w:r>
        <w:rPr>
          <w:b/>
          <w:spacing w:val="-3"/>
          <w:sz w:val="22"/>
        </w:rPr>
        <w:t> </w:t>
      </w:r>
      <w:r>
        <w:rPr>
          <w:b/>
          <w:sz w:val="22"/>
        </w:rPr>
        <w:t>only</w:t>
      </w:r>
      <w:r>
        <w:rPr>
          <w:b/>
          <w:spacing w:val="-3"/>
          <w:sz w:val="22"/>
        </w:rPr>
        <w:t> </w:t>
      </w:r>
      <w:r>
        <w:rPr>
          <w:b/>
          <w:sz w:val="22"/>
        </w:rPr>
        <w:t>for</w:t>
      </w:r>
      <w:r>
        <w:rPr>
          <w:b/>
          <w:spacing w:val="-4"/>
          <w:sz w:val="22"/>
        </w:rPr>
        <w:t> </w:t>
      </w:r>
      <w:r>
        <w:rPr>
          <w:b/>
          <w:sz w:val="22"/>
        </w:rPr>
        <w:t>areas</w:t>
      </w:r>
      <w:r>
        <w:rPr>
          <w:b/>
          <w:spacing w:val="-3"/>
          <w:sz w:val="22"/>
        </w:rPr>
        <w:t> </w:t>
      </w:r>
      <w:r>
        <w:rPr>
          <w:b/>
          <w:sz w:val="22"/>
        </w:rPr>
        <w:t>that</w:t>
      </w:r>
      <w:r>
        <w:rPr>
          <w:b/>
          <w:spacing w:val="-3"/>
          <w:sz w:val="22"/>
        </w:rPr>
        <w:t> </w:t>
      </w:r>
      <w:r>
        <w:rPr>
          <w:b/>
          <w:sz w:val="22"/>
        </w:rPr>
        <w:t>benefit</w:t>
      </w:r>
      <w:r>
        <w:rPr>
          <w:b/>
          <w:spacing w:val="-3"/>
          <w:sz w:val="22"/>
        </w:rPr>
        <w:t> </w:t>
      </w:r>
      <w:r>
        <w:rPr>
          <w:b/>
          <w:sz w:val="22"/>
        </w:rPr>
        <w:t>the</w:t>
      </w:r>
      <w:r>
        <w:rPr>
          <w:b/>
          <w:spacing w:val="-3"/>
          <w:sz w:val="22"/>
        </w:rPr>
        <w:t> </w:t>
      </w:r>
      <w:r>
        <w:rPr>
          <w:b/>
          <w:sz w:val="22"/>
          <w:u w:val="single"/>
        </w:rPr>
        <w:t>entire</w:t>
      </w:r>
      <w:r>
        <w:rPr>
          <w:b/>
          <w:spacing w:val="-1"/>
          <w:sz w:val="22"/>
          <w:u w:val="none"/>
        </w:rPr>
        <w:t> </w:t>
      </w:r>
      <w:r>
        <w:rPr>
          <w:b/>
          <w:sz w:val="22"/>
          <w:u w:val="none"/>
        </w:rPr>
        <w:t>university. CORE OFFICES ONLY</w:t>
      </w:r>
    </w:p>
    <w:p>
      <w:pPr>
        <w:pStyle w:val="BodyText"/>
        <w:rPr>
          <w:b/>
        </w:rPr>
      </w:pPr>
    </w:p>
    <w:p>
      <w:pPr>
        <w:pStyle w:val="BodyText"/>
        <w:rPr>
          <w:b/>
        </w:rPr>
      </w:pPr>
    </w:p>
    <w:p>
      <w:pPr>
        <w:pStyle w:val="BodyText"/>
        <w:spacing w:before="231"/>
        <w:rPr>
          <w:b/>
        </w:rPr>
      </w:pPr>
    </w:p>
    <w:p>
      <w:pPr>
        <w:pStyle w:val="Heading2"/>
        <w:rPr>
          <w:b w:val="0"/>
        </w:rPr>
      </w:pPr>
      <w:bookmarkStart w:name="Instruction" w:id="120"/>
      <w:bookmarkEnd w:id="120"/>
      <w:r>
        <w:rPr/>
      </w:r>
      <w:bookmarkStart w:name="_bookmark57" w:id="121"/>
      <w:bookmarkEnd w:id="121"/>
      <w:r>
        <w:rPr/>
      </w:r>
      <w:r>
        <w:rPr>
          <w:b w:val="0"/>
          <w:color w:val="2E5395"/>
          <w:spacing w:val="-2"/>
        </w:rPr>
        <w:t>Instruction</w:t>
      </w:r>
    </w:p>
    <w:p>
      <w:pPr>
        <w:pStyle w:val="BodyText"/>
        <w:spacing w:line="259" w:lineRule="auto" w:before="25"/>
        <w:ind w:left="1080" w:right="1251"/>
      </w:pPr>
      <w:r>
        <w:rPr/>
        <w:t>Use this category to report space used for all teaching, training, and instructional activities, whether offered for credit toward a degree, certificate, or on a noncredit basis.</w:t>
      </w:r>
      <w:r>
        <w:rPr>
          <w:spacing w:val="40"/>
        </w:rPr>
        <w:t> </w:t>
      </w:r>
      <w:r>
        <w:rPr/>
        <w:t>Includes all activities</w:t>
      </w:r>
      <w:r>
        <w:rPr>
          <w:spacing w:val="-4"/>
        </w:rPr>
        <w:t> </w:t>
      </w:r>
      <w:r>
        <w:rPr/>
        <w:t>related</w:t>
      </w:r>
      <w:r>
        <w:rPr>
          <w:spacing w:val="-4"/>
        </w:rPr>
        <w:t> </w:t>
      </w:r>
      <w:r>
        <w:rPr/>
        <w:t>to</w:t>
      </w:r>
      <w:r>
        <w:rPr>
          <w:spacing w:val="-4"/>
        </w:rPr>
        <w:t> </w:t>
      </w:r>
      <w:r>
        <w:rPr/>
        <w:t>teaching,</w:t>
      </w:r>
      <w:r>
        <w:rPr>
          <w:spacing w:val="-4"/>
        </w:rPr>
        <w:t> </w:t>
      </w:r>
      <w:r>
        <w:rPr/>
        <w:t>such</w:t>
      </w:r>
      <w:r>
        <w:rPr>
          <w:spacing w:val="-4"/>
        </w:rPr>
        <w:t> </w:t>
      </w:r>
      <w:r>
        <w:rPr/>
        <w:t>as</w:t>
      </w:r>
      <w:r>
        <w:rPr>
          <w:spacing w:val="-4"/>
        </w:rPr>
        <w:t> </w:t>
      </w:r>
      <w:r>
        <w:rPr/>
        <w:t>preparation,</w:t>
      </w:r>
      <w:r>
        <w:rPr>
          <w:spacing w:val="-4"/>
        </w:rPr>
        <w:t> </w:t>
      </w:r>
      <w:r>
        <w:rPr/>
        <w:t>grading,</w:t>
      </w:r>
      <w:r>
        <w:rPr>
          <w:spacing w:val="-4"/>
        </w:rPr>
        <w:t> </w:t>
      </w:r>
      <w:r>
        <w:rPr/>
        <w:t>labs,</w:t>
      </w:r>
      <w:r>
        <w:rPr>
          <w:spacing w:val="-4"/>
        </w:rPr>
        <w:t> </w:t>
      </w:r>
      <w:r>
        <w:rPr/>
        <w:t>and</w:t>
      </w:r>
      <w:r>
        <w:rPr>
          <w:spacing w:val="-4"/>
        </w:rPr>
        <w:t> </w:t>
      </w:r>
      <w:r>
        <w:rPr/>
        <w:t>assistance</w:t>
      </w:r>
      <w:r>
        <w:rPr>
          <w:spacing w:val="-5"/>
        </w:rPr>
        <w:t> </w:t>
      </w:r>
      <w:r>
        <w:rPr/>
        <w:t>to</w:t>
      </w:r>
      <w:r>
        <w:rPr>
          <w:spacing w:val="-4"/>
        </w:rPr>
        <w:t> </w:t>
      </w:r>
      <w:r>
        <w:rPr/>
        <w:t>students registered in class.</w:t>
      </w:r>
    </w:p>
    <w:p>
      <w:pPr>
        <w:pStyle w:val="BodyText"/>
        <w:spacing w:before="163"/>
        <w:ind w:left="1129"/>
      </w:pPr>
      <w:r>
        <w:rPr>
          <w:spacing w:val="-2"/>
        </w:rPr>
        <w:t>Examples:</w:t>
      </w:r>
    </w:p>
    <w:p>
      <w:pPr>
        <w:pStyle w:val="BodyText"/>
        <w:spacing w:before="147"/>
      </w:pPr>
    </w:p>
    <w:p>
      <w:pPr>
        <w:pStyle w:val="ListParagraph"/>
        <w:numPr>
          <w:ilvl w:val="1"/>
          <w:numId w:val="6"/>
        </w:numPr>
        <w:tabs>
          <w:tab w:pos="1799" w:val="left" w:leader="none"/>
        </w:tabs>
        <w:spacing w:line="240" w:lineRule="auto" w:before="1" w:after="0"/>
        <w:ind w:left="1799" w:right="0" w:hanging="359"/>
        <w:jc w:val="left"/>
        <w:rPr>
          <w:sz w:val="22"/>
        </w:rPr>
      </w:pPr>
      <w:r>
        <w:rPr>
          <w:sz w:val="22"/>
        </w:rPr>
        <w:t>Syllabus</w:t>
      </w:r>
      <w:r>
        <w:rPr>
          <w:spacing w:val="-9"/>
          <w:sz w:val="22"/>
        </w:rPr>
        <w:t> </w:t>
      </w:r>
      <w:r>
        <w:rPr>
          <w:sz w:val="22"/>
        </w:rPr>
        <w:t>production,</w:t>
      </w:r>
      <w:r>
        <w:rPr>
          <w:spacing w:val="-8"/>
          <w:sz w:val="22"/>
        </w:rPr>
        <w:t> </w:t>
      </w:r>
      <w:r>
        <w:rPr>
          <w:sz w:val="22"/>
        </w:rPr>
        <w:t>exam</w:t>
      </w:r>
      <w:r>
        <w:rPr>
          <w:spacing w:val="-8"/>
          <w:sz w:val="22"/>
        </w:rPr>
        <w:t> </w:t>
      </w:r>
      <w:r>
        <w:rPr>
          <w:sz w:val="22"/>
        </w:rPr>
        <w:t>preparation,</w:t>
      </w:r>
      <w:r>
        <w:rPr>
          <w:spacing w:val="-8"/>
          <w:sz w:val="22"/>
        </w:rPr>
        <w:t> </w:t>
      </w:r>
      <w:r>
        <w:rPr>
          <w:sz w:val="22"/>
        </w:rPr>
        <w:t>textbook</w:t>
      </w:r>
      <w:r>
        <w:rPr>
          <w:spacing w:val="-9"/>
          <w:sz w:val="22"/>
        </w:rPr>
        <w:t> </w:t>
      </w:r>
      <w:r>
        <w:rPr>
          <w:sz w:val="22"/>
        </w:rPr>
        <w:t>orders,</w:t>
      </w:r>
      <w:r>
        <w:rPr>
          <w:spacing w:val="-8"/>
          <w:sz w:val="22"/>
        </w:rPr>
        <w:t> </w:t>
      </w:r>
      <w:r>
        <w:rPr>
          <w:sz w:val="22"/>
        </w:rPr>
        <w:t>and</w:t>
      </w:r>
      <w:r>
        <w:rPr>
          <w:spacing w:val="-9"/>
          <w:sz w:val="22"/>
        </w:rPr>
        <w:t> </w:t>
      </w:r>
      <w:r>
        <w:rPr>
          <w:sz w:val="22"/>
        </w:rPr>
        <w:t>roster</w:t>
      </w:r>
      <w:r>
        <w:rPr>
          <w:spacing w:val="-8"/>
          <w:sz w:val="22"/>
        </w:rPr>
        <w:t> </w:t>
      </w:r>
      <w:r>
        <w:rPr>
          <w:spacing w:val="-2"/>
          <w:sz w:val="22"/>
        </w:rPr>
        <w:t>preparation.</w:t>
      </w:r>
    </w:p>
    <w:p>
      <w:pPr>
        <w:pStyle w:val="ListParagraph"/>
        <w:numPr>
          <w:ilvl w:val="1"/>
          <w:numId w:val="6"/>
        </w:numPr>
        <w:tabs>
          <w:tab w:pos="1799" w:val="left" w:leader="none"/>
        </w:tabs>
        <w:spacing w:line="240" w:lineRule="auto" w:before="19" w:after="0"/>
        <w:ind w:left="1799" w:right="0" w:hanging="359"/>
        <w:jc w:val="left"/>
        <w:rPr>
          <w:sz w:val="22"/>
        </w:rPr>
      </w:pPr>
      <w:r>
        <w:rPr>
          <w:sz w:val="22"/>
        </w:rPr>
        <w:t>Formal</w:t>
      </w:r>
      <w:r>
        <w:rPr>
          <w:spacing w:val="-10"/>
          <w:sz w:val="22"/>
        </w:rPr>
        <w:t> </w:t>
      </w:r>
      <w:r>
        <w:rPr>
          <w:sz w:val="22"/>
        </w:rPr>
        <w:t>classroom</w:t>
      </w:r>
      <w:r>
        <w:rPr>
          <w:spacing w:val="-10"/>
          <w:sz w:val="22"/>
        </w:rPr>
        <w:t> </w:t>
      </w:r>
      <w:r>
        <w:rPr>
          <w:spacing w:val="-2"/>
          <w:sz w:val="22"/>
        </w:rPr>
        <w:t>teaching.</w:t>
      </w:r>
    </w:p>
    <w:p>
      <w:pPr>
        <w:pStyle w:val="ListParagraph"/>
        <w:numPr>
          <w:ilvl w:val="1"/>
          <w:numId w:val="6"/>
        </w:numPr>
        <w:tabs>
          <w:tab w:pos="1799" w:val="left" w:leader="none"/>
        </w:tabs>
        <w:spacing w:line="240" w:lineRule="auto" w:before="21" w:after="0"/>
        <w:ind w:left="1799" w:right="0" w:hanging="359"/>
        <w:jc w:val="left"/>
        <w:rPr>
          <w:sz w:val="22"/>
        </w:rPr>
      </w:pPr>
      <w:r>
        <w:rPr>
          <w:sz w:val="22"/>
        </w:rPr>
        <w:t>Academic</w:t>
      </w:r>
      <w:r>
        <w:rPr>
          <w:spacing w:val="-10"/>
          <w:sz w:val="22"/>
        </w:rPr>
        <w:t> </w:t>
      </w:r>
      <w:r>
        <w:rPr>
          <w:sz w:val="22"/>
        </w:rPr>
        <w:t>counseling</w:t>
      </w:r>
      <w:r>
        <w:rPr>
          <w:spacing w:val="-9"/>
          <w:sz w:val="22"/>
        </w:rPr>
        <w:t> </w:t>
      </w:r>
      <w:r>
        <w:rPr>
          <w:sz w:val="22"/>
        </w:rPr>
        <w:t>and</w:t>
      </w:r>
      <w:r>
        <w:rPr>
          <w:spacing w:val="-9"/>
          <w:sz w:val="22"/>
        </w:rPr>
        <w:t> </w:t>
      </w:r>
      <w:r>
        <w:rPr>
          <w:sz w:val="22"/>
        </w:rPr>
        <w:t>advising</w:t>
      </w:r>
      <w:r>
        <w:rPr>
          <w:spacing w:val="-9"/>
          <w:sz w:val="22"/>
        </w:rPr>
        <w:t> </w:t>
      </w:r>
      <w:r>
        <w:rPr>
          <w:spacing w:val="-2"/>
          <w:sz w:val="22"/>
        </w:rPr>
        <w:t>students.</w:t>
      </w:r>
    </w:p>
    <w:p>
      <w:pPr>
        <w:pStyle w:val="ListParagraph"/>
        <w:numPr>
          <w:ilvl w:val="1"/>
          <w:numId w:val="6"/>
        </w:numPr>
        <w:tabs>
          <w:tab w:pos="1799" w:val="left" w:leader="none"/>
        </w:tabs>
        <w:spacing w:line="240" w:lineRule="auto" w:before="19" w:after="0"/>
        <w:ind w:left="1799" w:right="0" w:hanging="359"/>
        <w:jc w:val="left"/>
        <w:rPr>
          <w:sz w:val="22"/>
        </w:rPr>
      </w:pPr>
      <w:r>
        <w:rPr>
          <w:sz w:val="22"/>
        </w:rPr>
        <w:t>Course</w:t>
      </w:r>
      <w:r>
        <w:rPr>
          <w:spacing w:val="-9"/>
          <w:sz w:val="22"/>
        </w:rPr>
        <w:t> </w:t>
      </w:r>
      <w:r>
        <w:rPr>
          <w:spacing w:val="-2"/>
          <w:sz w:val="22"/>
        </w:rPr>
        <w:t>preparation.</w:t>
      </w:r>
    </w:p>
    <w:p>
      <w:pPr>
        <w:pStyle w:val="ListParagraph"/>
        <w:spacing w:after="0" w:line="240" w:lineRule="auto"/>
        <w:jc w:val="left"/>
        <w:rPr>
          <w:sz w:val="22"/>
        </w:rPr>
        <w:sectPr>
          <w:pgSz w:w="12240" w:h="15840"/>
          <w:pgMar w:header="0" w:footer="1006" w:top="1400" w:bottom="1200" w:left="360" w:right="360"/>
        </w:sectPr>
      </w:pPr>
    </w:p>
    <w:p>
      <w:pPr>
        <w:pStyle w:val="ListParagraph"/>
        <w:numPr>
          <w:ilvl w:val="1"/>
          <w:numId w:val="6"/>
        </w:numPr>
        <w:tabs>
          <w:tab w:pos="1799" w:val="left" w:leader="none"/>
        </w:tabs>
        <w:spacing w:line="240" w:lineRule="auto" w:before="80" w:after="0"/>
        <w:ind w:left="1799" w:right="0" w:hanging="359"/>
        <w:jc w:val="left"/>
        <w:rPr>
          <w:sz w:val="22"/>
        </w:rPr>
      </w:pPr>
      <w:r>
        <w:rPr>
          <w:sz w:val="22"/>
        </w:rPr>
        <w:t>Departmental</w:t>
      </w:r>
      <w:r>
        <w:rPr>
          <w:spacing w:val="-6"/>
          <w:sz w:val="22"/>
        </w:rPr>
        <w:t> </w:t>
      </w:r>
      <w:r>
        <w:rPr>
          <w:sz w:val="22"/>
        </w:rPr>
        <w:t>libraries</w:t>
      </w:r>
      <w:r>
        <w:rPr>
          <w:spacing w:val="-6"/>
          <w:sz w:val="22"/>
        </w:rPr>
        <w:t> </w:t>
      </w:r>
      <w:r>
        <w:rPr>
          <w:sz w:val="22"/>
        </w:rPr>
        <w:t>that</w:t>
      </w:r>
      <w:r>
        <w:rPr>
          <w:spacing w:val="-5"/>
          <w:sz w:val="22"/>
        </w:rPr>
        <w:t> </w:t>
      </w:r>
      <w:r>
        <w:rPr>
          <w:sz w:val="22"/>
        </w:rPr>
        <w:t>are</w:t>
      </w:r>
      <w:r>
        <w:rPr>
          <w:spacing w:val="-6"/>
          <w:sz w:val="22"/>
        </w:rPr>
        <w:t> </w:t>
      </w:r>
      <w:r>
        <w:rPr>
          <w:sz w:val="22"/>
        </w:rPr>
        <w:t>not</w:t>
      </w:r>
      <w:r>
        <w:rPr>
          <w:spacing w:val="-6"/>
          <w:sz w:val="22"/>
        </w:rPr>
        <w:t> </w:t>
      </w:r>
      <w:r>
        <w:rPr>
          <w:sz w:val="22"/>
        </w:rPr>
        <w:t>part</w:t>
      </w:r>
      <w:r>
        <w:rPr>
          <w:spacing w:val="-6"/>
          <w:sz w:val="22"/>
        </w:rPr>
        <w:t> </w:t>
      </w:r>
      <w:r>
        <w:rPr>
          <w:sz w:val="22"/>
        </w:rPr>
        <w:t>of</w:t>
      </w:r>
      <w:r>
        <w:rPr>
          <w:spacing w:val="-6"/>
          <w:sz w:val="22"/>
        </w:rPr>
        <w:t> </w:t>
      </w:r>
      <w:r>
        <w:rPr>
          <w:sz w:val="22"/>
        </w:rPr>
        <w:t>the</w:t>
      </w:r>
      <w:r>
        <w:rPr>
          <w:spacing w:val="-5"/>
          <w:sz w:val="22"/>
        </w:rPr>
        <w:t> </w:t>
      </w:r>
      <w:r>
        <w:rPr>
          <w:sz w:val="22"/>
        </w:rPr>
        <w:t>library</w:t>
      </w:r>
      <w:r>
        <w:rPr>
          <w:spacing w:val="-6"/>
          <w:sz w:val="22"/>
        </w:rPr>
        <w:t> </w:t>
      </w:r>
      <w:r>
        <w:rPr>
          <w:spacing w:val="-2"/>
          <w:sz w:val="22"/>
        </w:rPr>
        <w:t>system.</w:t>
      </w:r>
    </w:p>
    <w:p>
      <w:pPr>
        <w:pStyle w:val="ListParagraph"/>
        <w:numPr>
          <w:ilvl w:val="1"/>
          <w:numId w:val="6"/>
        </w:numPr>
        <w:tabs>
          <w:tab w:pos="1799" w:val="left" w:leader="none"/>
        </w:tabs>
        <w:spacing w:line="240" w:lineRule="auto" w:before="20" w:after="0"/>
        <w:ind w:left="1799" w:right="0" w:hanging="359"/>
        <w:jc w:val="left"/>
        <w:rPr>
          <w:sz w:val="22"/>
        </w:rPr>
      </w:pPr>
      <w:r>
        <w:rPr>
          <w:sz w:val="22"/>
        </w:rPr>
        <w:t>Sponsored</w:t>
      </w:r>
      <w:r>
        <w:rPr>
          <w:spacing w:val="-11"/>
          <w:sz w:val="22"/>
        </w:rPr>
        <w:t> </w:t>
      </w:r>
      <w:r>
        <w:rPr>
          <w:sz w:val="22"/>
        </w:rPr>
        <w:t>Instruction</w:t>
      </w:r>
      <w:r>
        <w:rPr>
          <w:spacing w:val="-11"/>
          <w:sz w:val="22"/>
        </w:rPr>
        <w:t> </w:t>
      </w:r>
      <w:r>
        <w:rPr>
          <w:spacing w:val="-2"/>
          <w:sz w:val="22"/>
        </w:rPr>
        <w:t>Grants.</w:t>
      </w:r>
    </w:p>
    <w:p>
      <w:pPr>
        <w:pStyle w:val="BodyText"/>
      </w:pPr>
    </w:p>
    <w:p>
      <w:pPr>
        <w:pStyle w:val="BodyText"/>
        <w:spacing w:before="123"/>
      </w:pPr>
    </w:p>
    <w:p>
      <w:pPr>
        <w:pStyle w:val="Heading2"/>
        <w:rPr>
          <w:b w:val="0"/>
        </w:rPr>
      </w:pPr>
      <w:bookmarkStart w:name="Research/Other Sponsored Activities Cate" w:id="122"/>
      <w:bookmarkEnd w:id="122"/>
      <w:r>
        <w:rPr/>
      </w:r>
      <w:bookmarkStart w:name="_bookmark58" w:id="123"/>
      <w:bookmarkEnd w:id="123"/>
      <w:r>
        <w:rPr/>
      </w:r>
      <w:r>
        <w:rPr>
          <w:b w:val="0"/>
          <w:color w:val="2E5395"/>
        </w:rPr>
        <w:t>Research/Other</w:t>
      </w:r>
      <w:r>
        <w:rPr>
          <w:b w:val="0"/>
          <w:color w:val="2E5395"/>
          <w:spacing w:val="-7"/>
        </w:rPr>
        <w:t> </w:t>
      </w:r>
      <w:r>
        <w:rPr>
          <w:b w:val="0"/>
          <w:color w:val="2E5395"/>
        </w:rPr>
        <w:t>Sponsored</w:t>
      </w:r>
      <w:r>
        <w:rPr>
          <w:b w:val="0"/>
          <w:color w:val="2E5395"/>
          <w:spacing w:val="-6"/>
        </w:rPr>
        <w:t> </w:t>
      </w:r>
      <w:r>
        <w:rPr>
          <w:b w:val="0"/>
          <w:color w:val="2E5395"/>
        </w:rPr>
        <w:t>Activities</w:t>
      </w:r>
      <w:r>
        <w:rPr>
          <w:b w:val="0"/>
          <w:color w:val="2E5395"/>
          <w:spacing w:val="-6"/>
        </w:rPr>
        <w:t> </w:t>
      </w:r>
      <w:r>
        <w:rPr>
          <w:b w:val="0"/>
          <w:color w:val="2E5395"/>
          <w:spacing w:val="-2"/>
        </w:rPr>
        <w:t>Categories</w:t>
      </w:r>
    </w:p>
    <w:p>
      <w:pPr>
        <w:pStyle w:val="BodyText"/>
        <w:spacing w:before="27"/>
        <w:ind w:left="1080"/>
        <w:rPr>
          <w:rFonts w:ascii="Calibri"/>
        </w:rPr>
      </w:pPr>
      <w:r>
        <w:rPr>
          <w:rFonts w:ascii="Calibri"/>
        </w:rPr>
        <w:t>These</w:t>
      </w:r>
      <w:r>
        <w:rPr>
          <w:rFonts w:ascii="Calibri"/>
          <w:spacing w:val="-7"/>
        </w:rPr>
        <w:t> </w:t>
      </w:r>
      <w:r>
        <w:rPr>
          <w:rFonts w:ascii="Calibri"/>
        </w:rPr>
        <w:t>categories</w:t>
      </w:r>
      <w:r>
        <w:rPr>
          <w:rFonts w:ascii="Calibri"/>
          <w:spacing w:val="-7"/>
        </w:rPr>
        <w:t> </w:t>
      </w:r>
      <w:r>
        <w:rPr>
          <w:rFonts w:ascii="Calibri"/>
        </w:rPr>
        <w:t>are</w:t>
      </w:r>
      <w:r>
        <w:rPr>
          <w:rFonts w:ascii="Calibri"/>
          <w:spacing w:val="-8"/>
        </w:rPr>
        <w:t> </w:t>
      </w:r>
      <w:r>
        <w:rPr>
          <w:rFonts w:ascii="Calibri"/>
        </w:rPr>
        <w:t>directly</w:t>
      </w:r>
      <w:r>
        <w:rPr>
          <w:rFonts w:ascii="Calibri"/>
          <w:spacing w:val="-7"/>
        </w:rPr>
        <w:t> </w:t>
      </w:r>
      <w:r>
        <w:rPr>
          <w:rFonts w:ascii="Calibri"/>
        </w:rPr>
        <w:t>related</w:t>
      </w:r>
      <w:r>
        <w:rPr>
          <w:rFonts w:ascii="Calibri"/>
          <w:spacing w:val="-7"/>
        </w:rPr>
        <w:t> </w:t>
      </w:r>
      <w:r>
        <w:rPr>
          <w:rFonts w:ascii="Calibri"/>
        </w:rPr>
        <w:t>to</w:t>
      </w:r>
      <w:r>
        <w:rPr>
          <w:rFonts w:ascii="Calibri"/>
          <w:spacing w:val="-5"/>
        </w:rPr>
        <w:t> </w:t>
      </w:r>
      <w:r>
        <w:rPr>
          <w:rFonts w:ascii="Calibri"/>
        </w:rPr>
        <w:t>research</w:t>
      </w:r>
      <w:r>
        <w:rPr>
          <w:rFonts w:ascii="Calibri"/>
          <w:spacing w:val="-8"/>
        </w:rPr>
        <w:t> </w:t>
      </w:r>
      <w:r>
        <w:rPr>
          <w:rFonts w:ascii="Calibri"/>
        </w:rPr>
        <w:t>uses</w:t>
      </w:r>
      <w:r>
        <w:rPr>
          <w:rFonts w:ascii="Calibri"/>
          <w:spacing w:val="-5"/>
        </w:rPr>
        <w:t> </w:t>
      </w:r>
      <w:r>
        <w:rPr>
          <w:rFonts w:ascii="Calibri"/>
        </w:rPr>
        <w:t>in</w:t>
      </w:r>
      <w:r>
        <w:rPr>
          <w:rFonts w:ascii="Calibri"/>
          <w:spacing w:val="-7"/>
        </w:rPr>
        <w:t> </w:t>
      </w:r>
      <w:r>
        <w:rPr>
          <w:rFonts w:ascii="Calibri"/>
        </w:rPr>
        <w:t>the</w:t>
      </w:r>
      <w:r>
        <w:rPr>
          <w:rFonts w:ascii="Calibri"/>
          <w:spacing w:val="-6"/>
        </w:rPr>
        <w:t> </w:t>
      </w:r>
      <w:r>
        <w:rPr>
          <w:rFonts w:ascii="Calibri"/>
          <w:spacing w:val="-2"/>
        </w:rPr>
        <w:t>room.</w:t>
      </w:r>
    </w:p>
    <w:p>
      <w:pPr>
        <w:pStyle w:val="Heading3"/>
        <w:spacing w:before="179"/>
        <w:rPr>
          <w:b w:val="0"/>
        </w:rPr>
      </w:pPr>
      <w:bookmarkStart w:name="Departmental Research (DR)" w:id="124"/>
      <w:bookmarkEnd w:id="124"/>
      <w:r>
        <w:rPr/>
      </w:r>
      <w:bookmarkStart w:name="_bookmark59" w:id="125"/>
      <w:bookmarkEnd w:id="125"/>
      <w:r>
        <w:rPr/>
      </w:r>
      <w:r>
        <w:rPr>
          <w:b w:val="0"/>
          <w:color w:val="1F3762"/>
        </w:rPr>
        <w:t>Departmental</w:t>
      </w:r>
      <w:r>
        <w:rPr>
          <w:b w:val="0"/>
          <w:color w:val="1F3762"/>
          <w:spacing w:val="-4"/>
        </w:rPr>
        <w:t> </w:t>
      </w:r>
      <w:r>
        <w:rPr>
          <w:b w:val="0"/>
          <w:color w:val="1F3762"/>
        </w:rPr>
        <w:t>Research</w:t>
      </w:r>
      <w:r>
        <w:rPr>
          <w:b w:val="0"/>
          <w:color w:val="1F3762"/>
          <w:spacing w:val="-3"/>
        </w:rPr>
        <w:t> </w:t>
      </w:r>
      <w:r>
        <w:rPr>
          <w:b w:val="0"/>
          <w:color w:val="1F3762"/>
          <w:spacing w:val="-4"/>
        </w:rPr>
        <w:t>(DR)</w:t>
      </w:r>
    </w:p>
    <w:p>
      <w:pPr>
        <w:pStyle w:val="BodyText"/>
        <w:spacing w:line="259" w:lineRule="auto" w:before="24"/>
        <w:ind w:left="1080" w:right="1251"/>
      </w:pPr>
      <w:r>
        <w:rPr/>
        <w:t>Use this category to report space used for research development and scholarly activities that are</w:t>
      </w:r>
      <w:r>
        <w:rPr>
          <w:spacing w:val="-4"/>
        </w:rPr>
        <w:t> </w:t>
      </w:r>
      <w:r>
        <w:rPr/>
        <w:t>not</w:t>
      </w:r>
      <w:r>
        <w:rPr>
          <w:spacing w:val="-4"/>
        </w:rPr>
        <w:t> </w:t>
      </w:r>
      <w:r>
        <w:rPr/>
        <w:t>Organized</w:t>
      </w:r>
      <w:r>
        <w:rPr>
          <w:spacing w:val="-4"/>
        </w:rPr>
        <w:t> </w:t>
      </w:r>
      <w:r>
        <w:rPr/>
        <w:t>Research</w:t>
      </w:r>
      <w:r>
        <w:rPr>
          <w:spacing w:val="-4"/>
        </w:rPr>
        <w:t> </w:t>
      </w:r>
      <w:r>
        <w:rPr/>
        <w:t>and,</w:t>
      </w:r>
      <w:r>
        <w:rPr>
          <w:spacing w:val="-4"/>
        </w:rPr>
        <w:t> </w:t>
      </w:r>
      <w:r>
        <w:rPr/>
        <w:t>consequently,</w:t>
      </w:r>
      <w:r>
        <w:rPr>
          <w:spacing w:val="-5"/>
        </w:rPr>
        <w:t> </w:t>
      </w:r>
      <w:r>
        <w:rPr/>
        <w:t>are</w:t>
      </w:r>
      <w:r>
        <w:rPr>
          <w:spacing w:val="-4"/>
        </w:rPr>
        <w:t> </w:t>
      </w:r>
      <w:r>
        <w:rPr>
          <w:b/>
          <w:color w:val="FF0000"/>
          <w:u w:val="single" w:color="FF0000"/>
        </w:rPr>
        <w:t>NOT</w:t>
      </w:r>
      <w:r>
        <w:rPr>
          <w:b/>
          <w:color w:val="FF0000"/>
          <w:spacing w:val="-2"/>
          <w:u w:val="none"/>
        </w:rPr>
        <w:t> </w:t>
      </w:r>
      <w:r>
        <w:rPr>
          <w:u w:val="none"/>
        </w:rPr>
        <w:t>separately</w:t>
      </w:r>
      <w:r>
        <w:rPr>
          <w:spacing w:val="-4"/>
          <w:u w:val="none"/>
        </w:rPr>
        <w:t> </w:t>
      </w:r>
      <w:r>
        <w:rPr>
          <w:u w:val="none"/>
        </w:rPr>
        <w:t>budgeted</w:t>
      </w:r>
      <w:r>
        <w:rPr>
          <w:spacing w:val="-4"/>
          <w:u w:val="none"/>
        </w:rPr>
        <w:t> </w:t>
      </w:r>
      <w:r>
        <w:rPr>
          <w:u w:val="none"/>
        </w:rPr>
        <w:t>and</w:t>
      </w:r>
      <w:r>
        <w:rPr>
          <w:spacing w:val="-4"/>
          <w:u w:val="none"/>
        </w:rPr>
        <w:t> </w:t>
      </w:r>
      <w:r>
        <w:rPr>
          <w:u w:val="none"/>
        </w:rPr>
        <w:t>accounted </w:t>
      </w:r>
      <w:r>
        <w:rPr>
          <w:spacing w:val="-4"/>
          <w:u w:val="none"/>
        </w:rPr>
        <w:t>for.</w:t>
      </w:r>
    </w:p>
    <w:p>
      <w:pPr>
        <w:pStyle w:val="BodyText"/>
      </w:pPr>
    </w:p>
    <w:p>
      <w:pPr>
        <w:pStyle w:val="BodyText"/>
      </w:pPr>
    </w:p>
    <w:p>
      <w:pPr>
        <w:pStyle w:val="BodyText"/>
        <w:spacing w:before="61"/>
      </w:pPr>
    </w:p>
    <w:p>
      <w:pPr>
        <w:pStyle w:val="BodyText"/>
        <w:ind w:left="1129"/>
      </w:pPr>
      <w:r>
        <w:rPr>
          <w:spacing w:val="-2"/>
        </w:rPr>
        <w:t>Examples:</w:t>
      </w:r>
    </w:p>
    <w:p>
      <w:pPr>
        <w:pStyle w:val="BodyText"/>
        <w:spacing w:before="148"/>
      </w:pPr>
    </w:p>
    <w:p>
      <w:pPr>
        <w:pStyle w:val="ListParagraph"/>
        <w:numPr>
          <w:ilvl w:val="1"/>
          <w:numId w:val="6"/>
        </w:numPr>
        <w:tabs>
          <w:tab w:pos="1798" w:val="left" w:leader="none"/>
          <w:tab w:pos="1800" w:val="left" w:leader="none"/>
        </w:tabs>
        <w:spacing w:line="259" w:lineRule="auto" w:before="0" w:after="0"/>
        <w:ind w:left="1800" w:right="2440" w:hanging="361"/>
        <w:jc w:val="left"/>
        <w:rPr>
          <w:sz w:val="22"/>
        </w:rPr>
      </w:pPr>
      <w:r>
        <w:rPr>
          <w:sz w:val="22"/>
        </w:rPr>
        <w:t>Research-related</w:t>
      </w:r>
      <w:r>
        <w:rPr>
          <w:spacing w:val="-4"/>
          <w:sz w:val="22"/>
        </w:rPr>
        <w:t> </w:t>
      </w:r>
      <w:r>
        <w:rPr>
          <w:sz w:val="22"/>
        </w:rPr>
        <w:t>activities</w:t>
      </w:r>
      <w:r>
        <w:rPr>
          <w:spacing w:val="-4"/>
          <w:sz w:val="22"/>
        </w:rPr>
        <w:t> </w:t>
      </w:r>
      <w:r>
        <w:rPr>
          <w:sz w:val="22"/>
        </w:rPr>
        <w:t>that</w:t>
      </w:r>
      <w:r>
        <w:rPr>
          <w:spacing w:val="-4"/>
          <w:sz w:val="22"/>
        </w:rPr>
        <w:t> </w:t>
      </w:r>
      <w:r>
        <w:rPr>
          <w:sz w:val="22"/>
        </w:rPr>
        <w:t>are</w:t>
      </w:r>
      <w:r>
        <w:rPr>
          <w:spacing w:val="-4"/>
          <w:sz w:val="22"/>
        </w:rPr>
        <w:t> </w:t>
      </w:r>
      <w:r>
        <w:rPr>
          <w:sz w:val="22"/>
        </w:rPr>
        <w:t>funded</w:t>
      </w:r>
      <w:r>
        <w:rPr>
          <w:spacing w:val="-4"/>
          <w:sz w:val="22"/>
        </w:rPr>
        <w:t> </w:t>
      </w:r>
      <w:r>
        <w:rPr>
          <w:sz w:val="22"/>
        </w:rPr>
        <w:t>with</w:t>
      </w:r>
      <w:r>
        <w:rPr>
          <w:spacing w:val="-4"/>
          <w:sz w:val="22"/>
        </w:rPr>
        <w:t> </w:t>
      </w:r>
      <w:r>
        <w:rPr>
          <w:sz w:val="22"/>
        </w:rPr>
        <w:t>unrestricted</w:t>
      </w:r>
      <w:r>
        <w:rPr>
          <w:spacing w:val="-5"/>
          <w:sz w:val="22"/>
        </w:rPr>
        <w:t> </w:t>
      </w:r>
      <w:r>
        <w:rPr>
          <w:sz w:val="22"/>
        </w:rPr>
        <w:t>funds,</w:t>
      </w:r>
      <w:r>
        <w:rPr>
          <w:spacing w:val="-4"/>
          <w:sz w:val="22"/>
        </w:rPr>
        <w:t> </w:t>
      </w:r>
      <w:r>
        <w:rPr>
          <w:sz w:val="22"/>
        </w:rPr>
        <w:t>such</w:t>
      </w:r>
      <w:r>
        <w:rPr>
          <w:spacing w:val="-5"/>
          <w:sz w:val="22"/>
        </w:rPr>
        <w:t> </w:t>
      </w:r>
      <w:r>
        <w:rPr>
          <w:sz w:val="22"/>
        </w:rPr>
        <w:t>as miscellaneous donors, combined grants or allocation of overhead funds.</w:t>
      </w:r>
    </w:p>
    <w:p>
      <w:pPr>
        <w:pStyle w:val="ListParagraph"/>
        <w:numPr>
          <w:ilvl w:val="1"/>
          <w:numId w:val="6"/>
        </w:numPr>
        <w:tabs>
          <w:tab w:pos="1799" w:val="left" w:leader="none"/>
        </w:tabs>
        <w:spacing w:line="252" w:lineRule="exact" w:before="0" w:after="0"/>
        <w:ind w:left="1799" w:right="0" w:hanging="359"/>
        <w:jc w:val="left"/>
        <w:rPr>
          <w:sz w:val="22"/>
        </w:rPr>
      </w:pPr>
      <w:r>
        <w:rPr>
          <w:sz w:val="22"/>
        </w:rPr>
        <w:t>Research-related</w:t>
      </w:r>
      <w:r>
        <w:rPr>
          <w:spacing w:val="-7"/>
          <w:sz w:val="22"/>
        </w:rPr>
        <w:t> </w:t>
      </w:r>
      <w:r>
        <w:rPr>
          <w:sz w:val="22"/>
        </w:rPr>
        <w:t>activities</w:t>
      </w:r>
      <w:r>
        <w:rPr>
          <w:spacing w:val="-7"/>
          <w:sz w:val="22"/>
        </w:rPr>
        <w:t> </w:t>
      </w:r>
      <w:r>
        <w:rPr>
          <w:sz w:val="22"/>
        </w:rPr>
        <w:t>that</w:t>
      </w:r>
      <w:r>
        <w:rPr>
          <w:spacing w:val="-7"/>
          <w:sz w:val="22"/>
        </w:rPr>
        <w:t> </w:t>
      </w:r>
      <w:r>
        <w:rPr>
          <w:sz w:val="22"/>
        </w:rPr>
        <w:t>fund</w:t>
      </w:r>
      <w:r>
        <w:rPr>
          <w:spacing w:val="-8"/>
          <w:sz w:val="22"/>
        </w:rPr>
        <w:t> </w:t>
      </w:r>
      <w:r>
        <w:rPr>
          <w:sz w:val="22"/>
        </w:rPr>
        <w:t>Gap</w:t>
      </w:r>
      <w:r>
        <w:rPr>
          <w:spacing w:val="-6"/>
          <w:sz w:val="22"/>
        </w:rPr>
        <w:t> </w:t>
      </w:r>
      <w:r>
        <w:rPr>
          <w:sz w:val="22"/>
        </w:rPr>
        <w:t>or</w:t>
      </w:r>
      <w:r>
        <w:rPr>
          <w:spacing w:val="-7"/>
          <w:sz w:val="22"/>
        </w:rPr>
        <w:t> </w:t>
      </w:r>
      <w:r>
        <w:rPr>
          <w:sz w:val="22"/>
        </w:rPr>
        <w:t>Start-Up</w:t>
      </w:r>
      <w:r>
        <w:rPr>
          <w:spacing w:val="-7"/>
          <w:sz w:val="22"/>
        </w:rPr>
        <w:t> </w:t>
      </w:r>
      <w:r>
        <w:rPr>
          <w:sz w:val="22"/>
        </w:rPr>
        <w:t>for</w:t>
      </w:r>
      <w:r>
        <w:rPr>
          <w:spacing w:val="-7"/>
          <w:sz w:val="22"/>
        </w:rPr>
        <w:t> </w:t>
      </w:r>
      <w:r>
        <w:rPr>
          <w:spacing w:val="-2"/>
          <w:sz w:val="22"/>
        </w:rPr>
        <w:t>faculty.</w:t>
      </w:r>
    </w:p>
    <w:p>
      <w:pPr>
        <w:pStyle w:val="ListParagraph"/>
        <w:numPr>
          <w:ilvl w:val="1"/>
          <w:numId w:val="6"/>
        </w:numPr>
        <w:tabs>
          <w:tab w:pos="1799" w:val="left" w:leader="none"/>
        </w:tabs>
        <w:spacing w:line="240" w:lineRule="auto" w:before="19" w:after="0"/>
        <w:ind w:left="1799" w:right="0" w:hanging="359"/>
        <w:jc w:val="left"/>
        <w:rPr>
          <w:sz w:val="22"/>
        </w:rPr>
      </w:pPr>
      <w:r>
        <w:rPr>
          <w:sz w:val="22"/>
        </w:rPr>
        <w:t>Development</w:t>
      </w:r>
      <w:r>
        <w:rPr>
          <w:spacing w:val="-7"/>
          <w:sz w:val="22"/>
        </w:rPr>
        <w:t> </w:t>
      </w:r>
      <w:r>
        <w:rPr>
          <w:sz w:val="22"/>
        </w:rPr>
        <w:t>of</w:t>
      </w:r>
      <w:r>
        <w:rPr>
          <w:spacing w:val="-6"/>
          <w:sz w:val="22"/>
        </w:rPr>
        <w:t> </w:t>
      </w:r>
      <w:r>
        <w:rPr>
          <w:sz w:val="22"/>
        </w:rPr>
        <w:t>bid</w:t>
      </w:r>
      <w:r>
        <w:rPr>
          <w:spacing w:val="-6"/>
          <w:sz w:val="22"/>
        </w:rPr>
        <w:t> </w:t>
      </w:r>
      <w:r>
        <w:rPr>
          <w:sz w:val="22"/>
        </w:rPr>
        <w:t>and</w:t>
      </w:r>
      <w:r>
        <w:rPr>
          <w:spacing w:val="-6"/>
          <w:sz w:val="22"/>
        </w:rPr>
        <w:t> </w:t>
      </w:r>
      <w:r>
        <w:rPr>
          <w:sz w:val="22"/>
        </w:rPr>
        <w:t>proposals</w:t>
      </w:r>
      <w:r>
        <w:rPr>
          <w:spacing w:val="-6"/>
          <w:sz w:val="22"/>
        </w:rPr>
        <w:t> </w:t>
      </w:r>
      <w:r>
        <w:rPr>
          <w:sz w:val="22"/>
        </w:rPr>
        <w:t>for</w:t>
      </w:r>
      <w:r>
        <w:rPr>
          <w:spacing w:val="-6"/>
          <w:sz w:val="22"/>
        </w:rPr>
        <w:t> </w:t>
      </w:r>
      <w:r>
        <w:rPr>
          <w:sz w:val="22"/>
        </w:rPr>
        <w:t>new</w:t>
      </w:r>
      <w:r>
        <w:rPr>
          <w:spacing w:val="-7"/>
          <w:sz w:val="22"/>
        </w:rPr>
        <w:t> </w:t>
      </w:r>
      <w:r>
        <w:rPr>
          <w:sz w:val="22"/>
        </w:rPr>
        <w:t>research</w:t>
      </w:r>
      <w:r>
        <w:rPr>
          <w:spacing w:val="-6"/>
          <w:sz w:val="22"/>
        </w:rPr>
        <w:t> </w:t>
      </w:r>
      <w:r>
        <w:rPr>
          <w:sz w:val="22"/>
        </w:rPr>
        <w:t>activities</w:t>
      </w:r>
      <w:r>
        <w:rPr>
          <w:spacing w:val="-6"/>
          <w:sz w:val="22"/>
        </w:rPr>
        <w:t> </w:t>
      </w:r>
      <w:r>
        <w:rPr>
          <w:sz w:val="22"/>
        </w:rPr>
        <w:t>by</w:t>
      </w:r>
      <w:r>
        <w:rPr>
          <w:spacing w:val="-6"/>
          <w:sz w:val="22"/>
        </w:rPr>
        <w:t> </w:t>
      </w:r>
      <w:r>
        <w:rPr>
          <w:sz w:val="22"/>
        </w:rPr>
        <w:t>the</w:t>
      </w:r>
      <w:r>
        <w:rPr>
          <w:spacing w:val="-6"/>
          <w:sz w:val="22"/>
        </w:rPr>
        <w:t> </w:t>
      </w:r>
      <w:r>
        <w:rPr>
          <w:spacing w:val="-2"/>
          <w:sz w:val="22"/>
        </w:rPr>
        <w:t>faculty.</w:t>
      </w:r>
    </w:p>
    <w:p>
      <w:pPr>
        <w:pStyle w:val="Heading3"/>
        <w:spacing w:before="180"/>
        <w:rPr>
          <w:b w:val="0"/>
        </w:rPr>
      </w:pPr>
      <w:bookmarkStart w:name="Organized Research (OR)" w:id="126"/>
      <w:bookmarkEnd w:id="126"/>
      <w:r>
        <w:rPr/>
      </w:r>
      <w:bookmarkStart w:name="_bookmark60" w:id="127"/>
      <w:bookmarkEnd w:id="127"/>
      <w:r>
        <w:rPr/>
      </w:r>
      <w:r>
        <w:rPr>
          <w:b w:val="0"/>
          <w:color w:val="1F3762"/>
        </w:rPr>
        <w:t>Organized</w:t>
      </w:r>
      <w:r>
        <w:rPr>
          <w:b w:val="0"/>
          <w:color w:val="1F3762"/>
          <w:spacing w:val="-4"/>
        </w:rPr>
        <w:t> </w:t>
      </w:r>
      <w:r>
        <w:rPr>
          <w:b w:val="0"/>
          <w:color w:val="1F3762"/>
        </w:rPr>
        <w:t>Research</w:t>
      </w:r>
      <w:r>
        <w:rPr>
          <w:b w:val="0"/>
          <w:color w:val="1F3762"/>
          <w:spacing w:val="-3"/>
        </w:rPr>
        <w:t> </w:t>
      </w:r>
      <w:r>
        <w:rPr>
          <w:b w:val="0"/>
          <w:color w:val="1F3762"/>
          <w:spacing w:val="-4"/>
        </w:rPr>
        <w:t>(OR)</w:t>
      </w:r>
    </w:p>
    <w:p>
      <w:pPr>
        <w:pStyle w:val="BodyText"/>
        <w:spacing w:line="259" w:lineRule="auto" w:before="25"/>
        <w:ind w:left="1080" w:right="1108"/>
      </w:pPr>
      <w:r>
        <w:rPr/>
        <w:t>Use</w:t>
      </w:r>
      <w:r>
        <w:rPr>
          <w:spacing w:val="-3"/>
        </w:rPr>
        <w:t> </w:t>
      </w:r>
      <w:r>
        <w:rPr/>
        <w:t>this</w:t>
      </w:r>
      <w:r>
        <w:rPr>
          <w:spacing w:val="-3"/>
        </w:rPr>
        <w:t> </w:t>
      </w:r>
      <w:r>
        <w:rPr/>
        <w:t>category</w:t>
      </w:r>
      <w:r>
        <w:rPr>
          <w:spacing w:val="-3"/>
        </w:rPr>
        <w:t> </w:t>
      </w:r>
      <w:r>
        <w:rPr/>
        <w:t>to</w:t>
      </w:r>
      <w:r>
        <w:rPr>
          <w:spacing w:val="-3"/>
        </w:rPr>
        <w:t> </w:t>
      </w:r>
      <w:r>
        <w:rPr/>
        <w:t>report</w:t>
      </w:r>
      <w:r>
        <w:rPr>
          <w:spacing w:val="-3"/>
        </w:rPr>
        <w:t> </w:t>
      </w:r>
      <w:r>
        <w:rPr/>
        <w:t>space</w:t>
      </w:r>
      <w:r>
        <w:rPr>
          <w:spacing w:val="-3"/>
        </w:rPr>
        <w:t> </w:t>
      </w:r>
      <w:r>
        <w:rPr/>
        <w:t>used</w:t>
      </w:r>
      <w:r>
        <w:rPr>
          <w:spacing w:val="-3"/>
        </w:rPr>
        <w:t> </w:t>
      </w:r>
      <w:r>
        <w:rPr/>
        <w:t>for</w:t>
      </w:r>
      <w:r>
        <w:rPr>
          <w:spacing w:val="-3"/>
        </w:rPr>
        <w:t> </w:t>
      </w:r>
      <w:r>
        <w:rPr/>
        <w:t>research</w:t>
      </w:r>
      <w:r>
        <w:rPr>
          <w:spacing w:val="-3"/>
        </w:rPr>
        <w:t> </w:t>
      </w:r>
      <w:r>
        <w:rPr/>
        <w:t>and</w:t>
      </w:r>
      <w:r>
        <w:rPr>
          <w:spacing w:val="-3"/>
        </w:rPr>
        <w:t> </w:t>
      </w:r>
      <w:r>
        <w:rPr/>
        <w:t>development</w:t>
      </w:r>
      <w:r>
        <w:rPr>
          <w:spacing w:val="-3"/>
        </w:rPr>
        <w:t> </w:t>
      </w:r>
      <w:r>
        <w:rPr/>
        <w:t>activities</w:t>
      </w:r>
      <w:r>
        <w:rPr>
          <w:spacing w:val="-3"/>
        </w:rPr>
        <w:t> </w:t>
      </w:r>
      <w:r>
        <w:rPr/>
        <w:t>of</w:t>
      </w:r>
      <w:r>
        <w:rPr>
          <w:spacing w:val="-3"/>
        </w:rPr>
        <w:t> </w:t>
      </w:r>
      <w:r>
        <w:rPr/>
        <w:t>an</w:t>
      </w:r>
      <w:r>
        <w:rPr>
          <w:spacing w:val="-4"/>
        </w:rPr>
        <w:t> </w:t>
      </w:r>
      <w:r>
        <w:rPr/>
        <w:t>institution that </w:t>
      </w:r>
      <w:r>
        <w:rPr>
          <w:b/>
          <w:color w:val="FF0000"/>
          <w:u w:val="single" w:color="FF0000"/>
        </w:rPr>
        <w:t>ARE</w:t>
      </w:r>
      <w:r>
        <w:rPr>
          <w:b/>
          <w:color w:val="FF0000"/>
          <w:u w:val="none"/>
        </w:rPr>
        <w:t> </w:t>
      </w:r>
      <w:r>
        <w:rPr>
          <w:u w:val="none"/>
        </w:rPr>
        <w:t>separately budgeted and accounted for.</w:t>
      </w:r>
    </w:p>
    <w:p>
      <w:pPr>
        <w:pStyle w:val="BodyText"/>
        <w:spacing w:line="259" w:lineRule="auto" w:before="159"/>
        <w:ind w:left="1079" w:right="1090"/>
      </w:pPr>
      <w:r>
        <w:rPr>
          <w:b/>
        </w:rPr>
        <w:t>Sponsored Research</w:t>
      </w:r>
      <w:r>
        <w:rPr/>
        <w:t>. This includes all research and development space used for activities</w:t>
      </w:r>
      <w:r>
        <w:rPr>
          <w:spacing w:val="40"/>
        </w:rPr>
        <w:t> </w:t>
      </w:r>
      <w:r>
        <w:rPr/>
        <w:t>that are sponsored by federal and nonfederal agencies and external organizations. This category includes space used in the training of individuals in research techniques (commonly called</w:t>
      </w:r>
      <w:r>
        <w:rPr>
          <w:spacing w:val="-3"/>
        </w:rPr>
        <w:t> </w:t>
      </w:r>
      <w:r>
        <w:rPr/>
        <w:t>"research</w:t>
      </w:r>
      <w:r>
        <w:rPr>
          <w:spacing w:val="-3"/>
        </w:rPr>
        <w:t> </w:t>
      </w:r>
      <w:r>
        <w:rPr/>
        <w:t>training")</w:t>
      </w:r>
      <w:r>
        <w:rPr>
          <w:spacing w:val="-3"/>
        </w:rPr>
        <w:t> </w:t>
      </w:r>
      <w:r>
        <w:rPr/>
        <w:t>where</w:t>
      </w:r>
      <w:r>
        <w:rPr>
          <w:spacing w:val="-3"/>
        </w:rPr>
        <w:t> </w:t>
      </w:r>
      <w:r>
        <w:rPr/>
        <w:t>such</w:t>
      </w:r>
      <w:r>
        <w:rPr>
          <w:spacing w:val="-3"/>
        </w:rPr>
        <w:t> </w:t>
      </w:r>
      <w:r>
        <w:rPr/>
        <w:t>activities</w:t>
      </w:r>
      <w:r>
        <w:rPr>
          <w:spacing w:val="-3"/>
        </w:rPr>
        <w:t> </w:t>
      </w:r>
      <w:r>
        <w:rPr/>
        <w:t>utilized</w:t>
      </w:r>
      <w:r>
        <w:rPr>
          <w:spacing w:val="-3"/>
        </w:rPr>
        <w:t> </w:t>
      </w:r>
      <w:r>
        <w:rPr/>
        <w:t>the</w:t>
      </w:r>
      <w:r>
        <w:rPr>
          <w:spacing w:val="-3"/>
        </w:rPr>
        <w:t> </w:t>
      </w:r>
      <w:r>
        <w:rPr/>
        <w:t>same</w:t>
      </w:r>
      <w:r>
        <w:rPr>
          <w:spacing w:val="-3"/>
        </w:rPr>
        <w:t> </w:t>
      </w:r>
      <w:r>
        <w:rPr/>
        <w:t>facilities</w:t>
      </w:r>
      <w:r>
        <w:rPr>
          <w:spacing w:val="-4"/>
        </w:rPr>
        <w:t> </w:t>
      </w:r>
      <w:r>
        <w:rPr/>
        <w:t>as</w:t>
      </w:r>
      <w:r>
        <w:rPr>
          <w:spacing w:val="-3"/>
        </w:rPr>
        <w:t> </w:t>
      </w:r>
      <w:r>
        <w:rPr/>
        <w:t>other</w:t>
      </w:r>
      <w:r>
        <w:rPr>
          <w:spacing w:val="-3"/>
        </w:rPr>
        <w:t> </w:t>
      </w:r>
      <w:r>
        <w:rPr/>
        <w:t>research</w:t>
      </w:r>
      <w:r>
        <w:rPr>
          <w:spacing w:val="-3"/>
        </w:rPr>
        <w:t> </w:t>
      </w:r>
      <w:r>
        <w:rPr/>
        <w:t>and development activities and where such activities are not included in the instruction function.</w:t>
      </w:r>
    </w:p>
    <w:p>
      <w:pPr>
        <w:spacing w:line="259" w:lineRule="auto" w:before="159"/>
        <w:ind w:left="1079" w:right="1108" w:firstLine="0"/>
        <w:jc w:val="left"/>
        <w:rPr>
          <w:i/>
          <w:sz w:val="22"/>
        </w:rPr>
      </w:pPr>
      <w:r>
        <w:rPr>
          <w:sz w:val="22"/>
        </w:rPr>
        <w:t>Examples:</w:t>
      </w:r>
      <w:r>
        <w:rPr>
          <w:spacing w:val="-4"/>
          <w:sz w:val="22"/>
        </w:rPr>
        <w:t> </w:t>
      </w:r>
      <w:r>
        <w:rPr>
          <w:i/>
          <w:sz w:val="22"/>
        </w:rPr>
        <w:t>Outside</w:t>
      </w:r>
      <w:r>
        <w:rPr>
          <w:i/>
          <w:spacing w:val="-4"/>
          <w:sz w:val="22"/>
        </w:rPr>
        <w:t> </w:t>
      </w:r>
      <w:r>
        <w:rPr>
          <w:i/>
          <w:sz w:val="22"/>
        </w:rPr>
        <w:t>Sponsored</w:t>
      </w:r>
      <w:r>
        <w:rPr>
          <w:i/>
          <w:spacing w:val="-4"/>
          <w:sz w:val="22"/>
        </w:rPr>
        <w:t> </w:t>
      </w:r>
      <w:r>
        <w:rPr>
          <w:i/>
          <w:sz w:val="22"/>
        </w:rPr>
        <w:t>Research,</w:t>
      </w:r>
      <w:r>
        <w:rPr>
          <w:i/>
          <w:spacing w:val="-4"/>
          <w:sz w:val="22"/>
        </w:rPr>
        <w:t> </w:t>
      </w:r>
      <w:r>
        <w:rPr>
          <w:i/>
          <w:sz w:val="22"/>
        </w:rPr>
        <w:t>such</w:t>
      </w:r>
      <w:r>
        <w:rPr>
          <w:i/>
          <w:spacing w:val="-4"/>
          <w:sz w:val="22"/>
        </w:rPr>
        <w:t> </w:t>
      </w:r>
      <w:r>
        <w:rPr>
          <w:i/>
          <w:sz w:val="22"/>
        </w:rPr>
        <w:t>as</w:t>
      </w:r>
      <w:r>
        <w:rPr>
          <w:i/>
          <w:spacing w:val="-4"/>
          <w:sz w:val="22"/>
        </w:rPr>
        <w:t> </w:t>
      </w:r>
      <w:r>
        <w:rPr>
          <w:i/>
          <w:sz w:val="22"/>
        </w:rPr>
        <w:t>federal,</w:t>
      </w:r>
      <w:r>
        <w:rPr>
          <w:i/>
          <w:spacing w:val="-4"/>
          <w:sz w:val="22"/>
        </w:rPr>
        <w:t> </w:t>
      </w:r>
      <w:r>
        <w:rPr>
          <w:i/>
          <w:sz w:val="22"/>
        </w:rPr>
        <w:t>state,</w:t>
      </w:r>
      <w:r>
        <w:rPr>
          <w:i/>
          <w:spacing w:val="-4"/>
          <w:sz w:val="22"/>
        </w:rPr>
        <w:t> </w:t>
      </w:r>
      <w:r>
        <w:rPr>
          <w:i/>
          <w:sz w:val="22"/>
        </w:rPr>
        <w:t>or</w:t>
      </w:r>
      <w:r>
        <w:rPr>
          <w:i/>
          <w:spacing w:val="-4"/>
          <w:sz w:val="22"/>
        </w:rPr>
        <w:t> </w:t>
      </w:r>
      <w:r>
        <w:rPr>
          <w:i/>
          <w:sz w:val="22"/>
        </w:rPr>
        <w:t>local</w:t>
      </w:r>
      <w:r>
        <w:rPr>
          <w:i/>
          <w:spacing w:val="-4"/>
          <w:sz w:val="22"/>
        </w:rPr>
        <w:t> </w:t>
      </w:r>
      <w:r>
        <w:rPr>
          <w:i/>
          <w:sz w:val="22"/>
        </w:rPr>
        <w:t>government;</w:t>
      </w:r>
      <w:r>
        <w:rPr>
          <w:i/>
          <w:spacing w:val="-4"/>
          <w:sz w:val="22"/>
        </w:rPr>
        <w:t> </w:t>
      </w:r>
      <w:r>
        <w:rPr>
          <w:i/>
          <w:sz w:val="22"/>
        </w:rPr>
        <w:t>Industry;</w:t>
      </w:r>
      <w:r>
        <w:rPr>
          <w:i/>
          <w:sz w:val="22"/>
        </w:rPr>
        <w:t> and Foundations.</w:t>
      </w:r>
    </w:p>
    <w:p>
      <w:pPr>
        <w:spacing w:before="159"/>
        <w:ind w:left="1538" w:right="0" w:firstLine="0"/>
        <w:jc w:val="left"/>
        <w:rPr>
          <w:b/>
          <w:i/>
          <w:sz w:val="22"/>
        </w:rPr>
      </w:pPr>
      <w:r>
        <w:rPr>
          <w:b/>
          <w:i/>
          <w:sz w:val="22"/>
        </w:rPr>
        <w:t>Payroll</w:t>
      </w:r>
      <w:r>
        <w:rPr>
          <w:b/>
          <w:i/>
          <w:spacing w:val="-7"/>
          <w:sz w:val="22"/>
        </w:rPr>
        <w:t> </w:t>
      </w:r>
      <w:r>
        <w:rPr>
          <w:b/>
          <w:i/>
          <w:sz w:val="22"/>
        </w:rPr>
        <w:t>and</w:t>
      </w:r>
      <w:r>
        <w:rPr>
          <w:b/>
          <w:i/>
          <w:spacing w:val="-6"/>
          <w:sz w:val="22"/>
        </w:rPr>
        <w:t> </w:t>
      </w:r>
      <w:r>
        <w:rPr>
          <w:b/>
          <w:i/>
          <w:sz w:val="22"/>
        </w:rPr>
        <w:t>expenditures</w:t>
      </w:r>
      <w:r>
        <w:rPr>
          <w:b/>
          <w:i/>
          <w:spacing w:val="-6"/>
          <w:sz w:val="22"/>
        </w:rPr>
        <w:t> </w:t>
      </w:r>
      <w:r>
        <w:rPr>
          <w:b/>
          <w:i/>
          <w:sz w:val="22"/>
        </w:rPr>
        <w:t>must</w:t>
      </w:r>
      <w:r>
        <w:rPr>
          <w:b/>
          <w:i/>
          <w:spacing w:val="-7"/>
          <w:sz w:val="22"/>
        </w:rPr>
        <w:t> </w:t>
      </w:r>
      <w:r>
        <w:rPr>
          <w:b/>
          <w:i/>
          <w:sz w:val="22"/>
        </w:rPr>
        <w:t>be</w:t>
      </w:r>
      <w:r>
        <w:rPr>
          <w:b/>
          <w:i/>
          <w:spacing w:val="-6"/>
          <w:sz w:val="22"/>
        </w:rPr>
        <w:t> </w:t>
      </w:r>
      <w:r>
        <w:rPr>
          <w:b/>
          <w:i/>
          <w:sz w:val="22"/>
        </w:rPr>
        <w:t>utilizing</w:t>
      </w:r>
      <w:r>
        <w:rPr>
          <w:b/>
          <w:i/>
          <w:spacing w:val="-6"/>
          <w:sz w:val="22"/>
        </w:rPr>
        <w:t> </w:t>
      </w:r>
      <w:r>
        <w:rPr>
          <w:b/>
          <w:i/>
          <w:sz w:val="22"/>
        </w:rPr>
        <w:t>one</w:t>
      </w:r>
      <w:r>
        <w:rPr>
          <w:b/>
          <w:i/>
          <w:spacing w:val="-7"/>
          <w:sz w:val="22"/>
        </w:rPr>
        <w:t> </w:t>
      </w:r>
      <w:r>
        <w:rPr>
          <w:b/>
          <w:i/>
          <w:sz w:val="22"/>
        </w:rPr>
        <w:t>of</w:t>
      </w:r>
      <w:r>
        <w:rPr>
          <w:b/>
          <w:i/>
          <w:spacing w:val="-6"/>
          <w:sz w:val="22"/>
        </w:rPr>
        <w:t> </w:t>
      </w:r>
      <w:r>
        <w:rPr>
          <w:b/>
          <w:i/>
          <w:sz w:val="22"/>
        </w:rPr>
        <w:t>the</w:t>
      </w:r>
      <w:r>
        <w:rPr>
          <w:b/>
          <w:i/>
          <w:spacing w:val="-6"/>
          <w:sz w:val="22"/>
        </w:rPr>
        <w:t> </w:t>
      </w:r>
      <w:r>
        <w:rPr>
          <w:b/>
          <w:i/>
          <w:sz w:val="22"/>
        </w:rPr>
        <w:t>below</w:t>
      </w:r>
      <w:r>
        <w:rPr>
          <w:b/>
          <w:i/>
          <w:spacing w:val="-7"/>
          <w:sz w:val="22"/>
        </w:rPr>
        <w:t> </w:t>
      </w:r>
      <w:r>
        <w:rPr>
          <w:b/>
          <w:i/>
          <w:sz w:val="22"/>
        </w:rPr>
        <w:t>Funding</w:t>
      </w:r>
      <w:r>
        <w:rPr>
          <w:b/>
          <w:i/>
          <w:spacing w:val="-7"/>
          <w:sz w:val="22"/>
        </w:rPr>
        <w:t> </w:t>
      </w:r>
      <w:r>
        <w:rPr>
          <w:b/>
          <w:i/>
          <w:spacing w:val="-2"/>
          <w:sz w:val="22"/>
        </w:rPr>
        <w:t>Sources:</w:t>
      </w:r>
    </w:p>
    <w:p>
      <w:pPr>
        <w:pStyle w:val="ListParagraph"/>
        <w:numPr>
          <w:ilvl w:val="0"/>
          <w:numId w:val="7"/>
        </w:numPr>
        <w:tabs>
          <w:tab w:pos="1799" w:val="left" w:leader="none"/>
        </w:tabs>
        <w:spacing w:line="240" w:lineRule="auto" w:before="20" w:after="0"/>
        <w:ind w:left="1799" w:right="0" w:hanging="360"/>
        <w:jc w:val="left"/>
        <w:rPr>
          <w:sz w:val="22"/>
        </w:rPr>
      </w:pPr>
      <w:r>
        <w:rPr>
          <w:sz w:val="22"/>
        </w:rPr>
        <w:t>201,</w:t>
      </w:r>
      <w:r>
        <w:rPr>
          <w:spacing w:val="-5"/>
          <w:sz w:val="22"/>
        </w:rPr>
        <w:t> </w:t>
      </w:r>
      <w:r>
        <w:rPr>
          <w:sz w:val="22"/>
        </w:rPr>
        <w:t>209,</w:t>
      </w:r>
      <w:r>
        <w:rPr>
          <w:spacing w:val="-4"/>
          <w:sz w:val="22"/>
        </w:rPr>
        <w:t> </w:t>
      </w:r>
      <w:r>
        <w:rPr>
          <w:spacing w:val="-5"/>
          <w:sz w:val="22"/>
        </w:rPr>
        <w:t>214</w:t>
      </w:r>
    </w:p>
    <w:p>
      <w:pPr>
        <w:pStyle w:val="ListParagraph"/>
        <w:numPr>
          <w:ilvl w:val="0"/>
          <w:numId w:val="7"/>
        </w:numPr>
        <w:tabs>
          <w:tab w:pos="1799" w:val="left" w:leader="none"/>
        </w:tabs>
        <w:spacing w:line="240" w:lineRule="auto" w:before="18" w:after="0"/>
        <w:ind w:left="1799" w:right="0" w:hanging="360"/>
        <w:jc w:val="left"/>
        <w:rPr>
          <w:i/>
          <w:sz w:val="22"/>
        </w:rPr>
      </w:pPr>
      <w:r>
        <w:rPr>
          <w:sz w:val="22"/>
        </w:rPr>
        <w:t>103</w:t>
      </w:r>
      <w:r>
        <w:rPr>
          <w:spacing w:val="-6"/>
          <w:sz w:val="22"/>
        </w:rPr>
        <w:t> </w:t>
      </w:r>
      <w:r>
        <w:rPr>
          <w:sz w:val="22"/>
        </w:rPr>
        <w:t>or</w:t>
      </w:r>
      <w:r>
        <w:rPr>
          <w:spacing w:val="-5"/>
          <w:sz w:val="22"/>
        </w:rPr>
        <w:t> </w:t>
      </w:r>
      <w:r>
        <w:rPr>
          <w:sz w:val="22"/>
        </w:rPr>
        <w:t>223</w:t>
      </w:r>
      <w:r>
        <w:rPr>
          <w:spacing w:val="-6"/>
          <w:sz w:val="22"/>
        </w:rPr>
        <w:t> </w:t>
      </w:r>
      <w:r>
        <w:rPr>
          <w:sz w:val="22"/>
        </w:rPr>
        <w:t>Where</w:t>
      </w:r>
      <w:r>
        <w:rPr>
          <w:spacing w:val="-5"/>
          <w:sz w:val="22"/>
        </w:rPr>
        <w:t> </w:t>
      </w:r>
      <w:r>
        <w:rPr>
          <w:sz w:val="22"/>
        </w:rPr>
        <w:t>Program</w:t>
      </w:r>
      <w:r>
        <w:rPr>
          <w:spacing w:val="-6"/>
          <w:sz w:val="22"/>
        </w:rPr>
        <w:t> </w:t>
      </w:r>
      <w:r>
        <w:rPr>
          <w:sz w:val="22"/>
        </w:rPr>
        <w:t>Code</w:t>
      </w:r>
      <w:r>
        <w:rPr>
          <w:spacing w:val="-6"/>
          <w:sz w:val="22"/>
        </w:rPr>
        <w:t> </w:t>
      </w:r>
      <w:r>
        <w:rPr>
          <w:sz w:val="22"/>
        </w:rPr>
        <w:t>is</w:t>
      </w:r>
      <w:r>
        <w:rPr>
          <w:spacing w:val="-5"/>
          <w:sz w:val="22"/>
        </w:rPr>
        <w:t> </w:t>
      </w:r>
      <w:r>
        <w:rPr>
          <w:sz w:val="22"/>
        </w:rPr>
        <w:t>for</w:t>
      </w:r>
      <w:r>
        <w:rPr>
          <w:spacing w:val="-5"/>
          <w:sz w:val="22"/>
        </w:rPr>
        <w:t> </w:t>
      </w:r>
      <w:r>
        <w:rPr>
          <w:sz w:val="22"/>
        </w:rPr>
        <w:t>Research,</w:t>
      </w:r>
      <w:r>
        <w:rPr>
          <w:spacing w:val="-6"/>
          <w:sz w:val="22"/>
        </w:rPr>
        <w:t> </w:t>
      </w:r>
      <w:r>
        <w:rPr>
          <w:i/>
          <w:sz w:val="22"/>
        </w:rPr>
        <w:t>Example:</w:t>
      </w:r>
      <w:r>
        <w:rPr>
          <w:i/>
          <w:spacing w:val="51"/>
          <w:sz w:val="22"/>
        </w:rPr>
        <w:t> </w:t>
      </w:r>
      <w:r>
        <w:rPr>
          <w:i/>
          <w:spacing w:val="-4"/>
          <w:sz w:val="22"/>
        </w:rPr>
        <w:t>2200</w:t>
      </w:r>
    </w:p>
    <w:p>
      <w:pPr>
        <w:pStyle w:val="BodyText"/>
        <w:spacing w:before="45"/>
        <w:rPr>
          <w:i/>
        </w:rPr>
      </w:pPr>
    </w:p>
    <w:p>
      <w:pPr>
        <w:pStyle w:val="BodyText"/>
        <w:spacing w:line="259" w:lineRule="auto"/>
        <w:ind w:left="1080" w:right="1251"/>
      </w:pPr>
      <w:r>
        <w:rPr>
          <w:b/>
        </w:rPr>
        <w:t>Cost</w:t>
      </w:r>
      <w:r>
        <w:rPr>
          <w:b/>
          <w:spacing w:val="-2"/>
        </w:rPr>
        <w:t> </w:t>
      </w:r>
      <w:r>
        <w:rPr>
          <w:b/>
        </w:rPr>
        <w:t>Sharing.</w:t>
      </w:r>
      <w:r>
        <w:rPr>
          <w:b/>
          <w:spacing w:val="-2"/>
        </w:rPr>
        <w:t> </w:t>
      </w:r>
      <w:r>
        <w:rPr/>
        <w:t>Even</w:t>
      </w:r>
      <w:r>
        <w:rPr>
          <w:spacing w:val="-2"/>
        </w:rPr>
        <w:t> </w:t>
      </w:r>
      <w:r>
        <w:rPr/>
        <w:t>if</w:t>
      </w:r>
      <w:r>
        <w:rPr>
          <w:spacing w:val="-2"/>
        </w:rPr>
        <w:t> </w:t>
      </w:r>
      <w:r>
        <w:rPr/>
        <w:t>the</w:t>
      </w:r>
      <w:r>
        <w:rPr>
          <w:spacing w:val="-2"/>
        </w:rPr>
        <w:t> </w:t>
      </w:r>
      <w:r>
        <w:rPr/>
        <w:t>funding</w:t>
      </w:r>
      <w:r>
        <w:rPr>
          <w:spacing w:val="-2"/>
        </w:rPr>
        <w:t> </w:t>
      </w:r>
      <w:r>
        <w:rPr/>
        <w:t>for</w:t>
      </w:r>
      <w:r>
        <w:rPr>
          <w:spacing w:val="-2"/>
        </w:rPr>
        <w:t> </w:t>
      </w:r>
      <w:r>
        <w:rPr/>
        <w:t>the</w:t>
      </w:r>
      <w:r>
        <w:rPr>
          <w:spacing w:val="-2"/>
        </w:rPr>
        <w:t> </w:t>
      </w:r>
      <w:r>
        <w:rPr/>
        <w:t>space</w:t>
      </w:r>
      <w:r>
        <w:rPr>
          <w:spacing w:val="-3"/>
        </w:rPr>
        <w:t> </w:t>
      </w:r>
      <w:r>
        <w:rPr/>
        <w:t>is</w:t>
      </w:r>
      <w:r>
        <w:rPr>
          <w:spacing w:val="-2"/>
        </w:rPr>
        <w:t> </w:t>
      </w:r>
      <w:r>
        <w:rPr/>
        <w:t>not</w:t>
      </w:r>
      <w:r>
        <w:rPr>
          <w:spacing w:val="-2"/>
        </w:rPr>
        <w:t> </w:t>
      </w:r>
      <w:r>
        <w:rPr/>
        <w:t>one</w:t>
      </w:r>
      <w:r>
        <w:rPr>
          <w:spacing w:val="-2"/>
        </w:rPr>
        <w:t> </w:t>
      </w:r>
      <w:r>
        <w:rPr/>
        <w:t>of</w:t>
      </w:r>
      <w:r>
        <w:rPr>
          <w:spacing w:val="-2"/>
        </w:rPr>
        <w:t> </w:t>
      </w:r>
      <w:r>
        <w:rPr/>
        <w:t>the</w:t>
      </w:r>
      <w:r>
        <w:rPr>
          <w:spacing w:val="-2"/>
        </w:rPr>
        <w:t> </w:t>
      </w:r>
      <w:r>
        <w:rPr/>
        <w:t>listed</w:t>
      </w:r>
      <w:r>
        <w:rPr>
          <w:spacing w:val="-3"/>
        </w:rPr>
        <w:t> </w:t>
      </w:r>
      <w:r>
        <w:rPr/>
        <w:t>fund</w:t>
      </w:r>
      <w:r>
        <w:rPr>
          <w:spacing w:val="-2"/>
        </w:rPr>
        <w:t> </w:t>
      </w:r>
      <w:r>
        <w:rPr/>
        <w:t>numbers,</w:t>
      </w:r>
      <w:r>
        <w:rPr>
          <w:spacing w:val="-2"/>
        </w:rPr>
        <w:t> </w:t>
      </w:r>
      <w:r>
        <w:rPr/>
        <w:t>but</w:t>
      </w:r>
      <w:r>
        <w:rPr>
          <w:spacing w:val="-2"/>
        </w:rPr>
        <w:t> </w:t>
      </w:r>
      <w:r>
        <w:rPr/>
        <w:t>it</w:t>
      </w:r>
      <w:r>
        <w:rPr>
          <w:spacing w:val="-2"/>
        </w:rPr>
        <w:t> </w:t>
      </w:r>
      <w:r>
        <w:rPr/>
        <w:t>is being used to meet a mandatory or voluntary mandatory cost share requirement for a sponsored research award, then the space should be coded as Organized Research.</w:t>
      </w:r>
    </w:p>
    <w:p>
      <w:pPr>
        <w:pStyle w:val="BodyText"/>
        <w:spacing w:before="19"/>
      </w:pPr>
    </w:p>
    <w:p>
      <w:pPr>
        <w:pStyle w:val="BodyText"/>
        <w:spacing w:line="259" w:lineRule="auto"/>
        <w:ind w:left="1080" w:right="1251"/>
      </w:pPr>
      <w:r>
        <w:rPr>
          <w:b/>
        </w:rPr>
        <w:t>University</w:t>
      </w:r>
      <w:r>
        <w:rPr>
          <w:b/>
          <w:spacing w:val="-4"/>
        </w:rPr>
        <w:t> </w:t>
      </w:r>
      <w:r>
        <w:rPr>
          <w:b/>
        </w:rPr>
        <w:t>Research</w:t>
      </w:r>
      <w:r>
        <w:rPr/>
        <w:t>.</w:t>
      </w:r>
      <w:r>
        <w:rPr>
          <w:spacing w:val="-4"/>
        </w:rPr>
        <w:t> </w:t>
      </w:r>
      <w:r>
        <w:rPr/>
        <w:t>This</w:t>
      </w:r>
      <w:r>
        <w:rPr>
          <w:spacing w:val="-4"/>
        </w:rPr>
        <w:t> </w:t>
      </w:r>
      <w:r>
        <w:rPr/>
        <w:t>includes</w:t>
      </w:r>
      <w:r>
        <w:rPr>
          <w:spacing w:val="-4"/>
        </w:rPr>
        <w:t> </w:t>
      </w:r>
      <w:r>
        <w:rPr/>
        <w:t>all</w:t>
      </w:r>
      <w:r>
        <w:rPr>
          <w:spacing w:val="-4"/>
        </w:rPr>
        <w:t> </w:t>
      </w:r>
      <w:r>
        <w:rPr/>
        <w:t>research</w:t>
      </w:r>
      <w:r>
        <w:rPr>
          <w:spacing w:val="-4"/>
        </w:rPr>
        <w:t> </w:t>
      </w:r>
      <w:r>
        <w:rPr/>
        <w:t>and</w:t>
      </w:r>
      <w:r>
        <w:rPr>
          <w:spacing w:val="-4"/>
        </w:rPr>
        <w:t> </w:t>
      </w:r>
      <w:r>
        <w:rPr/>
        <w:t>development</w:t>
      </w:r>
      <w:r>
        <w:rPr>
          <w:spacing w:val="-4"/>
        </w:rPr>
        <w:t> </w:t>
      </w:r>
      <w:r>
        <w:rPr/>
        <w:t>space</w:t>
      </w:r>
      <w:r>
        <w:rPr>
          <w:spacing w:val="-4"/>
        </w:rPr>
        <w:t> </w:t>
      </w:r>
      <w:r>
        <w:rPr/>
        <w:t>that</w:t>
      </w:r>
      <w:r>
        <w:rPr>
          <w:spacing w:val="-4"/>
        </w:rPr>
        <w:t> </w:t>
      </w:r>
      <w:r>
        <w:rPr/>
        <w:t>is</w:t>
      </w:r>
      <w:r>
        <w:rPr>
          <w:spacing w:val="-5"/>
        </w:rPr>
        <w:t> </w:t>
      </w:r>
      <w:r>
        <w:rPr/>
        <w:t>sponsored</w:t>
      </w:r>
      <w:r>
        <w:rPr>
          <w:spacing w:val="-4"/>
        </w:rPr>
        <w:t> </w:t>
      </w:r>
      <w:r>
        <w:rPr/>
        <w:t>by institutional funds and is separately budgeted and accounted for. This type of organized research is awarded after review of an internal application for support of a specific</w:t>
      </w:r>
    </w:p>
    <w:p>
      <w:pPr>
        <w:spacing w:before="0"/>
        <w:ind w:left="1080" w:right="0" w:firstLine="0"/>
        <w:jc w:val="left"/>
        <w:rPr>
          <w:i/>
          <w:sz w:val="22"/>
        </w:rPr>
      </w:pPr>
      <w:r>
        <w:rPr>
          <w:sz w:val="22"/>
        </w:rPr>
        <w:t>project.</w:t>
      </w:r>
      <w:r>
        <w:rPr>
          <w:spacing w:val="-10"/>
          <w:sz w:val="22"/>
        </w:rPr>
        <w:t> </w:t>
      </w:r>
      <w:r>
        <w:rPr>
          <w:sz w:val="22"/>
        </w:rPr>
        <w:t>Examples:</w:t>
      </w:r>
      <w:r>
        <w:rPr>
          <w:spacing w:val="-9"/>
          <w:sz w:val="22"/>
        </w:rPr>
        <w:t> </w:t>
      </w:r>
      <w:r>
        <w:rPr>
          <w:i/>
          <w:sz w:val="22"/>
        </w:rPr>
        <w:t>Division</w:t>
      </w:r>
      <w:r>
        <w:rPr>
          <w:i/>
          <w:spacing w:val="-9"/>
          <w:sz w:val="22"/>
        </w:rPr>
        <w:t> </w:t>
      </w:r>
      <w:r>
        <w:rPr>
          <w:i/>
          <w:sz w:val="22"/>
        </w:rPr>
        <w:t>of</w:t>
      </w:r>
      <w:r>
        <w:rPr>
          <w:i/>
          <w:spacing w:val="-10"/>
          <w:sz w:val="22"/>
        </w:rPr>
        <w:t> </w:t>
      </w:r>
      <w:r>
        <w:rPr>
          <w:i/>
          <w:sz w:val="22"/>
        </w:rPr>
        <w:t>Sponsored</w:t>
      </w:r>
      <w:r>
        <w:rPr>
          <w:i/>
          <w:spacing w:val="-9"/>
          <w:sz w:val="22"/>
        </w:rPr>
        <w:t> </w:t>
      </w:r>
      <w:r>
        <w:rPr>
          <w:i/>
          <w:sz w:val="22"/>
        </w:rPr>
        <w:t>Programs</w:t>
      </w:r>
      <w:r>
        <w:rPr>
          <w:i/>
          <w:spacing w:val="-9"/>
          <w:sz w:val="22"/>
        </w:rPr>
        <w:t> </w:t>
      </w:r>
      <w:r>
        <w:rPr>
          <w:i/>
          <w:sz w:val="22"/>
        </w:rPr>
        <w:t>(DSP)</w:t>
      </w:r>
      <w:r>
        <w:rPr>
          <w:i/>
          <w:spacing w:val="-10"/>
          <w:sz w:val="22"/>
        </w:rPr>
        <w:t> </w:t>
      </w:r>
      <w:r>
        <w:rPr>
          <w:i/>
          <w:spacing w:val="-2"/>
          <w:sz w:val="22"/>
        </w:rPr>
        <w:t>grants</w:t>
      </w:r>
    </w:p>
    <w:p>
      <w:pPr>
        <w:spacing w:after="0"/>
        <w:jc w:val="left"/>
        <w:rPr>
          <w:i/>
          <w:sz w:val="22"/>
        </w:rPr>
        <w:sectPr>
          <w:pgSz w:w="12240" w:h="15840"/>
          <w:pgMar w:header="0" w:footer="1006" w:top="1360" w:bottom="1200" w:left="360" w:right="360"/>
        </w:sectPr>
      </w:pPr>
    </w:p>
    <w:p>
      <w:pPr>
        <w:pStyle w:val="Heading3"/>
        <w:spacing w:before="39"/>
        <w:rPr>
          <w:b w:val="0"/>
        </w:rPr>
      </w:pPr>
      <w:bookmarkStart w:name="Other Sponsored Activities (OSA)" w:id="128"/>
      <w:bookmarkEnd w:id="128"/>
      <w:r>
        <w:rPr/>
      </w:r>
      <w:bookmarkStart w:name="_bookmark61" w:id="129"/>
      <w:bookmarkEnd w:id="129"/>
      <w:r>
        <w:rPr/>
      </w:r>
      <w:r>
        <w:rPr>
          <w:b w:val="0"/>
          <w:color w:val="1F3762"/>
        </w:rPr>
        <w:t>Other</w:t>
      </w:r>
      <w:r>
        <w:rPr>
          <w:b w:val="0"/>
          <w:color w:val="1F3762"/>
          <w:spacing w:val="-4"/>
        </w:rPr>
        <w:t> </w:t>
      </w:r>
      <w:r>
        <w:rPr>
          <w:b w:val="0"/>
          <w:color w:val="1F3762"/>
        </w:rPr>
        <w:t>Sponsored</w:t>
      </w:r>
      <w:r>
        <w:rPr>
          <w:b w:val="0"/>
          <w:color w:val="1F3762"/>
          <w:spacing w:val="-1"/>
        </w:rPr>
        <w:t> </w:t>
      </w:r>
      <w:r>
        <w:rPr>
          <w:b w:val="0"/>
          <w:color w:val="1F3762"/>
        </w:rPr>
        <w:t>Activities</w:t>
      </w:r>
      <w:r>
        <w:rPr>
          <w:b w:val="0"/>
          <w:color w:val="1F3762"/>
          <w:spacing w:val="-2"/>
        </w:rPr>
        <w:t> (OSA)</w:t>
      </w:r>
    </w:p>
    <w:p>
      <w:pPr>
        <w:pStyle w:val="BodyText"/>
        <w:spacing w:line="259" w:lineRule="auto" w:before="23"/>
        <w:ind w:left="1080" w:right="1108"/>
      </w:pPr>
      <w:r>
        <w:rPr/>
        <w:t>Use</w:t>
      </w:r>
      <w:r>
        <w:rPr>
          <w:spacing w:val="-3"/>
        </w:rPr>
        <w:t> </w:t>
      </w:r>
      <w:r>
        <w:rPr/>
        <w:t>this</w:t>
      </w:r>
      <w:r>
        <w:rPr>
          <w:spacing w:val="-3"/>
        </w:rPr>
        <w:t> </w:t>
      </w:r>
      <w:r>
        <w:rPr/>
        <w:t>category</w:t>
      </w:r>
      <w:r>
        <w:rPr>
          <w:spacing w:val="-3"/>
        </w:rPr>
        <w:t> </w:t>
      </w:r>
      <w:r>
        <w:rPr/>
        <w:t>to</w:t>
      </w:r>
      <w:r>
        <w:rPr>
          <w:spacing w:val="-3"/>
        </w:rPr>
        <w:t> </w:t>
      </w:r>
      <w:r>
        <w:rPr/>
        <w:t>report</w:t>
      </w:r>
      <w:r>
        <w:rPr>
          <w:spacing w:val="-3"/>
        </w:rPr>
        <w:t> </w:t>
      </w:r>
      <w:r>
        <w:rPr/>
        <w:t>space</w:t>
      </w:r>
      <w:r>
        <w:rPr>
          <w:spacing w:val="-3"/>
        </w:rPr>
        <w:t> </w:t>
      </w:r>
      <w:r>
        <w:rPr/>
        <w:t>used</w:t>
      </w:r>
      <w:r>
        <w:rPr>
          <w:spacing w:val="-3"/>
        </w:rPr>
        <w:t> </w:t>
      </w:r>
      <w:r>
        <w:rPr/>
        <w:t>for</w:t>
      </w:r>
      <w:r>
        <w:rPr>
          <w:spacing w:val="-3"/>
        </w:rPr>
        <w:t> </w:t>
      </w:r>
      <w:r>
        <w:rPr/>
        <w:t>sponsored</w:t>
      </w:r>
      <w:r>
        <w:rPr>
          <w:spacing w:val="-3"/>
        </w:rPr>
        <w:t> </w:t>
      </w:r>
      <w:r>
        <w:rPr/>
        <w:t>projects</w:t>
      </w:r>
      <w:r>
        <w:rPr>
          <w:spacing w:val="-3"/>
        </w:rPr>
        <w:t> </w:t>
      </w:r>
      <w:r>
        <w:rPr/>
        <w:t>that</w:t>
      </w:r>
      <w:r>
        <w:rPr>
          <w:spacing w:val="-3"/>
        </w:rPr>
        <w:t> </w:t>
      </w:r>
      <w:r>
        <w:rPr/>
        <w:t>are</w:t>
      </w:r>
      <w:r>
        <w:rPr>
          <w:spacing w:val="-3"/>
        </w:rPr>
        <w:t> </w:t>
      </w:r>
      <w:r>
        <w:rPr/>
        <w:t>not</w:t>
      </w:r>
      <w:r>
        <w:rPr>
          <w:spacing w:val="-3"/>
        </w:rPr>
        <w:t> </w:t>
      </w:r>
      <w:r>
        <w:rPr/>
        <w:t>Organized</w:t>
      </w:r>
      <w:r>
        <w:rPr>
          <w:spacing w:val="-3"/>
        </w:rPr>
        <w:t> </w:t>
      </w:r>
      <w:r>
        <w:rPr/>
        <w:t>Research or Sponsored Instruction. These projects are designated by the agency as “Other Than </w:t>
      </w:r>
      <w:r>
        <w:rPr>
          <w:spacing w:val="-2"/>
        </w:rPr>
        <w:t>Research.”</w:t>
      </w:r>
    </w:p>
    <w:p>
      <w:pPr>
        <w:spacing w:before="160"/>
        <w:ind w:left="1080" w:right="0" w:firstLine="0"/>
        <w:jc w:val="left"/>
        <w:rPr>
          <w:b/>
          <w:i/>
          <w:sz w:val="22"/>
        </w:rPr>
      </w:pPr>
      <w:r>
        <w:rPr>
          <w:b/>
          <w:i/>
          <w:sz w:val="22"/>
        </w:rPr>
        <w:t>Payroll</w:t>
      </w:r>
      <w:r>
        <w:rPr>
          <w:b/>
          <w:i/>
          <w:spacing w:val="-7"/>
          <w:sz w:val="22"/>
        </w:rPr>
        <w:t> </w:t>
      </w:r>
      <w:r>
        <w:rPr>
          <w:b/>
          <w:i/>
          <w:sz w:val="22"/>
        </w:rPr>
        <w:t>and</w:t>
      </w:r>
      <w:r>
        <w:rPr>
          <w:b/>
          <w:i/>
          <w:spacing w:val="-6"/>
          <w:sz w:val="22"/>
        </w:rPr>
        <w:t> </w:t>
      </w:r>
      <w:r>
        <w:rPr>
          <w:b/>
          <w:i/>
          <w:sz w:val="22"/>
        </w:rPr>
        <w:t>expenditures</w:t>
      </w:r>
      <w:r>
        <w:rPr>
          <w:b/>
          <w:i/>
          <w:spacing w:val="-6"/>
          <w:sz w:val="22"/>
        </w:rPr>
        <w:t> </w:t>
      </w:r>
      <w:r>
        <w:rPr>
          <w:b/>
          <w:i/>
          <w:sz w:val="22"/>
        </w:rPr>
        <w:t>must</w:t>
      </w:r>
      <w:r>
        <w:rPr>
          <w:b/>
          <w:i/>
          <w:spacing w:val="-7"/>
          <w:sz w:val="22"/>
        </w:rPr>
        <w:t> </w:t>
      </w:r>
      <w:r>
        <w:rPr>
          <w:b/>
          <w:i/>
          <w:sz w:val="22"/>
        </w:rPr>
        <w:t>be</w:t>
      </w:r>
      <w:r>
        <w:rPr>
          <w:b/>
          <w:i/>
          <w:spacing w:val="-6"/>
          <w:sz w:val="22"/>
        </w:rPr>
        <w:t> </w:t>
      </w:r>
      <w:r>
        <w:rPr>
          <w:b/>
          <w:i/>
          <w:sz w:val="22"/>
        </w:rPr>
        <w:t>utilizing</w:t>
      </w:r>
      <w:r>
        <w:rPr>
          <w:b/>
          <w:i/>
          <w:spacing w:val="-6"/>
          <w:sz w:val="22"/>
        </w:rPr>
        <w:t> </w:t>
      </w:r>
      <w:r>
        <w:rPr>
          <w:b/>
          <w:i/>
          <w:sz w:val="22"/>
        </w:rPr>
        <w:t>one</w:t>
      </w:r>
      <w:r>
        <w:rPr>
          <w:b/>
          <w:i/>
          <w:spacing w:val="-7"/>
          <w:sz w:val="22"/>
        </w:rPr>
        <w:t> </w:t>
      </w:r>
      <w:r>
        <w:rPr>
          <w:b/>
          <w:i/>
          <w:sz w:val="22"/>
        </w:rPr>
        <w:t>of</w:t>
      </w:r>
      <w:r>
        <w:rPr>
          <w:b/>
          <w:i/>
          <w:spacing w:val="-6"/>
          <w:sz w:val="22"/>
        </w:rPr>
        <w:t> </w:t>
      </w:r>
      <w:r>
        <w:rPr>
          <w:b/>
          <w:i/>
          <w:sz w:val="22"/>
        </w:rPr>
        <w:t>the</w:t>
      </w:r>
      <w:r>
        <w:rPr>
          <w:b/>
          <w:i/>
          <w:spacing w:val="-6"/>
          <w:sz w:val="22"/>
        </w:rPr>
        <w:t> </w:t>
      </w:r>
      <w:r>
        <w:rPr>
          <w:b/>
          <w:i/>
          <w:sz w:val="22"/>
        </w:rPr>
        <w:t>below</w:t>
      </w:r>
      <w:r>
        <w:rPr>
          <w:b/>
          <w:i/>
          <w:spacing w:val="-7"/>
          <w:sz w:val="22"/>
        </w:rPr>
        <w:t> </w:t>
      </w:r>
      <w:r>
        <w:rPr>
          <w:b/>
          <w:i/>
          <w:sz w:val="22"/>
        </w:rPr>
        <w:t>Funding</w:t>
      </w:r>
      <w:r>
        <w:rPr>
          <w:b/>
          <w:i/>
          <w:spacing w:val="-7"/>
          <w:sz w:val="22"/>
        </w:rPr>
        <w:t> </w:t>
      </w:r>
      <w:r>
        <w:rPr>
          <w:b/>
          <w:i/>
          <w:spacing w:val="-2"/>
          <w:sz w:val="22"/>
        </w:rPr>
        <w:t>Sources:</w:t>
      </w:r>
    </w:p>
    <w:p>
      <w:pPr>
        <w:pStyle w:val="ListParagraph"/>
        <w:numPr>
          <w:ilvl w:val="0"/>
          <w:numId w:val="8"/>
        </w:numPr>
        <w:tabs>
          <w:tab w:pos="1800" w:val="left" w:leader="none"/>
        </w:tabs>
        <w:spacing w:line="259" w:lineRule="auto" w:before="181" w:after="0"/>
        <w:ind w:left="1800" w:right="1182" w:hanging="360"/>
        <w:jc w:val="left"/>
        <w:rPr>
          <w:rFonts w:ascii="Calibri" w:hAnsi="Calibri"/>
          <w:i/>
          <w:sz w:val="22"/>
        </w:rPr>
      </w:pPr>
      <w:r>
        <w:rPr>
          <w:rFonts w:ascii="Calibri" w:hAnsi="Calibri"/>
          <w:sz w:val="22"/>
        </w:rPr>
        <w:t>201,</w:t>
      </w:r>
      <w:r>
        <w:rPr>
          <w:rFonts w:ascii="Calibri" w:hAnsi="Calibri"/>
          <w:spacing w:val="-3"/>
          <w:sz w:val="22"/>
        </w:rPr>
        <w:t> </w:t>
      </w:r>
      <w:r>
        <w:rPr>
          <w:rFonts w:ascii="Calibri" w:hAnsi="Calibri"/>
          <w:sz w:val="22"/>
        </w:rPr>
        <w:t>209,</w:t>
      </w:r>
      <w:r>
        <w:rPr>
          <w:rFonts w:ascii="Calibri" w:hAnsi="Calibri"/>
          <w:spacing w:val="-3"/>
          <w:sz w:val="22"/>
        </w:rPr>
        <w:t> </w:t>
      </w:r>
      <w:r>
        <w:rPr>
          <w:rFonts w:ascii="Calibri" w:hAnsi="Calibri"/>
          <w:sz w:val="22"/>
        </w:rPr>
        <w:t>214</w:t>
      </w:r>
      <w:r>
        <w:rPr>
          <w:rFonts w:ascii="Calibri" w:hAnsi="Calibri"/>
          <w:spacing w:val="-3"/>
          <w:sz w:val="22"/>
        </w:rPr>
        <w:t> </w:t>
      </w:r>
      <w:r>
        <w:rPr>
          <w:rFonts w:ascii="Calibri" w:hAnsi="Calibri"/>
          <w:sz w:val="22"/>
        </w:rPr>
        <w:t>-</w:t>
      </w:r>
      <w:r>
        <w:rPr>
          <w:rFonts w:ascii="Calibri" w:hAnsi="Calibri"/>
          <w:spacing w:val="-3"/>
          <w:sz w:val="22"/>
        </w:rPr>
        <w:t> </w:t>
      </w:r>
      <w:r>
        <w:rPr>
          <w:rFonts w:ascii="Calibri" w:hAnsi="Calibri"/>
          <w:sz w:val="22"/>
        </w:rPr>
        <w:t>with</w:t>
      </w:r>
      <w:r>
        <w:rPr>
          <w:rFonts w:ascii="Calibri" w:hAnsi="Calibri"/>
          <w:spacing w:val="-3"/>
          <w:sz w:val="22"/>
        </w:rPr>
        <w:t> </w:t>
      </w:r>
      <w:r>
        <w:rPr>
          <w:rFonts w:ascii="Calibri" w:hAnsi="Calibri"/>
          <w:sz w:val="22"/>
        </w:rPr>
        <w:t>a</w:t>
      </w:r>
      <w:r>
        <w:rPr>
          <w:rFonts w:ascii="Calibri" w:hAnsi="Calibri"/>
          <w:spacing w:val="-1"/>
          <w:sz w:val="22"/>
        </w:rPr>
        <w:t> </w:t>
      </w:r>
      <w:r>
        <w:rPr>
          <w:rFonts w:ascii="Calibri" w:hAnsi="Calibri"/>
          <w:sz w:val="22"/>
        </w:rPr>
        <w:t>program</w:t>
      </w:r>
      <w:r>
        <w:rPr>
          <w:rFonts w:ascii="Calibri" w:hAnsi="Calibri"/>
          <w:spacing w:val="-3"/>
          <w:sz w:val="22"/>
        </w:rPr>
        <w:t> </w:t>
      </w:r>
      <w:r>
        <w:rPr>
          <w:rFonts w:ascii="Calibri" w:hAnsi="Calibri"/>
          <w:sz w:val="22"/>
        </w:rPr>
        <w:t>code</w:t>
      </w:r>
      <w:r>
        <w:rPr>
          <w:rFonts w:ascii="Calibri" w:hAnsi="Calibri"/>
          <w:spacing w:val="-2"/>
          <w:sz w:val="22"/>
        </w:rPr>
        <w:t> </w:t>
      </w:r>
      <w:r>
        <w:rPr>
          <w:rFonts w:ascii="Calibri" w:hAnsi="Calibri"/>
          <w:sz w:val="22"/>
        </w:rPr>
        <w:t>in</w:t>
      </w:r>
      <w:r>
        <w:rPr>
          <w:rFonts w:ascii="Calibri" w:hAnsi="Calibri"/>
          <w:spacing w:val="-2"/>
          <w:sz w:val="22"/>
        </w:rPr>
        <w:t> </w:t>
      </w:r>
      <w:r>
        <w:rPr>
          <w:rFonts w:ascii="Calibri" w:hAnsi="Calibri"/>
          <w:sz w:val="22"/>
        </w:rPr>
        <w:t>the</w:t>
      </w:r>
      <w:r>
        <w:rPr>
          <w:rFonts w:ascii="Calibri" w:hAnsi="Calibri"/>
          <w:spacing w:val="-3"/>
          <w:sz w:val="22"/>
        </w:rPr>
        <w:t> </w:t>
      </w:r>
      <w:r>
        <w:rPr>
          <w:rFonts w:ascii="Calibri" w:hAnsi="Calibri"/>
          <w:sz w:val="22"/>
        </w:rPr>
        <w:t>chart</w:t>
      </w:r>
      <w:r>
        <w:rPr>
          <w:rFonts w:ascii="Calibri" w:hAnsi="Calibri"/>
          <w:spacing w:val="-3"/>
          <w:sz w:val="22"/>
        </w:rPr>
        <w:t> </w:t>
      </w:r>
      <w:r>
        <w:rPr>
          <w:rFonts w:ascii="Calibri" w:hAnsi="Calibri"/>
          <w:sz w:val="22"/>
        </w:rPr>
        <w:t>field</w:t>
      </w:r>
      <w:r>
        <w:rPr>
          <w:rFonts w:ascii="Calibri" w:hAnsi="Calibri"/>
          <w:spacing w:val="-2"/>
          <w:sz w:val="22"/>
        </w:rPr>
        <w:t> </w:t>
      </w:r>
      <w:r>
        <w:rPr>
          <w:rFonts w:ascii="Calibri" w:hAnsi="Calibri"/>
          <w:sz w:val="22"/>
        </w:rPr>
        <w:t>string</w:t>
      </w:r>
      <w:r>
        <w:rPr>
          <w:rFonts w:ascii="Calibri" w:hAnsi="Calibri"/>
          <w:spacing w:val="-2"/>
          <w:sz w:val="22"/>
        </w:rPr>
        <w:t> </w:t>
      </w:r>
      <w:r>
        <w:rPr>
          <w:rFonts w:ascii="Calibri" w:hAnsi="Calibri"/>
          <w:sz w:val="22"/>
        </w:rPr>
        <w:t>that</w:t>
      </w:r>
      <w:r>
        <w:rPr>
          <w:rFonts w:ascii="Calibri" w:hAnsi="Calibri"/>
          <w:spacing w:val="-3"/>
          <w:sz w:val="22"/>
        </w:rPr>
        <w:t> </w:t>
      </w:r>
      <w:r>
        <w:rPr>
          <w:rFonts w:ascii="Calibri" w:hAnsi="Calibri"/>
          <w:sz w:val="22"/>
        </w:rPr>
        <w:t>does</w:t>
      </w:r>
      <w:r>
        <w:rPr>
          <w:rFonts w:ascii="Calibri" w:hAnsi="Calibri"/>
          <w:spacing w:val="-3"/>
          <w:sz w:val="22"/>
        </w:rPr>
        <w:t> </w:t>
      </w:r>
      <w:r>
        <w:rPr>
          <w:rFonts w:ascii="Calibri" w:hAnsi="Calibri"/>
          <w:sz w:val="22"/>
        </w:rPr>
        <w:t>not</w:t>
      </w:r>
      <w:r>
        <w:rPr>
          <w:rFonts w:ascii="Calibri" w:hAnsi="Calibri"/>
          <w:spacing w:val="-3"/>
          <w:sz w:val="22"/>
        </w:rPr>
        <w:t> </w:t>
      </w:r>
      <w:r>
        <w:rPr>
          <w:rFonts w:ascii="Calibri" w:hAnsi="Calibri"/>
          <w:sz w:val="22"/>
        </w:rPr>
        <w:t>begins</w:t>
      </w:r>
      <w:r>
        <w:rPr>
          <w:rFonts w:ascii="Calibri" w:hAnsi="Calibri"/>
          <w:spacing w:val="-3"/>
          <w:sz w:val="22"/>
        </w:rPr>
        <w:t> </w:t>
      </w:r>
      <w:r>
        <w:rPr>
          <w:rFonts w:ascii="Calibri" w:hAnsi="Calibri"/>
          <w:sz w:val="22"/>
        </w:rPr>
        <w:t>with</w:t>
      </w:r>
      <w:r>
        <w:rPr>
          <w:rFonts w:ascii="Calibri" w:hAnsi="Calibri"/>
          <w:spacing w:val="-3"/>
          <w:sz w:val="22"/>
        </w:rPr>
        <w:t> </w:t>
      </w:r>
      <w:r>
        <w:rPr>
          <w:rFonts w:ascii="Calibri" w:hAnsi="Calibri"/>
          <w:sz w:val="22"/>
        </w:rPr>
        <w:t>a</w:t>
      </w:r>
      <w:r>
        <w:rPr>
          <w:rFonts w:ascii="Calibri" w:hAnsi="Calibri"/>
          <w:spacing w:val="-1"/>
          <w:sz w:val="22"/>
        </w:rPr>
        <w:t> </w:t>
      </w:r>
      <w:r>
        <w:rPr>
          <w:rFonts w:ascii="Calibri" w:hAnsi="Calibri"/>
          <w:sz w:val="22"/>
        </w:rPr>
        <w:t>“1”</w:t>
      </w:r>
      <w:r>
        <w:rPr>
          <w:rFonts w:ascii="Calibri" w:hAnsi="Calibri"/>
          <w:spacing w:val="-3"/>
          <w:sz w:val="22"/>
        </w:rPr>
        <w:t> </w:t>
      </w:r>
      <w:r>
        <w:rPr>
          <w:rFonts w:ascii="Calibri" w:hAnsi="Calibri"/>
          <w:sz w:val="22"/>
        </w:rPr>
        <w:t>or</w:t>
      </w:r>
      <w:r>
        <w:rPr>
          <w:rFonts w:ascii="Calibri" w:hAnsi="Calibri"/>
          <w:spacing w:val="-3"/>
          <w:sz w:val="22"/>
        </w:rPr>
        <w:t> </w:t>
      </w:r>
      <w:r>
        <w:rPr>
          <w:rFonts w:ascii="Calibri" w:hAnsi="Calibri"/>
          <w:sz w:val="22"/>
        </w:rPr>
        <w:t>a “2:.</w:t>
      </w:r>
      <w:r>
        <w:rPr>
          <w:rFonts w:ascii="Calibri" w:hAnsi="Calibri"/>
          <w:spacing w:val="40"/>
          <w:sz w:val="22"/>
        </w:rPr>
        <w:t> </w:t>
      </w:r>
      <w:r>
        <w:rPr>
          <w:rFonts w:ascii="Calibri" w:hAnsi="Calibri"/>
          <w:i/>
          <w:sz w:val="22"/>
        </w:rPr>
        <w:t>Example:</w:t>
      </w:r>
      <w:r>
        <w:rPr>
          <w:rFonts w:ascii="Calibri" w:hAnsi="Calibri"/>
          <w:i/>
          <w:spacing w:val="40"/>
          <w:sz w:val="22"/>
        </w:rPr>
        <w:t> </w:t>
      </w:r>
      <w:r>
        <w:rPr>
          <w:rFonts w:ascii="Calibri" w:hAnsi="Calibri"/>
          <w:i/>
          <w:sz w:val="22"/>
        </w:rPr>
        <w:t>3200</w:t>
      </w:r>
    </w:p>
    <w:p>
      <w:pPr>
        <w:pStyle w:val="BodyText"/>
        <w:spacing w:before="184"/>
        <w:rPr>
          <w:rFonts w:ascii="Calibri"/>
          <w:i/>
        </w:rPr>
      </w:pPr>
    </w:p>
    <w:p>
      <w:pPr>
        <w:pStyle w:val="BodyText"/>
        <w:ind w:left="1129"/>
      </w:pPr>
      <w:r>
        <w:rPr>
          <w:spacing w:val="-2"/>
        </w:rPr>
        <w:t>Examples:</w:t>
      </w:r>
    </w:p>
    <w:p>
      <w:pPr>
        <w:pStyle w:val="BodyText"/>
        <w:spacing w:before="148"/>
      </w:pPr>
    </w:p>
    <w:p>
      <w:pPr>
        <w:pStyle w:val="ListParagraph"/>
        <w:numPr>
          <w:ilvl w:val="1"/>
          <w:numId w:val="6"/>
        </w:numPr>
        <w:tabs>
          <w:tab w:pos="1799" w:val="left" w:leader="none"/>
        </w:tabs>
        <w:spacing w:line="240" w:lineRule="auto" w:before="0" w:after="0"/>
        <w:ind w:left="1799" w:right="0" w:hanging="359"/>
        <w:jc w:val="left"/>
        <w:rPr>
          <w:sz w:val="22"/>
        </w:rPr>
      </w:pPr>
      <w:r>
        <w:rPr>
          <w:sz w:val="22"/>
        </w:rPr>
        <w:t>Agricultural</w:t>
      </w:r>
      <w:r>
        <w:rPr>
          <w:spacing w:val="-12"/>
          <w:sz w:val="22"/>
        </w:rPr>
        <w:t> </w:t>
      </w:r>
      <w:r>
        <w:rPr>
          <w:sz w:val="22"/>
        </w:rPr>
        <w:t>Extension</w:t>
      </w:r>
      <w:r>
        <w:rPr>
          <w:spacing w:val="-10"/>
          <w:sz w:val="22"/>
        </w:rPr>
        <w:t> </w:t>
      </w:r>
      <w:r>
        <w:rPr>
          <w:sz w:val="22"/>
        </w:rPr>
        <w:t>related</w:t>
      </w:r>
      <w:r>
        <w:rPr>
          <w:spacing w:val="-10"/>
          <w:sz w:val="22"/>
        </w:rPr>
        <w:t> </w:t>
      </w:r>
      <w:r>
        <w:rPr>
          <w:spacing w:val="-2"/>
          <w:sz w:val="22"/>
        </w:rPr>
        <w:t>projects</w:t>
      </w:r>
    </w:p>
    <w:p>
      <w:pPr>
        <w:pStyle w:val="ListParagraph"/>
        <w:numPr>
          <w:ilvl w:val="1"/>
          <w:numId w:val="6"/>
        </w:numPr>
        <w:tabs>
          <w:tab w:pos="1799" w:val="left" w:leader="none"/>
        </w:tabs>
        <w:spacing w:line="240" w:lineRule="auto" w:before="19" w:after="0"/>
        <w:ind w:left="1799" w:right="0" w:hanging="359"/>
        <w:jc w:val="left"/>
        <w:rPr>
          <w:sz w:val="22"/>
        </w:rPr>
      </w:pPr>
      <w:r>
        <w:rPr>
          <w:sz w:val="22"/>
        </w:rPr>
        <w:t>Sponsored</w:t>
      </w:r>
      <w:r>
        <w:rPr>
          <w:spacing w:val="-11"/>
          <w:sz w:val="22"/>
        </w:rPr>
        <w:t> </w:t>
      </w:r>
      <w:r>
        <w:rPr>
          <w:sz w:val="22"/>
        </w:rPr>
        <w:t>Museum</w:t>
      </w:r>
      <w:r>
        <w:rPr>
          <w:spacing w:val="-12"/>
          <w:sz w:val="22"/>
        </w:rPr>
        <w:t> </w:t>
      </w:r>
      <w:r>
        <w:rPr>
          <w:spacing w:val="-2"/>
          <w:sz w:val="22"/>
        </w:rPr>
        <w:t>Exhibits</w:t>
      </w:r>
    </w:p>
    <w:p>
      <w:pPr>
        <w:pStyle w:val="ListParagraph"/>
        <w:numPr>
          <w:ilvl w:val="1"/>
          <w:numId w:val="6"/>
        </w:numPr>
        <w:tabs>
          <w:tab w:pos="1799" w:val="left" w:leader="none"/>
        </w:tabs>
        <w:spacing w:line="240" w:lineRule="auto" w:before="21" w:after="0"/>
        <w:ind w:left="1799" w:right="0" w:hanging="359"/>
        <w:jc w:val="left"/>
        <w:rPr>
          <w:sz w:val="22"/>
        </w:rPr>
      </w:pPr>
      <w:r>
        <w:rPr>
          <w:sz w:val="22"/>
        </w:rPr>
        <w:t>Sponsored</w:t>
      </w:r>
      <w:r>
        <w:rPr>
          <w:spacing w:val="-12"/>
          <w:sz w:val="22"/>
        </w:rPr>
        <w:t> </w:t>
      </w:r>
      <w:r>
        <w:rPr>
          <w:spacing w:val="-2"/>
          <w:sz w:val="22"/>
        </w:rPr>
        <w:t>Conferences</w:t>
      </w:r>
    </w:p>
    <w:p>
      <w:pPr>
        <w:pStyle w:val="ListParagraph"/>
        <w:numPr>
          <w:ilvl w:val="1"/>
          <w:numId w:val="6"/>
        </w:numPr>
        <w:tabs>
          <w:tab w:pos="1799" w:val="left" w:leader="none"/>
        </w:tabs>
        <w:spacing w:line="240" w:lineRule="auto" w:before="19" w:after="0"/>
        <w:ind w:left="1799" w:right="0" w:hanging="359"/>
        <w:jc w:val="left"/>
        <w:rPr>
          <w:sz w:val="22"/>
        </w:rPr>
      </w:pPr>
      <w:r>
        <w:rPr>
          <w:sz w:val="22"/>
        </w:rPr>
        <w:t>Sponsored</w:t>
      </w:r>
      <w:r>
        <w:rPr>
          <w:spacing w:val="-10"/>
          <w:sz w:val="22"/>
        </w:rPr>
        <w:t> </w:t>
      </w:r>
      <w:r>
        <w:rPr>
          <w:sz w:val="22"/>
        </w:rPr>
        <w:t>Journal</w:t>
      </w:r>
      <w:r>
        <w:rPr>
          <w:spacing w:val="-9"/>
          <w:sz w:val="22"/>
        </w:rPr>
        <w:t> </w:t>
      </w:r>
      <w:r>
        <w:rPr>
          <w:spacing w:val="-2"/>
          <w:sz w:val="22"/>
        </w:rPr>
        <w:t>Editorships</w:t>
      </w:r>
    </w:p>
    <w:p>
      <w:pPr>
        <w:pStyle w:val="ListParagraph"/>
        <w:numPr>
          <w:ilvl w:val="1"/>
          <w:numId w:val="6"/>
        </w:numPr>
        <w:tabs>
          <w:tab w:pos="1800" w:val="left" w:leader="none"/>
        </w:tabs>
        <w:spacing w:line="240" w:lineRule="auto" w:before="21" w:after="0"/>
        <w:ind w:left="1800" w:right="0" w:hanging="359"/>
        <w:jc w:val="left"/>
        <w:rPr>
          <w:sz w:val="22"/>
        </w:rPr>
      </w:pPr>
      <w:r>
        <w:rPr>
          <w:sz w:val="22"/>
        </w:rPr>
        <w:t>Children’s</w:t>
      </w:r>
      <w:r>
        <w:rPr>
          <w:spacing w:val="-10"/>
          <w:sz w:val="22"/>
        </w:rPr>
        <w:t> </w:t>
      </w:r>
      <w:r>
        <w:rPr>
          <w:sz w:val="22"/>
        </w:rPr>
        <w:t>Medical</w:t>
      </w:r>
      <w:r>
        <w:rPr>
          <w:spacing w:val="-10"/>
          <w:sz w:val="22"/>
        </w:rPr>
        <w:t> </w:t>
      </w:r>
      <w:r>
        <w:rPr>
          <w:spacing w:val="-2"/>
          <w:sz w:val="22"/>
        </w:rPr>
        <w:t>Services</w:t>
      </w:r>
    </w:p>
    <w:p>
      <w:pPr>
        <w:pStyle w:val="ListParagraph"/>
        <w:numPr>
          <w:ilvl w:val="1"/>
          <w:numId w:val="6"/>
        </w:numPr>
        <w:tabs>
          <w:tab w:pos="1800" w:val="left" w:leader="none"/>
        </w:tabs>
        <w:spacing w:line="240" w:lineRule="auto" w:before="19" w:after="0"/>
        <w:ind w:left="1800" w:right="0" w:hanging="359"/>
        <w:jc w:val="left"/>
        <w:rPr>
          <w:sz w:val="22"/>
        </w:rPr>
      </w:pPr>
      <w:r>
        <w:rPr>
          <w:sz w:val="22"/>
        </w:rPr>
        <w:t>Fund</w:t>
      </w:r>
      <w:r>
        <w:rPr>
          <w:spacing w:val="-5"/>
          <w:sz w:val="22"/>
        </w:rPr>
        <w:t> </w:t>
      </w:r>
      <w:r>
        <w:rPr>
          <w:sz w:val="22"/>
        </w:rPr>
        <w:t>223</w:t>
      </w:r>
      <w:r>
        <w:rPr>
          <w:spacing w:val="-4"/>
          <w:sz w:val="22"/>
        </w:rPr>
        <w:t> </w:t>
      </w:r>
      <w:r>
        <w:rPr>
          <w:sz w:val="22"/>
        </w:rPr>
        <w:t>with</w:t>
      </w:r>
      <w:r>
        <w:rPr>
          <w:spacing w:val="-4"/>
          <w:sz w:val="22"/>
        </w:rPr>
        <w:t> </w:t>
      </w:r>
      <w:r>
        <w:rPr>
          <w:sz w:val="22"/>
        </w:rPr>
        <w:t>a</w:t>
      </w:r>
      <w:r>
        <w:rPr>
          <w:spacing w:val="-4"/>
          <w:sz w:val="22"/>
        </w:rPr>
        <w:t> </w:t>
      </w:r>
      <w:r>
        <w:rPr>
          <w:sz w:val="22"/>
        </w:rPr>
        <w:t>program</w:t>
      </w:r>
      <w:r>
        <w:rPr>
          <w:spacing w:val="-6"/>
          <w:sz w:val="22"/>
        </w:rPr>
        <w:t> </w:t>
      </w:r>
      <w:r>
        <w:rPr>
          <w:sz w:val="22"/>
        </w:rPr>
        <w:t>code</w:t>
      </w:r>
      <w:r>
        <w:rPr>
          <w:spacing w:val="-4"/>
          <w:sz w:val="22"/>
        </w:rPr>
        <w:t> </w:t>
      </w:r>
      <w:r>
        <w:rPr>
          <w:sz w:val="22"/>
        </w:rPr>
        <w:t>of</w:t>
      </w:r>
      <w:r>
        <w:rPr>
          <w:spacing w:val="-4"/>
          <w:sz w:val="22"/>
        </w:rPr>
        <w:t> 3XXX.</w:t>
      </w:r>
    </w:p>
    <w:p>
      <w:pPr>
        <w:pStyle w:val="BodyText"/>
      </w:pPr>
    </w:p>
    <w:p>
      <w:pPr>
        <w:pStyle w:val="BodyText"/>
      </w:pPr>
    </w:p>
    <w:p>
      <w:pPr>
        <w:pStyle w:val="BodyText"/>
      </w:pPr>
    </w:p>
    <w:p>
      <w:pPr>
        <w:pStyle w:val="BodyText"/>
        <w:spacing w:before="15"/>
      </w:pPr>
    </w:p>
    <w:p>
      <w:pPr>
        <w:pStyle w:val="Heading2"/>
        <w:rPr>
          <w:b w:val="0"/>
        </w:rPr>
      </w:pPr>
      <w:bookmarkStart w:name="Vacant Categories" w:id="130"/>
      <w:bookmarkEnd w:id="130"/>
      <w:r>
        <w:rPr/>
      </w:r>
      <w:bookmarkStart w:name="_bookmark62" w:id="131"/>
      <w:bookmarkEnd w:id="131"/>
      <w:r>
        <w:rPr/>
      </w:r>
      <w:r>
        <w:rPr>
          <w:b w:val="0"/>
          <w:color w:val="2E5395"/>
        </w:rPr>
        <w:t>Vacant</w:t>
      </w:r>
      <w:r>
        <w:rPr>
          <w:b w:val="0"/>
          <w:color w:val="2E5395"/>
          <w:spacing w:val="-3"/>
        </w:rPr>
        <w:t> </w:t>
      </w:r>
      <w:r>
        <w:rPr>
          <w:b w:val="0"/>
          <w:color w:val="2E5395"/>
          <w:spacing w:val="-2"/>
        </w:rPr>
        <w:t>Categories</w:t>
      </w:r>
    </w:p>
    <w:p>
      <w:pPr>
        <w:pStyle w:val="BodyText"/>
        <w:spacing w:line="259" w:lineRule="auto" w:before="25"/>
        <w:ind w:left="1080" w:right="1205"/>
        <w:jc w:val="both"/>
      </w:pPr>
      <w:r>
        <w:rPr/>
        <w:t>The</w:t>
      </w:r>
      <w:r>
        <w:rPr>
          <w:spacing w:val="-3"/>
        </w:rPr>
        <w:t> </w:t>
      </w:r>
      <w:r>
        <w:rPr/>
        <w:t>use</w:t>
      </w:r>
      <w:r>
        <w:rPr>
          <w:spacing w:val="-3"/>
        </w:rPr>
        <w:t> </w:t>
      </w:r>
      <w:r>
        <w:rPr/>
        <w:t>of</w:t>
      </w:r>
      <w:r>
        <w:rPr>
          <w:spacing w:val="-3"/>
        </w:rPr>
        <w:t> </w:t>
      </w:r>
      <w:r>
        <w:rPr/>
        <w:t>these</w:t>
      </w:r>
      <w:r>
        <w:rPr>
          <w:spacing w:val="-3"/>
        </w:rPr>
        <w:t> </w:t>
      </w:r>
      <w:r>
        <w:rPr/>
        <w:t>categories</w:t>
      </w:r>
      <w:r>
        <w:rPr>
          <w:spacing w:val="-3"/>
        </w:rPr>
        <w:t> </w:t>
      </w:r>
      <w:r>
        <w:rPr/>
        <w:t>is</w:t>
      </w:r>
      <w:r>
        <w:rPr>
          <w:spacing w:val="-3"/>
        </w:rPr>
        <w:t> </w:t>
      </w:r>
      <w:r>
        <w:rPr/>
        <w:t>designating</w:t>
      </w:r>
      <w:r>
        <w:rPr>
          <w:spacing w:val="-3"/>
        </w:rPr>
        <w:t> </w:t>
      </w:r>
      <w:r>
        <w:rPr/>
        <w:t>that</w:t>
      </w:r>
      <w:r>
        <w:rPr>
          <w:spacing w:val="-3"/>
        </w:rPr>
        <w:t> </w:t>
      </w:r>
      <w:r>
        <w:rPr/>
        <w:t>the</w:t>
      </w:r>
      <w:r>
        <w:rPr>
          <w:spacing w:val="-3"/>
        </w:rPr>
        <w:t> </w:t>
      </w:r>
      <w:r>
        <w:rPr/>
        <w:t>space</w:t>
      </w:r>
      <w:r>
        <w:rPr>
          <w:spacing w:val="-3"/>
        </w:rPr>
        <w:t> </w:t>
      </w:r>
      <w:r>
        <w:rPr/>
        <w:t>was</w:t>
      </w:r>
      <w:r>
        <w:rPr>
          <w:spacing w:val="-3"/>
        </w:rPr>
        <w:t> </w:t>
      </w:r>
      <w:r>
        <w:rPr/>
        <w:t>not</w:t>
      </w:r>
      <w:r>
        <w:rPr>
          <w:spacing w:val="-3"/>
        </w:rPr>
        <w:t> </w:t>
      </w:r>
      <w:r>
        <w:rPr/>
        <w:t>used</w:t>
      </w:r>
      <w:r>
        <w:rPr>
          <w:spacing w:val="-4"/>
        </w:rPr>
        <w:t> </w:t>
      </w:r>
      <w:r>
        <w:rPr/>
        <w:t>during</w:t>
      </w:r>
      <w:r>
        <w:rPr>
          <w:spacing w:val="-3"/>
        </w:rPr>
        <w:t> </w:t>
      </w:r>
      <w:r>
        <w:rPr/>
        <w:t>specific</w:t>
      </w:r>
      <w:r>
        <w:rPr>
          <w:spacing w:val="-3"/>
        </w:rPr>
        <w:t> </w:t>
      </w:r>
      <w:r>
        <w:rPr/>
        <w:t>periods. Normal absences or not using the space for a few days a week, does not mean the space was vacant in any category.</w:t>
      </w:r>
    </w:p>
    <w:p>
      <w:pPr>
        <w:pStyle w:val="BodyText"/>
      </w:pPr>
    </w:p>
    <w:p>
      <w:pPr>
        <w:pStyle w:val="BodyText"/>
        <w:spacing w:before="103"/>
      </w:pPr>
    </w:p>
    <w:p>
      <w:pPr>
        <w:pStyle w:val="Heading3"/>
        <w:rPr>
          <w:b w:val="0"/>
        </w:rPr>
      </w:pPr>
      <w:bookmarkStart w:name="Vacant" w:id="132"/>
      <w:bookmarkEnd w:id="132"/>
      <w:r>
        <w:rPr/>
      </w:r>
      <w:bookmarkStart w:name="_bookmark63" w:id="133"/>
      <w:bookmarkEnd w:id="133"/>
      <w:r>
        <w:rPr/>
      </w:r>
      <w:r>
        <w:rPr>
          <w:b w:val="0"/>
          <w:color w:val="1F3762"/>
          <w:spacing w:val="-2"/>
        </w:rPr>
        <w:t>Vacant</w:t>
      </w:r>
    </w:p>
    <w:p>
      <w:pPr>
        <w:pStyle w:val="BodyText"/>
        <w:spacing w:line="259" w:lineRule="auto" w:before="24"/>
        <w:ind w:left="1080" w:right="1251"/>
      </w:pPr>
      <w:r>
        <w:rPr/>
        <w:t>Use this category to report space that is closed, entirely unused, or empty.</w:t>
      </w:r>
      <w:r>
        <w:rPr>
          <w:spacing w:val="40"/>
        </w:rPr>
        <w:t> </w:t>
      </w:r>
      <w:r>
        <w:rPr/>
        <w:t>Space that has been</w:t>
      </w:r>
      <w:r>
        <w:rPr>
          <w:spacing w:val="-3"/>
        </w:rPr>
        <w:t> </w:t>
      </w:r>
      <w:r>
        <w:rPr/>
        <w:t>unused</w:t>
      </w:r>
      <w:r>
        <w:rPr>
          <w:spacing w:val="-3"/>
        </w:rPr>
        <w:t> </w:t>
      </w:r>
      <w:r>
        <w:rPr/>
        <w:t>during</w:t>
      </w:r>
      <w:r>
        <w:rPr>
          <w:spacing w:val="-3"/>
        </w:rPr>
        <w:t> </w:t>
      </w:r>
      <w:r>
        <w:rPr/>
        <w:t>part</w:t>
      </w:r>
      <w:r>
        <w:rPr>
          <w:spacing w:val="-3"/>
        </w:rPr>
        <w:t> </w:t>
      </w:r>
      <w:r>
        <w:rPr/>
        <w:t>of</w:t>
      </w:r>
      <w:r>
        <w:rPr>
          <w:spacing w:val="-3"/>
        </w:rPr>
        <w:t> </w:t>
      </w:r>
      <w:r>
        <w:rPr/>
        <w:t>the</w:t>
      </w:r>
      <w:r>
        <w:rPr>
          <w:spacing w:val="-3"/>
        </w:rPr>
        <w:t> </w:t>
      </w:r>
      <w:r>
        <w:rPr/>
        <w:t>year</w:t>
      </w:r>
      <w:r>
        <w:rPr>
          <w:spacing w:val="-5"/>
        </w:rPr>
        <w:t> </w:t>
      </w:r>
      <w:r>
        <w:rPr/>
        <w:t>should</w:t>
      </w:r>
      <w:r>
        <w:rPr>
          <w:spacing w:val="-3"/>
        </w:rPr>
        <w:t> </w:t>
      </w:r>
      <w:r>
        <w:rPr/>
        <w:t>be</w:t>
      </w:r>
      <w:r>
        <w:rPr>
          <w:spacing w:val="-3"/>
        </w:rPr>
        <w:t> </w:t>
      </w:r>
      <w:r>
        <w:rPr/>
        <w:t>shown</w:t>
      </w:r>
      <w:r>
        <w:rPr>
          <w:spacing w:val="-3"/>
        </w:rPr>
        <w:t> </w:t>
      </w:r>
      <w:r>
        <w:rPr/>
        <w:t>at</w:t>
      </w:r>
      <w:r>
        <w:rPr>
          <w:spacing w:val="-3"/>
        </w:rPr>
        <w:t> </w:t>
      </w:r>
      <w:r>
        <w:rPr/>
        <w:t>the</w:t>
      </w:r>
      <w:r>
        <w:rPr>
          <w:spacing w:val="-3"/>
        </w:rPr>
        <w:t> </w:t>
      </w:r>
      <w:r>
        <w:rPr/>
        <w:t>corresponding</w:t>
      </w:r>
      <w:r>
        <w:rPr>
          <w:spacing w:val="-3"/>
        </w:rPr>
        <w:t> </w:t>
      </w:r>
      <w:r>
        <w:rPr/>
        <w:t>percentage</w:t>
      </w:r>
      <w:r>
        <w:rPr>
          <w:spacing w:val="-3"/>
        </w:rPr>
        <w:t> </w:t>
      </w:r>
      <w:r>
        <w:rPr/>
        <w:t>that</w:t>
      </w:r>
      <w:r>
        <w:rPr>
          <w:spacing w:val="-3"/>
        </w:rPr>
        <w:t> </w:t>
      </w:r>
      <w:r>
        <w:rPr/>
        <w:t>it was vacant.</w:t>
      </w:r>
    </w:p>
    <w:p>
      <w:pPr>
        <w:pStyle w:val="BodyText"/>
        <w:spacing w:before="163"/>
        <w:ind w:left="1129"/>
      </w:pPr>
      <w:r>
        <w:rPr>
          <w:spacing w:val="-2"/>
        </w:rPr>
        <w:t>Example:</w:t>
      </w:r>
    </w:p>
    <w:p>
      <w:pPr>
        <w:pStyle w:val="BodyText"/>
        <w:spacing w:line="259" w:lineRule="auto" w:before="193"/>
        <w:ind w:left="1080" w:right="1131"/>
        <w:jc w:val="both"/>
      </w:pPr>
      <w:r>
        <w:rPr/>
        <w:t>A</w:t>
      </w:r>
      <w:r>
        <w:rPr>
          <w:spacing w:val="-2"/>
        </w:rPr>
        <w:t> </w:t>
      </w:r>
      <w:r>
        <w:rPr/>
        <w:t>room</w:t>
      </w:r>
      <w:r>
        <w:rPr>
          <w:spacing w:val="-3"/>
        </w:rPr>
        <w:t> </w:t>
      </w:r>
      <w:r>
        <w:rPr/>
        <w:t>that</w:t>
      </w:r>
      <w:r>
        <w:rPr>
          <w:spacing w:val="-1"/>
        </w:rPr>
        <w:t> </w:t>
      </w:r>
      <w:r>
        <w:rPr/>
        <w:t>was</w:t>
      </w:r>
      <w:r>
        <w:rPr>
          <w:spacing w:val="-2"/>
        </w:rPr>
        <w:t> </w:t>
      </w:r>
      <w:r>
        <w:rPr/>
        <w:t>empty,</w:t>
      </w:r>
      <w:r>
        <w:rPr>
          <w:spacing w:val="-2"/>
        </w:rPr>
        <w:t> </w:t>
      </w:r>
      <w:r>
        <w:rPr/>
        <w:t>due</w:t>
      </w:r>
      <w:r>
        <w:rPr>
          <w:spacing w:val="-2"/>
        </w:rPr>
        <w:t> </w:t>
      </w:r>
      <w:r>
        <w:rPr/>
        <w:t>to</w:t>
      </w:r>
      <w:r>
        <w:rPr>
          <w:spacing w:val="-2"/>
        </w:rPr>
        <w:t> </w:t>
      </w:r>
      <w:r>
        <w:rPr/>
        <w:t>staff</w:t>
      </w:r>
      <w:r>
        <w:rPr>
          <w:spacing w:val="-2"/>
        </w:rPr>
        <w:t> </w:t>
      </w:r>
      <w:r>
        <w:rPr/>
        <w:t>leaving</w:t>
      </w:r>
      <w:r>
        <w:rPr>
          <w:spacing w:val="-2"/>
        </w:rPr>
        <w:t> </w:t>
      </w:r>
      <w:r>
        <w:rPr/>
        <w:t>a</w:t>
      </w:r>
      <w:r>
        <w:rPr>
          <w:spacing w:val="-2"/>
        </w:rPr>
        <w:t> </w:t>
      </w:r>
      <w:r>
        <w:rPr/>
        <w:t>position</w:t>
      </w:r>
      <w:r>
        <w:rPr>
          <w:spacing w:val="-2"/>
        </w:rPr>
        <w:t> </w:t>
      </w:r>
      <w:r>
        <w:rPr/>
        <w:t>not</w:t>
      </w:r>
      <w:r>
        <w:rPr>
          <w:spacing w:val="-2"/>
        </w:rPr>
        <w:t> </w:t>
      </w:r>
      <w:r>
        <w:rPr/>
        <w:t>being</w:t>
      </w:r>
      <w:r>
        <w:rPr>
          <w:spacing w:val="-2"/>
        </w:rPr>
        <w:t> </w:t>
      </w:r>
      <w:r>
        <w:rPr/>
        <w:t>filled</w:t>
      </w:r>
      <w:r>
        <w:rPr>
          <w:spacing w:val="-3"/>
        </w:rPr>
        <w:t> </w:t>
      </w:r>
      <w:r>
        <w:rPr/>
        <w:t>for</w:t>
      </w:r>
      <w:r>
        <w:rPr>
          <w:spacing w:val="-4"/>
        </w:rPr>
        <w:t> </w:t>
      </w:r>
      <w:r>
        <w:rPr/>
        <w:t>three</w:t>
      </w:r>
      <w:r>
        <w:rPr>
          <w:spacing w:val="-2"/>
        </w:rPr>
        <w:t> </w:t>
      </w:r>
      <w:r>
        <w:rPr/>
        <w:t>months</w:t>
      </w:r>
      <w:r>
        <w:rPr>
          <w:spacing w:val="-2"/>
        </w:rPr>
        <w:t> </w:t>
      </w:r>
      <w:r>
        <w:rPr/>
        <w:t>would</w:t>
      </w:r>
      <w:r>
        <w:rPr>
          <w:spacing w:val="-2"/>
        </w:rPr>
        <w:t> </w:t>
      </w:r>
      <w:r>
        <w:rPr/>
        <w:t>be shown as 25% </w:t>
      </w:r>
      <w:r>
        <w:rPr>
          <w:i/>
        </w:rPr>
        <w:t>Vacant </w:t>
      </w:r>
      <w:r>
        <w:rPr/>
        <w:t>on the fiscal year’s Space Allocation Survey.</w:t>
      </w:r>
    </w:p>
    <w:p>
      <w:pPr>
        <w:pStyle w:val="BodyText"/>
      </w:pPr>
    </w:p>
    <w:p>
      <w:pPr>
        <w:pStyle w:val="BodyText"/>
        <w:spacing w:before="86"/>
      </w:pPr>
    </w:p>
    <w:p>
      <w:pPr>
        <w:pStyle w:val="BodyText"/>
        <w:spacing w:line="259" w:lineRule="auto" w:before="1"/>
        <w:ind w:left="1079" w:right="1128"/>
      </w:pPr>
      <w:r>
        <w:rPr>
          <w:b/>
        </w:rPr>
        <w:t>NOTE:</w:t>
      </w:r>
      <w:r>
        <w:rPr>
          <w:b/>
          <w:spacing w:val="40"/>
        </w:rPr>
        <w:t> </w:t>
      </w:r>
      <w:r>
        <w:rPr/>
        <w:t>Normal</w:t>
      </w:r>
      <w:r>
        <w:rPr>
          <w:spacing w:val="-3"/>
        </w:rPr>
        <w:t> </w:t>
      </w:r>
      <w:r>
        <w:rPr/>
        <w:t>absences</w:t>
      </w:r>
      <w:r>
        <w:rPr>
          <w:spacing w:val="-3"/>
        </w:rPr>
        <w:t> </w:t>
      </w:r>
      <w:r>
        <w:rPr/>
        <w:t>for</w:t>
      </w:r>
      <w:r>
        <w:rPr>
          <w:spacing w:val="-3"/>
        </w:rPr>
        <w:t> </w:t>
      </w:r>
      <w:r>
        <w:rPr/>
        <w:t>breaks</w:t>
      </w:r>
      <w:r>
        <w:rPr>
          <w:spacing w:val="-3"/>
        </w:rPr>
        <w:t> </w:t>
      </w:r>
      <w:r>
        <w:rPr/>
        <w:t>and</w:t>
      </w:r>
      <w:r>
        <w:rPr>
          <w:spacing w:val="-3"/>
        </w:rPr>
        <w:t> </w:t>
      </w:r>
      <w:r>
        <w:rPr/>
        <w:t>vacations</w:t>
      </w:r>
      <w:r>
        <w:rPr>
          <w:spacing w:val="-3"/>
        </w:rPr>
        <w:t> </w:t>
      </w:r>
      <w:r>
        <w:rPr/>
        <w:t>do</w:t>
      </w:r>
      <w:r>
        <w:rPr>
          <w:spacing w:val="-3"/>
        </w:rPr>
        <w:t> </w:t>
      </w:r>
      <w:r>
        <w:rPr/>
        <w:t>not</w:t>
      </w:r>
      <w:r>
        <w:rPr>
          <w:spacing w:val="-3"/>
        </w:rPr>
        <w:t> </w:t>
      </w:r>
      <w:r>
        <w:rPr/>
        <w:t>mean</w:t>
      </w:r>
      <w:r>
        <w:rPr>
          <w:spacing w:val="-3"/>
        </w:rPr>
        <w:t> </w:t>
      </w:r>
      <w:r>
        <w:rPr/>
        <w:t>a</w:t>
      </w:r>
      <w:r>
        <w:rPr>
          <w:spacing w:val="-3"/>
        </w:rPr>
        <w:t> </w:t>
      </w:r>
      <w:r>
        <w:rPr/>
        <w:t>room</w:t>
      </w:r>
      <w:r>
        <w:rPr>
          <w:spacing w:val="-3"/>
        </w:rPr>
        <w:t> </w:t>
      </w:r>
      <w:r>
        <w:rPr/>
        <w:t>is</w:t>
      </w:r>
      <w:r>
        <w:rPr>
          <w:spacing w:val="-3"/>
        </w:rPr>
        <w:t> </w:t>
      </w:r>
      <w:r>
        <w:rPr/>
        <w:t>vacant.</w:t>
      </w:r>
      <w:r>
        <w:rPr>
          <w:spacing w:val="40"/>
        </w:rPr>
        <w:t> </w:t>
      </w:r>
      <w:r>
        <w:rPr/>
        <w:t>Also,</w:t>
      </w:r>
      <w:r>
        <w:rPr>
          <w:spacing w:val="-3"/>
        </w:rPr>
        <w:t> </w:t>
      </w:r>
      <w:r>
        <w:rPr/>
        <w:t>a</w:t>
      </w:r>
      <w:r>
        <w:rPr>
          <w:spacing w:val="-3"/>
        </w:rPr>
        <w:t> </w:t>
      </w:r>
      <w:r>
        <w:rPr/>
        <w:t>room does not have to be used a specified number of hours a week.</w:t>
      </w:r>
      <w:r>
        <w:rPr>
          <w:spacing w:val="40"/>
        </w:rPr>
        <w:t> </w:t>
      </w:r>
      <w:r>
        <w:rPr/>
        <w:t>A class lab for instruction of students that is used three days per week and unused the other two business days would still</w:t>
      </w:r>
      <w:r>
        <w:rPr>
          <w:spacing w:val="40"/>
        </w:rPr>
        <w:t> </w:t>
      </w:r>
      <w:r>
        <w:rPr/>
        <w:t>be allocated as 100% Instruction.</w:t>
      </w:r>
    </w:p>
    <w:p>
      <w:pPr>
        <w:pStyle w:val="BodyText"/>
        <w:spacing w:after="0" w:line="259" w:lineRule="auto"/>
        <w:sectPr>
          <w:pgSz w:w="12240" w:h="15840"/>
          <w:pgMar w:header="0" w:footer="1006" w:top="1400" w:bottom="1200" w:left="360" w:right="360"/>
        </w:sectPr>
      </w:pPr>
    </w:p>
    <w:p>
      <w:pPr>
        <w:pStyle w:val="Heading3"/>
        <w:spacing w:before="39"/>
        <w:rPr>
          <w:b w:val="0"/>
        </w:rPr>
      </w:pPr>
      <w:bookmarkStart w:name="Under Renovation" w:id="134"/>
      <w:bookmarkEnd w:id="134"/>
      <w:r>
        <w:rPr/>
      </w:r>
      <w:bookmarkStart w:name="_bookmark64" w:id="135"/>
      <w:bookmarkEnd w:id="135"/>
      <w:r>
        <w:rPr/>
      </w:r>
      <w:r>
        <w:rPr>
          <w:b w:val="0"/>
          <w:color w:val="1F3762"/>
        </w:rPr>
        <w:t>Under</w:t>
      </w:r>
      <w:r>
        <w:rPr>
          <w:b w:val="0"/>
          <w:color w:val="1F3762"/>
          <w:spacing w:val="-1"/>
        </w:rPr>
        <w:t> </w:t>
      </w:r>
      <w:r>
        <w:rPr>
          <w:b w:val="0"/>
          <w:color w:val="1F3762"/>
          <w:spacing w:val="-2"/>
        </w:rPr>
        <w:t>Renovation</w:t>
      </w:r>
    </w:p>
    <w:p>
      <w:pPr>
        <w:pStyle w:val="BodyText"/>
        <w:spacing w:before="23"/>
        <w:ind w:left="1080"/>
      </w:pPr>
      <w:r>
        <w:rPr/>
        <w:t>Space</w:t>
      </w:r>
      <w:r>
        <w:rPr>
          <w:spacing w:val="-7"/>
        </w:rPr>
        <w:t> </w:t>
      </w:r>
      <w:r>
        <w:rPr/>
        <w:t>that</w:t>
      </w:r>
      <w:r>
        <w:rPr>
          <w:spacing w:val="-6"/>
        </w:rPr>
        <w:t> </w:t>
      </w:r>
      <w:r>
        <w:rPr/>
        <w:t>is</w:t>
      </w:r>
      <w:r>
        <w:rPr>
          <w:spacing w:val="-6"/>
        </w:rPr>
        <w:t> </w:t>
      </w:r>
      <w:r>
        <w:rPr/>
        <w:t>undergoing</w:t>
      </w:r>
      <w:r>
        <w:rPr>
          <w:spacing w:val="-7"/>
        </w:rPr>
        <w:t> </w:t>
      </w:r>
      <w:r>
        <w:rPr/>
        <w:t>renovations</w:t>
      </w:r>
      <w:r>
        <w:rPr>
          <w:spacing w:val="-5"/>
        </w:rPr>
        <w:t> </w:t>
      </w:r>
      <w:r>
        <w:rPr/>
        <w:t>or</w:t>
      </w:r>
      <w:r>
        <w:rPr>
          <w:spacing w:val="-6"/>
        </w:rPr>
        <w:t> </w:t>
      </w:r>
      <w:r>
        <w:rPr/>
        <w:t>new</w:t>
      </w:r>
      <w:r>
        <w:rPr>
          <w:spacing w:val="-7"/>
        </w:rPr>
        <w:t> </w:t>
      </w:r>
      <w:r>
        <w:rPr>
          <w:spacing w:val="-2"/>
        </w:rPr>
        <w:t>construction.</w:t>
      </w:r>
    </w:p>
    <w:p>
      <w:pPr>
        <w:pStyle w:val="BodyText"/>
        <w:spacing w:line="259" w:lineRule="auto" w:before="181"/>
        <w:ind w:left="1080" w:right="1251"/>
      </w:pPr>
      <w:r>
        <w:rPr/>
        <w:t>Space</w:t>
      </w:r>
      <w:r>
        <w:rPr>
          <w:spacing w:val="-3"/>
        </w:rPr>
        <w:t> </w:t>
      </w:r>
      <w:r>
        <w:rPr/>
        <w:t>that</w:t>
      </w:r>
      <w:r>
        <w:rPr>
          <w:spacing w:val="-4"/>
        </w:rPr>
        <w:t> </w:t>
      </w:r>
      <w:r>
        <w:rPr/>
        <w:t>has</w:t>
      </w:r>
      <w:r>
        <w:rPr>
          <w:spacing w:val="-3"/>
        </w:rPr>
        <w:t> </w:t>
      </w:r>
      <w:r>
        <w:rPr/>
        <w:t>been</w:t>
      </w:r>
      <w:r>
        <w:rPr>
          <w:spacing w:val="-3"/>
        </w:rPr>
        <w:t> </w:t>
      </w:r>
      <w:r>
        <w:rPr/>
        <w:t>vacant</w:t>
      </w:r>
      <w:r>
        <w:rPr>
          <w:spacing w:val="-3"/>
        </w:rPr>
        <w:t> </w:t>
      </w:r>
      <w:r>
        <w:rPr/>
        <w:t>due</w:t>
      </w:r>
      <w:r>
        <w:rPr>
          <w:spacing w:val="-3"/>
        </w:rPr>
        <w:t> </w:t>
      </w:r>
      <w:r>
        <w:rPr/>
        <w:t>to</w:t>
      </w:r>
      <w:r>
        <w:rPr>
          <w:spacing w:val="-4"/>
        </w:rPr>
        <w:t> </w:t>
      </w:r>
      <w:r>
        <w:rPr/>
        <w:t>new</w:t>
      </w:r>
      <w:r>
        <w:rPr>
          <w:spacing w:val="-4"/>
        </w:rPr>
        <w:t> </w:t>
      </w:r>
      <w:r>
        <w:rPr/>
        <w:t>construction</w:t>
      </w:r>
      <w:r>
        <w:rPr>
          <w:spacing w:val="-3"/>
        </w:rPr>
        <w:t> </w:t>
      </w:r>
      <w:r>
        <w:rPr/>
        <w:t>or</w:t>
      </w:r>
      <w:r>
        <w:rPr>
          <w:spacing w:val="-3"/>
        </w:rPr>
        <w:t> </w:t>
      </w:r>
      <w:r>
        <w:rPr/>
        <w:t>renovation</w:t>
      </w:r>
      <w:r>
        <w:rPr>
          <w:spacing w:val="-3"/>
        </w:rPr>
        <w:t> </w:t>
      </w:r>
      <w:r>
        <w:rPr/>
        <w:t>during</w:t>
      </w:r>
      <w:r>
        <w:rPr>
          <w:spacing w:val="-3"/>
        </w:rPr>
        <w:t> </w:t>
      </w:r>
      <w:r>
        <w:rPr/>
        <w:t>part</w:t>
      </w:r>
      <w:r>
        <w:rPr>
          <w:spacing w:val="-3"/>
        </w:rPr>
        <w:t> </w:t>
      </w:r>
      <w:r>
        <w:rPr/>
        <w:t>of</w:t>
      </w:r>
      <w:r>
        <w:rPr>
          <w:spacing w:val="-3"/>
        </w:rPr>
        <w:t> </w:t>
      </w:r>
      <w:r>
        <w:rPr/>
        <w:t>the</w:t>
      </w:r>
      <w:r>
        <w:rPr>
          <w:spacing w:val="-4"/>
        </w:rPr>
        <w:t> </w:t>
      </w:r>
      <w:r>
        <w:rPr/>
        <w:t>year should be shown at the corresponding percentage that was under renovations.</w:t>
      </w:r>
    </w:p>
    <w:p>
      <w:pPr>
        <w:pStyle w:val="BodyText"/>
        <w:spacing w:before="160"/>
        <w:ind w:left="1080"/>
      </w:pPr>
      <w:r>
        <w:rPr>
          <w:spacing w:val="-2"/>
        </w:rPr>
        <w:t>Example:</w:t>
      </w:r>
    </w:p>
    <w:p>
      <w:pPr>
        <w:pStyle w:val="BodyText"/>
        <w:spacing w:line="259" w:lineRule="auto" w:before="179"/>
        <w:ind w:left="1080" w:right="1251"/>
      </w:pPr>
      <w:r>
        <w:rPr/>
        <w:t>A</w:t>
      </w:r>
      <w:r>
        <w:rPr>
          <w:spacing w:val="-3"/>
        </w:rPr>
        <w:t> </w:t>
      </w:r>
      <w:r>
        <w:rPr/>
        <w:t>Room</w:t>
      </w:r>
      <w:r>
        <w:rPr>
          <w:spacing w:val="-4"/>
        </w:rPr>
        <w:t> </w:t>
      </w:r>
      <w:r>
        <w:rPr/>
        <w:t>that</w:t>
      </w:r>
      <w:r>
        <w:rPr>
          <w:spacing w:val="-2"/>
        </w:rPr>
        <w:t> </w:t>
      </w:r>
      <w:r>
        <w:rPr/>
        <w:t>was</w:t>
      </w:r>
      <w:r>
        <w:rPr>
          <w:spacing w:val="-3"/>
        </w:rPr>
        <w:t> </w:t>
      </w:r>
      <w:r>
        <w:rPr/>
        <w:t>empty,</w:t>
      </w:r>
      <w:r>
        <w:rPr>
          <w:spacing w:val="-3"/>
        </w:rPr>
        <w:t> </w:t>
      </w:r>
      <w:r>
        <w:rPr/>
        <w:t>due</w:t>
      </w:r>
      <w:r>
        <w:rPr>
          <w:spacing w:val="-3"/>
        </w:rPr>
        <w:t> </w:t>
      </w:r>
      <w:r>
        <w:rPr/>
        <w:t>to</w:t>
      </w:r>
      <w:r>
        <w:rPr>
          <w:spacing w:val="-3"/>
        </w:rPr>
        <w:t> </w:t>
      </w:r>
      <w:r>
        <w:rPr/>
        <w:t>renovations,</w:t>
      </w:r>
      <w:r>
        <w:rPr>
          <w:spacing w:val="-3"/>
        </w:rPr>
        <w:t> </w:t>
      </w:r>
      <w:r>
        <w:rPr/>
        <w:t>for</w:t>
      </w:r>
      <w:r>
        <w:rPr>
          <w:spacing w:val="-3"/>
        </w:rPr>
        <w:t> </w:t>
      </w:r>
      <w:r>
        <w:rPr/>
        <w:t>three</w:t>
      </w:r>
      <w:r>
        <w:rPr>
          <w:spacing w:val="-3"/>
        </w:rPr>
        <w:t> </w:t>
      </w:r>
      <w:r>
        <w:rPr/>
        <w:t>months</w:t>
      </w:r>
      <w:r>
        <w:rPr>
          <w:spacing w:val="-3"/>
        </w:rPr>
        <w:t> </w:t>
      </w:r>
      <w:r>
        <w:rPr/>
        <w:t>would</w:t>
      </w:r>
      <w:r>
        <w:rPr>
          <w:spacing w:val="-3"/>
        </w:rPr>
        <w:t> </w:t>
      </w:r>
      <w:r>
        <w:rPr/>
        <w:t>be</w:t>
      </w:r>
      <w:r>
        <w:rPr>
          <w:spacing w:val="-3"/>
        </w:rPr>
        <w:t> </w:t>
      </w:r>
      <w:r>
        <w:rPr/>
        <w:t>shown</w:t>
      </w:r>
      <w:r>
        <w:rPr>
          <w:spacing w:val="-3"/>
        </w:rPr>
        <w:t> </w:t>
      </w:r>
      <w:r>
        <w:rPr/>
        <w:t>as</w:t>
      </w:r>
      <w:r>
        <w:rPr>
          <w:spacing w:val="-3"/>
        </w:rPr>
        <w:t> </w:t>
      </w:r>
      <w:r>
        <w:rPr/>
        <w:t>25%</w:t>
      </w:r>
      <w:r>
        <w:rPr>
          <w:spacing w:val="-3"/>
        </w:rPr>
        <w:t> </w:t>
      </w:r>
      <w:r>
        <w:rPr>
          <w:i/>
        </w:rPr>
        <w:t>Under</w:t>
      </w:r>
      <w:r>
        <w:rPr>
          <w:i/>
        </w:rPr>
        <w:t> Renovation </w:t>
      </w:r>
      <w:r>
        <w:rPr/>
        <w:t>on that fiscal year’s Space Allocation Survey.</w:t>
      </w:r>
    </w:p>
    <w:p>
      <w:pPr>
        <w:pStyle w:val="BodyText"/>
      </w:pPr>
    </w:p>
    <w:p>
      <w:pPr>
        <w:pStyle w:val="BodyText"/>
      </w:pPr>
    </w:p>
    <w:p>
      <w:pPr>
        <w:pStyle w:val="BodyText"/>
      </w:pPr>
    </w:p>
    <w:p>
      <w:pPr>
        <w:pStyle w:val="BodyText"/>
        <w:spacing w:before="14"/>
      </w:pPr>
    </w:p>
    <w:p>
      <w:pPr>
        <w:pStyle w:val="Heading2"/>
        <w:rPr>
          <w:b w:val="0"/>
        </w:rPr>
      </w:pPr>
      <w:bookmarkStart w:name="Other Categories" w:id="136"/>
      <w:bookmarkEnd w:id="136"/>
      <w:r>
        <w:rPr/>
      </w:r>
      <w:bookmarkStart w:name="_bookmark65" w:id="137"/>
      <w:bookmarkEnd w:id="137"/>
      <w:r>
        <w:rPr/>
      </w:r>
      <w:r>
        <w:rPr>
          <w:b w:val="0"/>
          <w:color w:val="2E5395"/>
        </w:rPr>
        <w:t>Other</w:t>
      </w:r>
      <w:r>
        <w:rPr>
          <w:b w:val="0"/>
          <w:color w:val="2E5395"/>
          <w:spacing w:val="-2"/>
        </w:rPr>
        <w:t> Categories</w:t>
      </w:r>
    </w:p>
    <w:p>
      <w:pPr>
        <w:pStyle w:val="BodyText"/>
        <w:spacing w:before="26"/>
        <w:ind w:left="1080"/>
        <w:rPr>
          <w:rFonts w:ascii="Calibri"/>
        </w:rPr>
      </w:pPr>
      <w:r>
        <w:rPr>
          <w:rFonts w:ascii="Calibri"/>
        </w:rPr>
        <w:t>List</w:t>
      </w:r>
      <w:r>
        <w:rPr>
          <w:rFonts w:ascii="Calibri"/>
          <w:spacing w:val="-7"/>
        </w:rPr>
        <w:t> </w:t>
      </w:r>
      <w:r>
        <w:rPr>
          <w:rFonts w:ascii="Calibri"/>
        </w:rPr>
        <w:t>of</w:t>
      </w:r>
      <w:r>
        <w:rPr>
          <w:rFonts w:ascii="Calibri"/>
          <w:spacing w:val="-6"/>
        </w:rPr>
        <w:t> </w:t>
      </w:r>
      <w:r>
        <w:rPr>
          <w:rFonts w:ascii="Calibri"/>
        </w:rPr>
        <w:t>all</w:t>
      </w:r>
      <w:r>
        <w:rPr>
          <w:rFonts w:ascii="Calibri"/>
          <w:spacing w:val="-7"/>
        </w:rPr>
        <w:t> </w:t>
      </w:r>
      <w:r>
        <w:rPr>
          <w:rFonts w:ascii="Calibri"/>
        </w:rPr>
        <w:t>other</w:t>
      </w:r>
      <w:r>
        <w:rPr>
          <w:rFonts w:ascii="Calibri"/>
          <w:spacing w:val="-7"/>
        </w:rPr>
        <w:t> </w:t>
      </w:r>
      <w:r>
        <w:rPr>
          <w:rFonts w:ascii="Calibri"/>
        </w:rPr>
        <w:t>categories</w:t>
      </w:r>
      <w:r>
        <w:rPr>
          <w:rFonts w:ascii="Calibri"/>
          <w:spacing w:val="-4"/>
        </w:rPr>
        <w:t> </w:t>
      </w:r>
      <w:r>
        <w:rPr>
          <w:rFonts w:ascii="Calibri"/>
        </w:rPr>
        <w:t>related</w:t>
      </w:r>
      <w:r>
        <w:rPr>
          <w:rFonts w:ascii="Calibri"/>
          <w:spacing w:val="-6"/>
        </w:rPr>
        <w:t> </w:t>
      </w:r>
      <w:r>
        <w:rPr>
          <w:rFonts w:ascii="Calibri"/>
        </w:rPr>
        <w:t>to</w:t>
      </w:r>
      <w:r>
        <w:rPr>
          <w:rFonts w:ascii="Calibri"/>
          <w:spacing w:val="-5"/>
        </w:rPr>
        <w:t> </w:t>
      </w:r>
      <w:r>
        <w:rPr>
          <w:rFonts w:ascii="Calibri"/>
        </w:rPr>
        <w:t>space</w:t>
      </w:r>
      <w:r>
        <w:rPr>
          <w:rFonts w:ascii="Calibri"/>
          <w:spacing w:val="-7"/>
        </w:rPr>
        <w:t> </w:t>
      </w:r>
      <w:r>
        <w:rPr>
          <w:rFonts w:ascii="Calibri"/>
          <w:spacing w:val="-2"/>
        </w:rPr>
        <w:t>reporting</w:t>
      </w:r>
    </w:p>
    <w:p>
      <w:pPr>
        <w:pStyle w:val="BodyText"/>
        <w:rPr>
          <w:rFonts w:ascii="Calibri"/>
        </w:rPr>
      </w:pPr>
    </w:p>
    <w:p>
      <w:pPr>
        <w:pStyle w:val="BodyText"/>
        <w:spacing w:before="93"/>
        <w:rPr>
          <w:rFonts w:ascii="Calibri"/>
        </w:rPr>
      </w:pPr>
    </w:p>
    <w:p>
      <w:pPr>
        <w:pStyle w:val="Heading3"/>
        <w:rPr>
          <w:b w:val="0"/>
        </w:rPr>
      </w:pPr>
      <w:bookmarkStart w:name="Agriculture Extension (Ag Ext)" w:id="138"/>
      <w:bookmarkEnd w:id="138"/>
      <w:r>
        <w:rPr/>
      </w:r>
      <w:bookmarkStart w:name="_bookmark66" w:id="139"/>
      <w:bookmarkEnd w:id="139"/>
      <w:r>
        <w:rPr/>
      </w:r>
      <w:r>
        <w:rPr>
          <w:b w:val="0"/>
          <w:color w:val="1F3762"/>
        </w:rPr>
        <w:t>Agriculture</w:t>
      </w:r>
      <w:r>
        <w:rPr>
          <w:b w:val="0"/>
          <w:color w:val="1F3762"/>
          <w:spacing w:val="-4"/>
        </w:rPr>
        <w:t> </w:t>
      </w:r>
      <w:r>
        <w:rPr>
          <w:b w:val="0"/>
          <w:color w:val="1F3762"/>
        </w:rPr>
        <w:t>Extension</w:t>
      </w:r>
      <w:r>
        <w:rPr>
          <w:b w:val="0"/>
          <w:color w:val="1F3762"/>
          <w:spacing w:val="-1"/>
        </w:rPr>
        <w:t> </w:t>
      </w:r>
      <w:r>
        <w:rPr>
          <w:b w:val="0"/>
          <w:color w:val="1F3762"/>
        </w:rPr>
        <w:t>(Ag</w:t>
      </w:r>
      <w:r>
        <w:rPr>
          <w:b w:val="0"/>
          <w:color w:val="1F3762"/>
          <w:spacing w:val="-2"/>
        </w:rPr>
        <w:t> </w:t>
      </w:r>
      <w:r>
        <w:rPr>
          <w:b w:val="0"/>
          <w:color w:val="1F3762"/>
          <w:spacing w:val="-4"/>
        </w:rPr>
        <w:t>Ext)</w:t>
      </w:r>
    </w:p>
    <w:p>
      <w:pPr>
        <w:pStyle w:val="BodyText"/>
        <w:spacing w:line="259" w:lineRule="auto" w:before="23"/>
        <w:ind w:left="1080" w:right="1251"/>
      </w:pPr>
      <w:r>
        <w:rPr/>
        <w:t>Use</w:t>
      </w:r>
      <w:r>
        <w:rPr>
          <w:spacing w:val="-3"/>
        </w:rPr>
        <w:t> </w:t>
      </w:r>
      <w:r>
        <w:rPr/>
        <w:t>this</w:t>
      </w:r>
      <w:r>
        <w:rPr>
          <w:spacing w:val="-3"/>
        </w:rPr>
        <w:t> </w:t>
      </w:r>
      <w:r>
        <w:rPr/>
        <w:t>category</w:t>
      </w:r>
      <w:r>
        <w:rPr>
          <w:spacing w:val="-3"/>
        </w:rPr>
        <w:t> </w:t>
      </w:r>
      <w:r>
        <w:rPr/>
        <w:t>to</w:t>
      </w:r>
      <w:r>
        <w:rPr>
          <w:spacing w:val="-3"/>
        </w:rPr>
        <w:t> </w:t>
      </w:r>
      <w:r>
        <w:rPr/>
        <w:t>report</w:t>
      </w:r>
      <w:r>
        <w:rPr>
          <w:spacing w:val="-3"/>
        </w:rPr>
        <w:t> </w:t>
      </w:r>
      <w:r>
        <w:rPr/>
        <w:t>activities</w:t>
      </w:r>
      <w:r>
        <w:rPr>
          <w:spacing w:val="-4"/>
        </w:rPr>
        <w:t> </w:t>
      </w:r>
      <w:r>
        <w:rPr/>
        <w:t>involving</w:t>
      </w:r>
      <w:r>
        <w:rPr>
          <w:spacing w:val="-3"/>
        </w:rPr>
        <w:t> </w:t>
      </w:r>
      <w:r>
        <w:rPr/>
        <w:t>the</w:t>
      </w:r>
      <w:r>
        <w:rPr>
          <w:spacing w:val="-4"/>
        </w:rPr>
        <w:t> </w:t>
      </w:r>
      <w:r>
        <w:rPr/>
        <w:t>Institute</w:t>
      </w:r>
      <w:r>
        <w:rPr>
          <w:spacing w:val="-3"/>
        </w:rPr>
        <w:t> </w:t>
      </w:r>
      <w:r>
        <w:rPr/>
        <w:t>of</w:t>
      </w:r>
      <w:r>
        <w:rPr>
          <w:spacing w:val="-4"/>
        </w:rPr>
        <w:t> </w:t>
      </w:r>
      <w:r>
        <w:rPr/>
        <w:t>Food</w:t>
      </w:r>
      <w:r>
        <w:rPr>
          <w:spacing w:val="-3"/>
        </w:rPr>
        <w:t> </w:t>
      </w:r>
      <w:r>
        <w:rPr/>
        <w:t>and</w:t>
      </w:r>
      <w:r>
        <w:rPr>
          <w:spacing w:val="-3"/>
        </w:rPr>
        <w:t> </w:t>
      </w:r>
      <w:r>
        <w:rPr/>
        <w:t>Agricultural</w:t>
      </w:r>
      <w:r>
        <w:rPr>
          <w:spacing w:val="-3"/>
        </w:rPr>
        <w:t> </w:t>
      </w:r>
      <w:r>
        <w:rPr/>
        <w:t>Sciences’ (IFAS) Cooperative Extension Service.</w:t>
      </w:r>
    </w:p>
    <w:p>
      <w:pPr>
        <w:pStyle w:val="BodyText"/>
      </w:pPr>
    </w:p>
    <w:p>
      <w:pPr>
        <w:pStyle w:val="BodyText"/>
        <w:spacing w:before="50"/>
      </w:pPr>
    </w:p>
    <w:p>
      <w:pPr>
        <w:pStyle w:val="Heading3"/>
        <w:rPr>
          <w:b w:val="0"/>
        </w:rPr>
      </w:pPr>
      <w:bookmarkStart w:name="Auxiliary (AUX)" w:id="140"/>
      <w:bookmarkEnd w:id="140"/>
      <w:r>
        <w:rPr/>
      </w:r>
      <w:bookmarkStart w:name="_bookmark67" w:id="141"/>
      <w:bookmarkEnd w:id="141"/>
      <w:r>
        <w:rPr/>
      </w:r>
      <w:r>
        <w:rPr>
          <w:b w:val="0"/>
          <w:color w:val="1F3762"/>
        </w:rPr>
        <w:t>Auxiliary</w:t>
      </w:r>
      <w:r>
        <w:rPr>
          <w:b w:val="0"/>
          <w:color w:val="1F3762"/>
          <w:spacing w:val="-5"/>
        </w:rPr>
        <w:t> </w:t>
      </w:r>
      <w:r>
        <w:rPr>
          <w:b w:val="0"/>
          <w:color w:val="1F3762"/>
          <w:spacing w:val="-2"/>
        </w:rPr>
        <w:t>(AUX)</w:t>
      </w:r>
    </w:p>
    <w:p>
      <w:pPr>
        <w:pStyle w:val="BodyText"/>
        <w:spacing w:line="259" w:lineRule="auto" w:before="25"/>
        <w:ind w:left="1080" w:right="1251"/>
      </w:pPr>
      <w:r>
        <w:rPr/>
        <w:t>Use</w:t>
      </w:r>
      <w:r>
        <w:rPr>
          <w:spacing w:val="-3"/>
        </w:rPr>
        <w:t> </w:t>
      </w:r>
      <w:r>
        <w:rPr/>
        <w:t>this</w:t>
      </w:r>
      <w:r>
        <w:rPr>
          <w:spacing w:val="-3"/>
        </w:rPr>
        <w:t> </w:t>
      </w:r>
      <w:r>
        <w:rPr/>
        <w:t>space</w:t>
      </w:r>
      <w:r>
        <w:rPr>
          <w:spacing w:val="-3"/>
        </w:rPr>
        <w:t> </w:t>
      </w:r>
      <w:r>
        <w:rPr/>
        <w:t>to</w:t>
      </w:r>
      <w:r>
        <w:rPr>
          <w:spacing w:val="-3"/>
        </w:rPr>
        <w:t> </w:t>
      </w:r>
      <w:r>
        <w:rPr/>
        <w:t>report</w:t>
      </w:r>
      <w:r>
        <w:rPr>
          <w:spacing w:val="-4"/>
        </w:rPr>
        <w:t> </w:t>
      </w:r>
      <w:r>
        <w:rPr/>
        <w:t>space</w:t>
      </w:r>
      <w:r>
        <w:rPr>
          <w:spacing w:val="-3"/>
        </w:rPr>
        <w:t> </w:t>
      </w:r>
      <w:r>
        <w:rPr/>
        <w:t>used</w:t>
      </w:r>
      <w:r>
        <w:rPr>
          <w:spacing w:val="-4"/>
        </w:rPr>
        <w:t> </w:t>
      </w:r>
      <w:r>
        <w:rPr/>
        <w:t>for</w:t>
      </w:r>
      <w:r>
        <w:rPr>
          <w:spacing w:val="-3"/>
        </w:rPr>
        <w:t> </w:t>
      </w:r>
      <w:r>
        <w:rPr/>
        <w:t>revenue</w:t>
      </w:r>
      <w:r>
        <w:rPr>
          <w:spacing w:val="-4"/>
        </w:rPr>
        <w:t> </w:t>
      </w:r>
      <w:r>
        <w:rPr/>
        <w:t>generating</w:t>
      </w:r>
      <w:r>
        <w:rPr>
          <w:spacing w:val="-3"/>
        </w:rPr>
        <w:t> </w:t>
      </w:r>
      <w:r>
        <w:rPr/>
        <w:t>activities</w:t>
      </w:r>
      <w:r>
        <w:rPr>
          <w:spacing w:val="-3"/>
        </w:rPr>
        <w:t> </w:t>
      </w:r>
      <w:r>
        <w:rPr/>
        <w:t>that</w:t>
      </w:r>
      <w:r>
        <w:rPr>
          <w:spacing w:val="-4"/>
        </w:rPr>
        <w:t> </w:t>
      </w:r>
      <w:r>
        <w:rPr/>
        <w:t>serve</w:t>
      </w:r>
      <w:r>
        <w:rPr>
          <w:spacing w:val="-3"/>
        </w:rPr>
        <w:t> </w:t>
      </w:r>
      <w:r>
        <w:rPr/>
        <w:t>students, faculty, staff and the general public or other University departments.</w:t>
      </w:r>
    </w:p>
    <w:p>
      <w:pPr>
        <w:pStyle w:val="BodyText"/>
        <w:spacing w:before="159"/>
        <w:ind w:left="1080"/>
      </w:pPr>
      <w:r>
        <w:rPr/>
        <w:t>Includes</w:t>
      </w:r>
      <w:r>
        <w:rPr>
          <w:spacing w:val="-8"/>
        </w:rPr>
        <w:t> </w:t>
      </w:r>
      <w:r>
        <w:rPr/>
        <w:t>space</w:t>
      </w:r>
      <w:r>
        <w:rPr>
          <w:spacing w:val="-7"/>
        </w:rPr>
        <w:t> </w:t>
      </w:r>
      <w:r>
        <w:rPr/>
        <w:t>used</w:t>
      </w:r>
      <w:r>
        <w:rPr>
          <w:spacing w:val="-6"/>
        </w:rPr>
        <w:t> </w:t>
      </w:r>
      <w:r>
        <w:rPr>
          <w:spacing w:val="-5"/>
        </w:rPr>
        <w:t>by:</w:t>
      </w:r>
    </w:p>
    <w:p>
      <w:pPr>
        <w:pStyle w:val="ListParagraph"/>
        <w:numPr>
          <w:ilvl w:val="0"/>
          <w:numId w:val="7"/>
        </w:numPr>
        <w:tabs>
          <w:tab w:pos="1799" w:val="left" w:leader="none"/>
        </w:tabs>
        <w:spacing w:line="256" w:lineRule="auto" w:before="180" w:after="0"/>
        <w:ind w:left="1799" w:right="1085" w:hanging="360"/>
        <w:jc w:val="left"/>
        <w:rPr>
          <w:sz w:val="22"/>
        </w:rPr>
      </w:pPr>
      <w:r>
        <w:rPr>
          <w:sz w:val="22"/>
        </w:rPr>
        <w:t>Residence</w:t>
      </w:r>
      <w:r>
        <w:rPr>
          <w:spacing w:val="-5"/>
          <w:sz w:val="22"/>
        </w:rPr>
        <w:t> </w:t>
      </w:r>
      <w:r>
        <w:rPr>
          <w:sz w:val="22"/>
        </w:rPr>
        <w:t>halls,</w:t>
      </w:r>
      <w:r>
        <w:rPr>
          <w:spacing w:val="-5"/>
          <w:sz w:val="22"/>
        </w:rPr>
        <w:t> </w:t>
      </w:r>
      <w:r>
        <w:rPr>
          <w:sz w:val="22"/>
        </w:rPr>
        <w:t>dining</w:t>
      </w:r>
      <w:r>
        <w:rPr>
          <w:spacing w:val="-5"/>
          <w:sz w:val="22"/>
        </w:rPr>
        <w:t> </w:t>
      </w:r>
      <w:r>
        <w:rPr>
          <w:sz w:val="22"/>
        </w:rPr>
        <w:t>halls,</w:t>
      </w:r>
      <w:r>
        <w:rPr>
          <w:spacing w:val="-5"/>
          <w:sz w:val="22"/>
        </w:rPr>
        <w:t> </w:t>
      </w:r>
      <w:r>
        <w:rPr>
          <w:sz w:val="22"/>
        </w:rPr>
        <w:t>student</w:t>
      </w:r>
      <w:r>
        <w:rPr>
          <w:spacing w:val="-5"/>
          <w:sz w:val="22"/>
        </w:rPr>
        <w:t> </w:t>
      </w:r>
      <w:r>
        <w:rPr>
          <w:sz w:val="22"/>
        </w:rPr>
        <w:t>unions,</w:t>
      </w:r>
      <w:r>
        <w:rPr>
          <w:spacing w:val="-5"/>
          <w:sz w:val="22"/>
        </w:rPr>
        <w:t> </w:t>
      </w:r>
      <w:r>
        <w:rPr>
          <w:sz w:val="22"/>
        </w:rPr>
        <w:t>intercollegiate</w:t>
      </w:r>
      <w:r>
        <w:rPr>
          <w:spacing w:val="-5"/>
          <w:sz w:val="22"/>
        </w:rPr>
        <w:t> </w:t>
      </w:r>
      <w:r>
        <w:rPr>
          <w:sz w:val="22"/>
        </w:rPr>
        <w:t>athletics,</w:t>
      </w:r>
      <w:r>
        <w:rPr>
          <w:spacing w:val="-5"/>
          <w:sz w:val="22"/>
        </w:rPr>
        <w:t> </w:t>
      </w:r>
      <w:r>
        <w:rPr>
          <w:sz w:val="22"/>
        </w:rPr>
        <w:t>bookstores,</w:t>
      </w:r>
      <w:r>
        <w:rPr>
          <w:spacing w:val="-5"/>
          <w:sz w:val="22"/>
        </w:rPr>
        <w:t> </w:t>
      </w:r>
      <w:r>
        <w:rPr>
          <w:sz w:val="22"/>
        </w:rPr>
        <w:t>faculty housing, chapels, theaters, public museums, and other similar auxiliary enterprises.</w:t>
      </w:r>
    </w:p>
    <w:p>
      <w:pPr>
        <w:pStyle w:val="ListParagraph"/>
        <w:numPr>
          <w:ilvl w:val="0"/>
          <w:numId w:val="7"/>
        </w:numPr>
        <w:tabs>
          <w:tab w:pos="1799" w:val="left" w:leader="none"/>
        </w:tabs>
        <w:spacing w:line="256" w:lineRule="auto" w:before="1" w:after="0"/>
        <w:ind w:left="1799" w:right="1757" w:hanging="360"/>
        <w:jc w:val="left"/>
        <w:rPr>
          <w:sz w:val="22"/>
        </w:rPr>
      </w:pPr>
      <w:r>
        <w:rPr>
          <w:sz w:val="22"/>
        </w:rPr>
        <w:t>Space</w:t>
      </w:r>
      <w:r>
        <w:rPr>
          <w:spacing w:val="-4"/>
          <w:sz w:val="22"/>
        </w:rPr>
        <w:t> </w:t>
      </w:r>
      <w:r>
        <w:rPr>
          <w:sz w:val="22"/>
        </w:rPr>
        <w:t>used</w:t>
      </w:r>
      <w:r>
        <w:rPr>
          <w:spacing w:val="-5"/>
          <w:sz w:val="22"/>
        </w:rPr>
        <w:t> </w:t>
      </w:r>
      <w:r>
        <w:rPr>
          <w:sz w:val="22"/>
        </w:rPr>
        <w:t>by</w:t>
      </w:r>
      <w:r>
        <w:rPr>
          <w:spacing w:val="-4"/>
          <w:sz w:val="22"/>
        </w:rPr>
        <w:t> </w:t>
      </w:r>
      <w:r>
        <w:rPr>
          <w:sz w:val="22"/>
        </w:rPr>
        <w:t>true</w:t>
      </w:r>
      <w:r>
        <w:rPr>
          <w:spacing w:val="-4"/>
          <w:sz w:val="22"/>
        </w:rPr>
        <w:t> </w:t>
      </w:r>
      <w:r>
        <w:rPr>
          <w:sz w:val="22"/>
        </w:rPr>
        <w:t>auxiliary</w:t>
      </w:r>
      <w:r>
        <w:rPr>
          <w:spacing w:val="-4"/>
          <w:sz w:val="22"/>
        </w:rPr>
        <w:t> </w:t>
      </w:r>
      <w:r>
        <w:rPr>
          <w:sz w:val="22"/>
        </w:rPr>
        <w:t>functions</w:t>
      </w:r>
      <w:r>
        <w:rPr>
          <w:spacing w:val="-4"/>
          <w:sz w:val="22"/>
        </w:rPr>
        <w:t> </w:t>
      </w:r>
      <w:r>
        <w:rPr>
          <w:sz w:val="22"/>
        </w:rPr>
        <w:t>that</w:t>
      </w:r>
      <w:r>
        <w:rPr>
          <w:spacing w:val="-4"/>
          <w:sz w:val="22"/>
        </w:rPr>
        <w:t> </w:t>
      </w:r>
      <w:r>
        <w:rPr>
          <w:sz w:val="22"/>
        </w:rPr>
        <w:t>are</w:t>
      </w:r>
      <w:r>
        <w:rPr>
          <w:spacing w:val="-4"/>
          <w:sz w:val="22"/>
        </w:rPr>
        <w:t> </w:t>
      </w:r>
      <w:r>
        <w:rPr>
          <w:sz w:val="22"/>
        </w:rPr>
        <w:t>self-supporting</w:t>
      </w:r>
      <w:r>
        <w:rPr>
          <w:spacing w:val="-5"/>
          <w:sz w:val="22"/>
        </w:rPr>
        <w:t> </w:t>
      </w:r>
      <w:r>
        <w:rPr>
          <w:sz w:val="22"/>
        </w:rPr>
        <w:t>areas,</w:t>
      </w:r>
      <w:r>
        <w:rPr>
          <w:spacing w:val="-4"/>
          <w:sz w:val="22"/>
        </w:rPr>
        <w:t> </w:t>
      </w:r>
      <w:r>
        <w:rPr>
          <w:sz w:val="22"/>
        </w:rPr>
        <w:t>meaning</w:t>
      </w:r>
      <w:r>
        <w:rPr>
          <w:spacing w:val="-4"/>
          <w:sz w:val="22"/>
        </w:rPr>
        <w:t> </w:t>
      </w:r>
      <w:r>
        <w:rPr>
          <w:sz w:val="22"/>
        </w:rPr>
        <w:t>not having subsidies from other funding sources to cover the costs of operations.</w:t>
      </w:r>
    </w:p>
    <w:p>
      <w:pPr>
        <w:pStyle w:val="BodyText"/>
        <w:spacing w:before="200"/>
      </w:pPr>
    </w:p>
    <w:p>
      <w:pPr>
        <w:pStyle w:val="BodyText"/>
        <w:ind w:left="1080"/>
      </w:pPr>
      <w:r>
        <w:rPr/>
        <w:t>Do</w:t>
      </w:r>
      <w:r>
        <w:rPr>
          <w:spacing w:val="-6"/>
        </w:rPr>
        <w:t> </w:t>
      </w:r>
      <w:r>
        <w:rPr/>
        <w:t>Not</w:t>
      </w:r>
      <w:r>
        <w:rPr>
          <w:spacing w:val="-5"/>
        </w:rPr>
        <w:t> </w:t>
      </w:r>
      <w:r>
        <w:rPr/>
        <w:t>Use</w:t>
      </w:r>
      <w:r>
        <w:rPr>
          <w:spacing w:val="-5"/>
        </w:rPr>
        <w:t> </w:t>
      </w:r>
      <w:r>
        <w:rPr/>
        <w:t>this</w:t>
      </w:r>
      <w:r>
        <w:rPr>
          <w:spacing w:val="-5"/>
        </w:rPr>
        <w:t> </w:t>
      </w:r>
      <w:r>
        <w:rPr/>
        <w:t>category</w:t>
      </w:r>
      <w:r>
        <w:rPr>
          <w:spacing w:val="-5"/>
        </w:rPr>
        <w:t> </w:t>
      </w:r>
      <w:r>
        <w:rPr/>
        <w:t>for</w:t>
      </w:r>
      <w:r>
        <w:rPr>
          <w:spacing w:val="-5"/>
        </w:rPr>
        <w:t> </w:t>
      </w:r>
      <w:r>
        <w:rPr/>
        <w:t>space</w:t>
      </w:r>
      <w:r>
        <w:rPr>
          <w:spacing w:val="-6"/>
        </w:rPr>
        <w:t> </w:t>
      </w:r>
      <w:r>
        <w:rPr/>
        <w:t>used</w:t>
      </w:r>
      <w:r>
        <w:rPr>
          <w:spacing w:val="-5"/>
        </w:rPr>
        <w:t> </w:t>
      </w:r>
      <w:r>
        <w:rPr>
          <w:spacing w:val="-4"/>
        </w:rPr>
        <w:t>for:</w:t>
      </w:r>
    </w:p>
    <w:p>
      <w:pPr>
        <w:pStyle w:val="ListParagraph"/>
        <w:numPr>
          <w:ilvl w:val="0"/>
          <w:numId w:val="7"/>
        </w:numPr>
        <w:tabs>
          <w:tab w:pos="1799" w:val="left" w:leader="none"/>
        </w:tabs>
        <w:spacing w:line="256" w:lineRule="auto" w:before="179" w:after="0"/>
        <w:ind w:left="1799" w:right="1233" w:hanging="360"/>
        <w:jc w:val="left"/>
        <w:rPr>
          <w:sz w:val="22"/>
        </w:rPr>
      </w:pPr>
      <w:r>
        <w:rPr>
          <w:sz w:val="22"/>
        </w:rPr>
        <w:t>Educational</w:t>
      </w:r>
      <w:r>
        <w:rPr>
          <w:spacing w:val="-9"/>
          <w:sz w:val="22"/>
        </w:rPr>
        <w:t> </w:t>
      </w:r>
      <w:r>
        <w:rPr>
          <w:sz w:val="22"/>
        </w:rPr>
        <w:t>Business</w:t>
      </w:r>
      <w:r>
        <w:rPr>
          <w:spacing w:val="-8"/>
          <w:sz w:val="22"/>
        </w:rPr>
        <w:t> </w:t>
      </w:r>
      <w:r>
        <w:rPr>
          <w:sz w:val="22"/>
        </w:rPr>
        <w:t>Activities/Service</w:t>
      </w:r>
      <w:r>
        <w:rPr>
          <w:spacing w:val="-8"/>
          <w:sz w:val="22"/>
        </w:rPr>
        <w:t> </w:t>
      </w:r>
      <w:r>
        <w:rPr>
          <w:sz w:val="22"/>
        </w:rPr>
        <w:t>Centers/Recharge</w:t>
      </w:r>
      <w:r>
        <w:rPr>
          <w:spacing w:val="-8"/>
          <w:sz w:val="22"/>
        </w:rPr>
        <w:t> </w:t>
      </w:r>
      <w:r>
        <w:rPr>
          <w:sz w:val="22"/>
        </w:rPr>
        <w:t>Centers/Specialized</w:t>
      </w:r>
      <w:r>
        <w:rPr>
          <w:spacing w:val="-8"/>
          <w:sz w:val="22"/>
        </w:rPr>
        <w:t> </w:t>
      </w:r>
      <w:r>
        <w:rPr>
          <w:sz w:val="22"/>
        </w:rPr>
        <w:t>Service </w:t>
      </w:r>
      <w:r>
        <w:rPr>
          <w:spacing w:val="-2"/>
          <w:sz w:val="22"/>
        </w:rPr>
        <w:t>Facilities.</w:t>
      </w:r>
    </w:p>
    <w:p>
      <w:pPr>
        <w:pStyle w:val="Heading3"/>
        <w:spacing w:before="162"/>
        <w:rPr>
          <w:b w:val="0"/>
        </w:rPr>
      </w:pPr>
      <w:bookmarkStart w:name="Recharge Centers (RC)" w:id="142"/>
      <w:bookmarkEnd w:id="142"/>
      <w:r>
        <w:rPr/>
      </w:r>
      <w:bookmarkStart w:name="_bookmark68" w:id="143"/>
      <w:bookmarkEnd w:id="143"/>
      <w:r>
        <w:rPr/>
      </w:r>
      <w:r>
        <w:rPr>
          <w:b w:val="0"/>
          <w:color w:val="1F3762"/>
        </w:rPr>
        <w:t>Recharge</w:t>
      </w:r>
      <w:r>
        <w:rPr>
          <w:b w:val="0"/>
          <w:color w:val="1F3762"/>
          <w:spacing w:val="-3"/>
        </w:rPr>
        <w:t> </w:t>
      </w:r>
      <w:r>
        <w:rPr>
          <w:b w:val="0"/>
          <w:color w:val="1F3762"/>
        </w:rPr>
        <w:t>Centers</w:t>
      </w:r>
      <w:r>
        <w:rPr>
          <w:b w:val="0"/>
          <w:color w:val="1F3762"/>
          <w:spacing w:val="-1"/>
        </w:rPr>
        <w:t> </w:t>
      </w:r>
      <w:r>
        <w:rPr>
          <w:b w:val="0"/>
          <w:color w:val="1F3762"/>
          <w:spacing w:val="-4"/>
        </w:rPr>
        <w:t>(RC)</w:t>
      </w:r>
    </w:p>
    <w:p>
      <w:pPr>
        <w:pStyle w:val="BodyText"/>
        <w:spacing w:line="259" w:lineRule="auto" w:before="24"/>
        <w:ind w:left="1080" w:right="1251"/>
      </w:pPr>
      <w:r>
        <w:rPr/>
        <w:t>Use</w:t>
      </w:r>
      <w:r>
        <w:rPr>
          <w:spacing w:val="-3"/>
        </w:rPr>
        <w:t> </w:t>
      </w:r>
      <w:r>
        <w:rPr/>
        <w:t>this</w:t>
      </w:r>
      <w:r>
        <w:rPr>
          <w:spacing w:val="-3"/>
        </w:rPr>
        <w:t> </w:t>
      </w:r>
      <w:r>
        <w:rPr/>
        <w:t>space</w:t>
      </w:r>
      <w:r>
        <w:rPr>
          <w:spacing w:val="-3"/>
        </w:rPr>
        <w:t> </w:t>
      </w:r>
      <w:r>
        <w:rPr/>
        <w:t>to</w:t>
      </w:r>
      <w:r>
        <w:rPr>
          <w:spacing w:val="-3"/>
        </w:rPr>
        <w:t> </w:t>
      </w:r>
      <w:r>
        <w:rPr/>
        <w:t>report</w:t>
      </w:r>
      <w:r>
        <w:rPr>
          <w:spacing w:val="-4"/>
        </w:rPr>
        <w:t> </w:t>
      </w:r>
      <w:r>
        <w:rPr/>
        <w:t>space</w:t>
      </w:r>
      <w:r>
        <w:rPr>
          <w:spacing w:val="-3"/>
        </w:rPr>
        <w:t> </w:t>
      </w:r>
      <w:r>
        <w:rPr/>
        <w:t>used</w:t>
      </w:r>
      <w:r>
        <w:rPr>
          <w:spacing w:val="-4"/>
        </w:rPr>
        <w:t> </w:t>
      </w:r>
      <w:r>
        <w:rPr/>
        <w:t>for</w:t>
      </w:r>
      <w:r>
        <w:rPr>
          <w:spacing w:val="-3"/>
        </w:rPr>
        <w:t> </w:t>
      </w:r>
      <w:r>
        <w:rPr/>
        <w:t>revenue</w:t>
      </w:r>
      <w:r>
        <w:rPr>
          <w:spacing w:val="-4"/>
        </w:rPr>
        <w:t> </w:t>
      </w:r>
      <w:r>
        <w:rPr/>
        <w:t>generating</w:t>
      </w:r>
      <w:r>
        <w:rPr>
          <w:spacing w:val="-3"/>
        </w:rPr>
        <w:t> </w:t>
      </w:r>
      <w:r>
        <w:rPr/>
        <w:t>activities</w:t>
      </w:r>
      <w:r>
        <w:rPr>
          <w:spacing w:val="-3"/>
        </w:rPr>
        <w:t> </w:t>
      </w:r>
      <w:r>
        <w:rPr/>
        <w:t>that</w:t>
      </w:r>
      <w:r>
        <w:rPr>
          <w:spacing w:val="-4"/>
        </w:rPr>
        <w:t> </w:t>
      </w:r>
      <w:r>
        <w:rPr/>
        <w:t>serve</w:t>
      </w:r>
      <w:r>
        <w:rPr>
          <w:spacing w:val="-3"/>
        </w:rPr>
        <w:t> </w:t>
      </w:r>
      <w:r>
        <w:rPr/>
        <w:t>students, faculty, staff and the general public or other University departments.</w:t>
      </w:r>
    </w:p>
    <w:p>
      <w:pPr>
        <w:pStyle w:val="BodyText"/>
        <w:spacing w:before="159"/>
        <w:ind w:left="1080"/>
      </w:pPr>
      <w:r>
        <w:rPr/>
        <w:t>Includes</w:t>
      </w:r>
      <w:r>
        <w:rPr>
          <w:spacing w:val="-8"/>
        </w:rPr>
        <w:t> </w:t>
      </w:r>
      <w:r>
        <w:rPr/>
        <w:t>space</w:t>
      </w:r>
      <w:r>
        <w:rPr>
          <w:spacing w:val="-7"/>
        </w:rPr>
        <w:t> </w:t>
      </w:r>
      <w:r>
        <w:rPr/>
        <w:t>used</w:t>
      </w:r>
      <w:r>
        <w:rPr>
          <w:spacing w:val="-6"/>
        </w:rPr>
        <w:t> </w:t>
      </w:r>
      <w:r>
        <w:rPr>
          <w:spacing w:val="-5"/>
        </w:rPr>
        <w:t>by:</w:t>
      </w:r>
    </w:p>
    <w:p>
      <w:pPr>
        <w:pStyle w:val="ListParagraph"/>
        <w:numPr>
          <w:ilvl w:val="0"/>
          <w:numId w:val="7"/>
        </w:numPr>
        <w:tabs>
          <w:tab w:pos="1799" w:val="left" w:leader="none"/>
        </w:tabs>
        <w:spacing w:line="240" w:lineRule="auto" w:before="180" w:after="0"/>
        <w:ind w:left="1799" w:right="0" w:hanging="360"/>
        <w:jc w:val="left"/>
        <w:rPr>
          <w:sz w:val="22"/>
        </w:rPr>
      </w:pPr>
      <w:r>
        <w:rPr>
          <w:sz w:val="22"/>
        </w:rPr>
        <w:t>Service</w:t>
      </w:r>
      <w:r>
        <w:rPr>
          <w:spacing w:val="-9"/>
          <w:sz w:val="22"/>
        </w:rPr>
        <w:t> </w:t>
      </w:r>
      <w:r>
        <w:rPr>
          <w:spacing w:val="-2"/>
          <w:sz w:val="22"/>
        </w:rPr>
        <w:t>Centers</w:t>
      </w:r>
    </w:p>
    <w:p>
      <w:pPr>
        <w:pStyle w:val="ListParagraph"/>
        <w:numPr>
          <w:ilvl w:val="0"/>
          <w:numId w:val="7"/>
        </w:numPr>
        <w:tabs>
          <w:tab w:pos="1799" w:val="left" w:leader="none"/>
        </w:tabs>
        <w:spacing w:line="256" w:lineRule="auto" w:before="18" w:after="0"/>
        <w:ind w:left="1799" w:right="1475" w:hanging="360"/>
        <w:jc w:val="left"/>
        <w:rPr>
          <w:sz w:val="22"/>
        </w:rPr>
      </w:pPr>
      <w:r>
        <w:rPr>
          <w:sz w:val="22"/>
        </w:rPr>
        <w:t>Generally,</w:t>
      </w:r>
      <w:r>
        <w:rPr>
          <w:spacing w:val="-3"/>
          <w:sz w:val="22"/>
        </w:rPr>
        <w:t> </w:t>
      </w:r>
      <w:r>
        <w:rPr>
          <w:sz w:val="22"/>
        </w:rPr>
        <w:t>any</w:t>
      </w:r>
      <w:r>
        <w:rPr>
          <w:spacing w:val="-3"/>
          <w:sz w:val="22"/>
        </w:rPr>
        <w:t> </w:t>
      </w:r>
      <w:r>
        <w:rPr>
          <w:sz w:val="22"/>
        </w:rPr>
        <w:t>space</w:t>
      </w:r>
      <w:r>
        <w:rPr>
          <w:spacing w:val="-3"/>
          <w:sz w:val="22"/>
        </w:rPr>
        <w:t> </w:t>
      </w:r>
      <w:r>
        <w:rPr>
          <w:sz w:val="22"/>
        </w:rPr>
        <w:t>area</w:t>
      </w:r>
      <w:r>
        <w:rPr>
          <w:spacing w:val="-3"/>
          <w:sz w:val="22"/>
        </w:rPr>
        <w:t> </w:t>
      </w:r>
      <w:r>
        <w:rPr>
          <w:sz w:val="22"/>
        </w:rPr>
        <w:t>that</w:t>
      </w:r>
      <w:r>
        <w:rPr>
          <w:spacing w:val="-3"/>
          <w:sz w:val="22"/>
        </w:rPr>
        <w:t> </w:t>
      </w:r>
      <w:r>
        <w:rPr>
          <w:sz w:val="22"/>
        </w:rPr>
        <w:t>charges</w:t>
      </w:r>
      <w:r>
        <w:rPr>
          <w:spacing w:val="-3"/>
          <w:sz w:val="22"/>
        </w:rPr>
        <w:t> </w:t>
      </w:r>
      <w:r>
        <w:rPr>
          <w:sz w:val="22"/>
        </w:rPr>
        <w:t>others</w:t>
      </w:r>
      <w:r>
        <w:rPr>
          <w:spacing w:val="-3"/>
          <w:sz w:val="22"/>
        </w:rPr>
        <w:t> </w:t>
      </w:r>
      <w:r>
        <w:rPr>
          <w:sz w:val="22"/>
        </w:rPr>
        <w:t>for</w:t>
      </w:r>
      <w:r>
        <w:rPr>
          <w:spacing w:val="-3"/>
          <w:sz w:val="22"/>
        </w:rPr>
        <w:t> </w:t>
      </w:r>
      <w:r>
        <w:rPr>
          <w:sz w:val="22"/>
        </w:rPr>
        <w:t>a</w:t>
      </w:r>
      <w:r>
        <w:rPr>
          <w:spacing w:val="-3"/>
          <w:sz w:val="22"/>
        </w:rPr>
        <w:t> </w:t>
      </w:r>
      <w:r>
        <w:rPr>
          <w:sz w:val="22"/>
        </w:rPr>
        <w:t>service.</w:t>
      </w:r>
      <w:r>
        <w:rPr>
          <w:spacing w:val="40"/>
          <w:sz w:val="22"/>
        </w:rPr>
        <w:t> </w:t>
      </w:r>
      <w:r>
        <w:rPr>
          <w:sz w:val="22"/>
        </w:rPr>
        <w:t>Those</w:t>
      </w:r>
      <w:r>
        <w:rPr>
          <w:spacing w:val="-3"/>
          <w:sz w:val="22"/>
        </w:rPr>
        <w:t> </w:t>
      </w:r>
      <w:r>
        <w:rPr>
          <w:sz w:val="22"/>
        </w:rPr>
        <w:t>services</w:t>
      </w:r>
      <w:r>
        <w:rPr>
          <w:spacing w:val="-3"/>
          <w:sz w:val="22"/>
        </w:rPr>
        <w:t> </w:t>
      </w:r>
      <w:r>
        <w:rPr>
          <w:sz w:val="22"/>
        </w:rPr>
        <w:t>that</w:t>
      </w:r>
      <w:r>
        <w:rPr>
          <w:spacing w:val="-3"/>
          <w:sz w:val="22"/>
        </w:rPr>
        <w:t> </w:t>
      </w:r>
      <w:r>
        <w:rPr>
          <w:sz w:val="22"/>
        </w:rPr>
        <w:t>are calculated are subsidized by other department funding sources.</w:t>
      </w:r>
    </w:p>
    <w:p>
      <w:pPr>
        <w:pStyle w:val="ListParagraph"/>
        <w:numPr>
          <w:ilvl w:val="1"/>
          <w:numId w:val="7"/>
        </w:numPr>
        <w:tabs>
          <w:tab w:pos="2518" w:val="left" w:leader="none"/>
        </w:tabs>
        <w:spacing w:line="240" w:lineRule="auto" w:before="2" w:after="0"/>
        <w:ind w:left="2518" w:right="0" w:hanging="359"/>
        <w:jc w:val="left"/>
        <w:rPr>
          <w:sz w:val="22"/>
        </w:rPr>
      </w:pPr>
      <w:r>
        <w:rPr>
          <w:sz w:val="22"/>
        </w:rPr>
        <w:t>Examples</w:t>
      </w:r>
      <w:r>
        <w:rPr>
          <w:spacing w:val="-9"/>
          <w:sz w:val="22"/>
        </w:rPr>
        <w:t> </w:t>
      </w:r>
      <w:r>
        <w:rPr>
          <w:sz w:val="22"/>
        </w:rPr>
        <w:t>Include:</w:t>
      </w:r>
      <w:r>
        <w:rPr>
          <w:spacing w:val="45"/>
          <w:sz w:val="22"/>
        </w:rPr>
        <w:t> </w:t>
      </w:r>
      <w:r>
        <w:rPr>
          <w:sz w:val="22"/>
        </w:rPr>
        <w:t>Animal</w:t>
      </w:r>
      <w:r>
        <w:rPr>
          <w:spacing w:val="-8"/>
          <w:sz w:val="22"/>
        </w:rPr>
        <w:t> </w:t>
      </w:r>
      <w:r>
        <w:rPr>
          <w:sz w:val="22"/>
        </w:rPr>
        <w:t>Care</w:t>
      </w:r>
      <w:r>
        <w:rPr>
          <w:spacing w:val="-8"/>
          <w:sz w:val="22"/>
        </w:rPr>
        <w:t> </w:t>
      </w:r>
      <w:r>
        <w:rPr>
          <w:sz w:val="22"/>
        </w:rPr>
        <w:t>Services,</w:t>
      </w:r>
      <w:r>
        <w:rPr>
          <w:spacing w:val="-9"/>
          <w:sz w:val="22"/>
        </w:rPr>
        <w:t> </w:t>
      </w:r>
      <w:r>
        <w:rPr>
          <w:sz w:val="22"/>
        </w:rPr>
        <w:t>McKnight</w:t>
      </w:r>
      <w:r>
        <w:rPr>
          <w:spacing w:val="-8"/>
          <w:sz w:val="22"/>
        </w:rPr>
        <w:t> </w:t>
      </w:r>
      <w:r>
        <w:rPr>
          <w:sz w:val="22"/>
        </w:rPr>
        <w:t>Brain,</w:t>
      </w:r>
      <w:r>
        <w:rPr>
          <w:spacing w:val="-8"/>
          <w:sz w:val="22"/>
        </w:rPr>
        <w:t> </w:t>
      </w:r>
      <w:r>
        <w:rPr>
          <w:sz w:val="22"/>
        </w:rPr>
        <w:t>UFARM,</w:t>
      </w:r>
      <w:r>
        <w:rPr>
          <w:spacing w:val="-8"/>
          <w:sz w:val="22"/>
        </w:rPr>
        <w:t> </w:t>
      </w:r>
      <w:r>
        <w:rPr>
          <w:sz w:val="22"/>
        </w:rPr>
        <w:t>CBMI,</w:t>
      </w:r>
      <w:r>
        <w:rPr>
          <w:spacing w:val="-8"/>
          <w:sz w:val="22"/>
        </w:rPr>
        <w:t> </w:t>
      </w:r>
      <w:r>
        <w:rPr>
          <w:spacing w:val="-5"/>
          <w:sz w:val="22"/>
        </w:rPr>
        <w:t>and</w:t>
      </w:r>
    </w:p>
    <w:p>
      <w:pPr>
        <w:pStyle w:val="ListParagraph"/>
        <w:spacing w:after="0" w:line="240" w:lineRule="auto"/>
        <w:jc w:val="left"/>
        <w:rPr>
          <w:sz w:val="22"/>
        </w:rPr>
        <w:sectPr>
          <w:pgSz w:w="12240" w:h="15840"/>
          <w:pgMar w:header="0" w:footer="1006" w:top="1400" w:bottom="1200" w:left="360" w:right="360"/>
        </w:sectPr>
      </w:pPr>
    </w:p>
    <w:p>
      <w:pPr>
        <w:pStyle w:val="BodyText"/>
        <w:spacing w:line="259" w:lineRule="auto" w:before="80"/>
        <w:ind w:left="2520" w:right="1108"/>
      </w:pPr>
      <w:r>
        <w:rPr/>
        <w:t>other</w:t>
      </w:r>
      <w:r>
        <w:rPr>
          <w:spacing w:val="-3"/>
        </w:rPr>
        <w:t> </w:t>
      </w:r>
      <w:r>
        <w:rPr/>
        <w:t>recharge</w:t>
      </w:r>
      <w:r>
        <w:rPr>
          <w:spacing w:val="-3"/>
        </w:rPr>
        <w:t> </w:t>
      </w:r>
      <w:r>
        <w:rPr/>
        <w:t>activities</w:t>
      </w:r>
      <w:r>
        <w:rPr>
          <w:spacing w:val="-4"/>
        </w:rPr>
        <w:t> </w:t>
      </w:r>
      <w:r>
        <w:rPr/>
        <w:t>that</w:t>
      </w:r>
      <w:r>
        <w:rPr>
          <w:spacing w:val="-3"/>
        </w:rPr>
        <w:t> </w:t>
      </w:r>
      <w:r>
        <w:rPr/>
        <w:t>not</w:t>
      </w:r>
      <w:r>
        <w:rPr>
          <w:spacing w:val="-3"/>
        </w:rPr>
        <w:t> </w:t>
      </w:r>
      <w:r>
        <w:rPr/>
        <w:t>only</w:t>
      </w:r>
      <w:r>
        <w:rPr>
          <w:spacing w:val="-4"/>
        </w:rPr>
        <w:t> </w:t>
      </w:r>
      <w:r>
        <w:rPr/>
        <w:t>charge</w:t>
      </w:r>
      <w:r>
        <w:rPr>
          <w:spacing w:val="-3"/>
        </w:rPr>
        <w:t> </w:t>
      </w:r>
      <w:r>
        <w:rPr/>
        <w:t>for</w:t>
      </w:r>
      <w:r>
        <w:rPr>
          <w:spacing w:val="-3"/>
        </w:rPr>
        <w:t> </w:t>
      </w:r>
      <w:r>
        <w:rPr/>
        <w:t>services,</w:t>
      </w:r>
      <w:r>
        <w:rPr>
          <w:spacing w:val="-3"/>
        </w:rPr>
        <w:t> </w:t>
      </w:r>
      <w:r>
        <w:rPr/>
        <w:t>but</w:t>
      </w:r>
      <w:r>
        <w:rPr>
          <w:spacing w:val="-4"/>
        </w:rPr>
        <w:t> </w:t>
      </w:r>
      <w:r>
        <w:rPr/>
        <w:t>do</w:t>
      </w:r>
      <w:r>
        <w:rPr>
          <w:spacing w:val="-3"/>
        </w:rPr>
        <w:t> </w:t>
      </w:r>
      <w:r>
        <w:rPr/>
        <w:t>not</w:t>
      </w:r>
      <w:r>
        <w:rPr>
          <w:spacing w:val="-3"/>
        </w:rPr>
        <w:t> </w:t>
      </w:r>
      <w:r>
        <w:rPr/>
        <w:t>charge</w:t>
      </w:r>
      <w:r>
        <w:rPr>
          <w:spacing w:val="-3"/>
        </w:rPr>
        <w:t> </w:t>
      </w:r>
      <w:r>
        <w:rPr/>
        <w:t>fully burden costs.</w:t>
      </w:r>
    </w:p>
    <w:p>
      <w:pPr>
        <w:pStyle w:val="BodyText"/>
        <w:spacing w:before="196"/>
      </w:pPr>
    </w:p>
    <w:p>
      <w:pPr>
        <w:pStyle w:val="BodyText"/>
        <w:ind w:left="1080"/>
      </w:pPr>
      <w:r>
        <w:rPr/>
        <w:t>Do</w:t>
      </w:r>
      <w:r>
        <w:rPr>
          <w:spacing w:val="-6"/>
        </w:rPr>
        <w:t> </w:t>
      </w:r>
      <w:r>
        <w:rPr/>
        <w:t>Not</w:t>
      </w:r>
      <w:r>
        <w:rPr>
          <w:spacing w:val="-5"/>
        </w:rPr>
        <w:t> </w:t>
      </w:r>
      <w:r>
        <w:rPr/>
        <w:t>Use</w:t>
      </w:r>
      <w:r>
        <w:rPr>
          <w:spacing w:val="-5"/>
        </w:rPr>
        <w:t> </w:t>
      </w:r>
      <w:r>
        <w:rPr/>
        <w:t>this</w:t>
      </w:r>
      <w:r>
        <w:rPr>
          <w:spacing w:val="-5"/>
        </w:rPr>
        <w:t> </w:t>
      </w:r>
      <w:r>
        <w:rPr/>
        <w:t>category</w:t>
      </w:r>
      <w:r>
        <w:rPr>
          <w:spacing w:val="-5"/>
        </w:rPr>
        <w:t> </w:t>
      </w:r>
      <w:r>
        <w:rPr/>
        <w:t>for</w:t>
      </w:r>
      <w:r>
        <w:rPr>
          <w:spacing w:val="-5"/>
        </w:rPr>
        <w:t> </w:t>
      </w:r>
      <w:r>
        <w:rPr/>
        <w:t>space</w:t>
      </w:r>
      <w:r>
        <w:rPr>
          <w:spacing w:val="-6"/>
        </w:rPr>
        <w:t> </w:t>
      </w:r>
      <w:r>
        <w:rPr/>
        <w:t>used</w:t>
      </w:r>
      <w:r>
        <w:rPr>
          <w:spacing w:val="-5"/>
        </w:rPr>
        <w:t> </w:t>
      </w:r>
      <w:r>
        <w:rPr>
          <w:spacing w:val="-4"/>
        </w:rPr>
        <w:t>for:</w:t>
      </w:r>
    </w:p>
    <w:p>
      <w:pPr>
        <w:pStyle w:val="ListParagraph"/>
        <w:numPr>
          <w:ilvl w:val="0"/>
          <w:numId w:val="7"/>
        </w:numPr>
        <w:tabs>
          <w:tab w:pos="1799" w:val="left" w:leader="none"/>
        </w:tabs>
        <w:spacing w:line="256" w:lineRule="auto" w:before="180" w:after="0"/>
        <w:ind w:left="1799" w:right="1085" w:hanging="360"/>
        <w:jc w:val="left"/>
        <w:rPr>
          <w:sz w:val="22"/>
        </w:rPr>
      </w:pPr>
      <w:r>
        <w:rPr>
          <w:sz w:val="22"/>
        </w:rPr>
        <w:t>Auxiliary areas that are state statute defined for recharge purposes.</w:t>
      </w:r>
      <w:r>
        <w:rPr>
          <w:spacing w:val="40"/>
          <w:sz w:val="22"/>
        </w:rPr>
        <w:t> </w:t>
      </w:r>
      <w:r>
        <w:rPr>
          <w:sz w:val="22"/>
        </w:rPr>
        <w:t>Examples include, Residence</w:t>
      </w:r>
      <w:r>
        <w:rPr>
          <w:spacing w:val="-5"/>
          <w:sz w:val="22"/>
        </w:rPr>
        <w:t> </w:t>
      </w:r>
      <w:r>
        <w:rPr>
          <w:sz w:val="22"/>
        </w:rPr>
        <w:t>halls,</w:t>
      </w:r>
      <w:r>
        <w:rPr>
          <w:spacing w:val="-5"/>
          <w:sz w:val="22"/>
        </w:rPr>
        <w:t> </w:t>
      </w:r>
      <w:r>
        <w:rPr>
          <w:sz w:val="22"/>
        </w:rPr>
        <w:t>dining</w:t>
      </w:r>
      <w:r>
        <w:rPr>
          <w:spacing w:val="-5"/>
          <w:sz w:val="22"/>
        </w:rPr>
        <w:t> </w:t>
      </w:r>
      <w:r>
        <w:rPr>
          <w:sz w:val="22"/>
        </w:rPr>
        <w:t>halls,</w:t>
      </w:r>
      <w:r>
        <w:rPr>
          <w:spacing w:val="-5"/>
          <w:sz w:val="22"/>
        </w:rPr>
        <w:t> </w:t>
      </w:r>
      <w:r>
        <w:rPr>
          <w:sz w:val="22"/>
        </w:rPr>
        <w:t>student</w:t>
      </w:r>
      <w:r>
        <w:rPr>
          <w:spacing w:val="-5"/>
          <w:sz w:val="22"/>
        </w:rPr>
        <w:t> </w:t>
      </w:r>
      <w:r>
        <w:rPr>
          <w:sz w:val="22"/>
        </w:rPr>
        <w:t>unions,</w:t>
      </w:r>
      <w:r>
        <w:rPr>
          <w:spacing w:val="-5"/>
          <w:sz w:val="22"/>
        </w:rPr>
        <w:t> </w:t>
      </w:r>
      <w:r>
        <w:rPr>
          <w:sz w:val="22"/>
        </w:rPr>
        <w:t>intercollegiate</w:t>
      </w:r>
      <w:r>
        <w:rPr>
          <w:spacing w:val="-5"/>
          <w:sz w:val="22"/>
        </w:rPr>
        <w:t> </w:t>
      </w:r>
      <w:r>
        <w:rPr>
          <w:sz w:val="22"/>
        </w:rPr>
        <w:t>athletics,</w:t>
      </w:r>
      <w:r>
        <w:rPr>
          <w:spacing w:val="-5"/>
          <w:sz w:val="22"/>
        </w:rPr>
        <w:t> </w:t>
      </w:r>
      <w:r>
        <w:rPr>
          <w:sz w:val="22"/>
        </w:rPr>
        <w:t>bookstores,</w:t>
      </w:r>
      <w:r>
        <w:rPr>
          <w:spacing w:val="-5"/>
          <w:sz w:val="22"/>
        </w:rPr>
        <w:t> </w:t>
      </w:r>
      <w:r>
        <w:rPr>
          <w:sz w:val="22"/>
        </w:rPr>
        <w:t>faculty housing, chapels, theaters, public museums, and other similar auxiliary enterprises.</w:t>
      </w:r>
    </w:p>
    <w:p>
      <w:pPr>
        <w:pStyle w:val="BodyText"/>
      </w:pPr>
    </w:p>
    <w:p>
      <w:pPr>
        <w:pStyle w:val="BodyText"/>
      </w:pPr>
    </w:p>
    <w:p>
      <w:pPr>
        <w:pStyle w:val="BodyText"/>
        <w:spacing w:before="74"/>
      </w:pPr>
    </w:p>
    <w:p>
      <w:pPr>
        <w:pStyle w:val="Heading3"/>
        <w:rPr>
          <w:b w:val="0"/>
        </w:rPr>
      </w:pPr>
      <w:bookmarkStart w:name="Other Institutional Activities (OIA)" w:id="144"/>
      <w:bookmarkEnd w:id="144"/>
      <w:r>
        <w:rPr/>
      </w:r>
      <w:bookmarkStart w:name="_bookmark69" w:id="145"/>
      <w:bookmarkEnd w:id="145"/>
      <w:r>
        <w:rPr/>
      </w:r>
      <w:r>
        <w:rPr>
          <w:b w:val="0"/>
          <w:color w:val="1F3762"/>
        </w:rPr>
        <w:t>Other</w:t>
      </w:r>
      <w:r>
        <w:rPr>
          <w:b w:val="0"/>
          <w:color w:val="1F3762"/>
          <w:spacing w:val="-4"/>
        </w:rPr>
        <w:t> </w:t>
      </w:r>
      <w:r>
        <w:rPr>
          <w:b w:val="0"/>
          <w:color w:val="1F3762"/>
        </w:rPr>
        <w:t>Institutional</w:t>
      </w:r>
      <w:r>
        <w:rPr>
          <w:b w:val="0"/>
          <w:color w:val="1F3762"/>
          <w:spacing w:val="-3"/>
        </w:rPr>
        <w:t> </w:t>
      </w:r>
      <w:r>
        <w:rPr>
          <w:b w:val="0"/>
          <w:color w:val="1F3762"/>
        </w:rPr>
        <w:t>Activities</w:t>
      </w:r>
      <w:r>
        <w:rPr>
          <w:b w:val="0"/>
          <w:color w:val="1F3762"/>
          <w:spacing w:val="-3"/>
        </w:rPr>
        <w:t> </w:t>
      </w:r>
      <w:r>
        <w:rPr>
          <w:b w:val="0"/>
          <w:color w:val="1F3762"/>
          <w:spacing w:val="-2"/>
        </w:rPr>
        <w:t>(OIA)</w:t>
      </w:r>
    </w:p>
    <w:p>
      <w:pPr>
        <w:pStyle w:val="BodyText"/>
        <w:spacing w:line="259" w:lineRule="auto" w:before="25"/>
        <w:ind w:left="1080" w:right="1251"/>
      </w:pPr>
      <w:r>
        <w:rPr/>
        <w:t>Use</w:t>
      </w:r>
      <w:r>
        <w:rPr>
          <w:spacing w:val="-3"/>
        </w:rPr>
        <w:t> </w:t>
      </w:r>
      <w:r>
        <w:rPr/>
        <w:t>this</w:t>
      </w:r>
      <w:r>
        <w:rPr>
          <w:spacing w:val="-3"/>
        </w:rPr>
        <w:t> </w:t>
      </w:r>
      <w:r>
        <w:rPr/>
        <w:t>category</w:t>
      </w:r>
      <w:r>
        <w:rPr>
          <w:spacing w:val="-3"/>
        </w:rPr>
        <w:t> </w:t>
      </w:r>
      <w:r>
        <w:rPr/>
        <w:t>to</w:t>
      </w:r>
      <w:r>
        <w:rPr>
          <w:spacing w:val="-3"/>
        </w:rPr>
        <w:t> </w:t>
      </w:r>
      <w:r>
        <w:rPr/>
        <w:t>report</w:t>
      </w:r>
      <w:r>
        <w:rPr>
          <w:spacing w:val="-3"/>
        </w:rPr>
        <w:t> </w:t>
      </w:r>
      <w:r>
        <w:rPr/>
        <w:t>space</w:t>
      </w:r>
      <w:r>
        <w:rPr>
          <w:spacing w:val="-3"/>
        </w:rPr>
        <w:t> </w:t>
      </w:r>
      <w:r>
        <w:rPr/>
        <w:t>used</w:t>
      </w:r>
      <w:r>
        <w:rPr>
          <w:spacing w:val="-3"/>
        </w:rPr>
        <w:t> </w:t>
      </w:r>
      <w:r>
        <w:rPr/>
        <w:t>for</w:t>
      </w:r>
      <w:r>
        <w:rPr>
          <w:spacing w:val="-3"/>
        </w:rPr>
        <w:t> </w:t>
      </w:r>
      <w:r>
        <w:rPr/>
        <w:t>all</w:t>
      </w:r>
      <w:r>
        <w:rPr>
          <w:spacing w:val="-3"/>
        </w:rPr>
        <w:t> </w:t>
      </w:r>
      <w:r>
        <w:rPr/>
        <w:t>activities</w:t>
      </w:r>
      <w:r>
        <w:rPr>
          <w:spacing w:val="-3"/>
        </w:rPr>
        <w:t> </w:t>
      </w:r>
      <w:r>
        <w:rPr/>
        <w:t>of</w:t>
      </w:r>
      <w:r>
        <w:rPr>
          <w:spacing w:val="-3"/>
        </w:rPr>
        <w:t> </w:t>
      </w:r>
      <w:r>
        <w:rPr/>
        <w:t>an</w:t>
      </w:r>
      <w:r>
        <w:rPr>
          <w:spacing w:val="-3"/>
        </w:rPr>
        <w:t> </w:t>
      </w:r>
      <w:r>
        <w:rPr/>
        <w:t>institution</w:t>
      </w:r>
      <w:r>
        <w:rPr>
          <w:spacing w:val="-3"/>
        </w:rPr>
        <w:t> </w:t>
      </w:r>
      <w:r>
        <w:rPr/>
        <w:t>that</w:t>
      </w:r>
      <w:r>
        <w:rPr>
          <w:spacing w:val="-3"/>
        </w:rPr>
        <w:t> </w:t>
      </w:r>
      <w:r>
        <w:rPr/>
        <w:t>are</w:t>
      </w:r>
      <w:r>
        <w:rPr>
          <w:spacing w:val="-3"/>
        </w:rPr>
        <w:t> </w:t>
      </w:r>
      <w:r>
        <w:rPr/>
        <w:t>not</w:t>
      </w:r>
      <w:r>
        <w:rPr>
          <w:spacing w:val="-3"/>
        </w:rPr>
        <w:t> </w:t>
      </w:r>
      <w:r>
        <w:rPr/>
        <w:t>specifically assigned to other categories.</w:t>
      </w:r>
    </w:p>
    <w:p>
      <w:pPr>
        <w:pStyle w:val="BodyText"/>
        <w:spacing w:before="159"/>
        <w:ind w:left="1080"/>
      </w:pPr>
      <w:r>
        <w:rPr/>
        <w:t>Includes</w:t>
      </w:r>
      <w:r>
        <w:rPr>
          <w:spacing w:val="-8"/>
        </w:rPr>
        <w:t> </w:t>
      </w:r>
      <w:r>
        <w:rPr/>
        <w:t>space</w:t>
      </w:r>
      <w:r>
        <w:rPr>
          <w:spacing w:val="-7"/>
        </w:rPr>
        <w:t> </w:t>
      </w:r>
      <w:r>
        <w:rPr/>
        <w:t>used</w:t>
      </w:r>
      <w:r>
        <w:rPr>
          <w:spacing w:val="-6"/>
        </w:rPr>
        <w:t> </w:t>
      </w:r>
      <w:r>
        <w:rPr>
          <w:spacing w:val="-5"/>
        </w:rPr>
        <w:t>by:</w:t>
      </w:r>
    </w:p>
    <w:p>
      <w:pPr>
        <w:pStyle w:val="ListParagraph"/>
        <w:numPr>
          <w:ilvl w:val="0"/>
          <w:numId w:val="7"/>
        </w:numPr>
        <w:tabs>
          <w:tab w:pos="1799" w:val="left" w:leader="none"/>
        </w:tabs>
        <w:spacing w:line="259" w:lineRule="auto" w:before="180" w:after="0"/>
        <w:ind w:left="1799" w:right="1295" w:hanging="360"/>
        <w:jc w:val="left"/>
        <w:rPr>
          <w:sz w:val="22"/>
        </w:rPr>
      </w:pPr>
      <w:r>
        <w:rPr>
          <w:sz w:val="22"/>
        </w:rPr>
        <w:t>Department</w:t>
      </w:r>
      <w:r>
        <w:rPr>
          <w:spacing w:val="-4"/>
          <w:sz w:val="22"/>
        </w:rPr>
        <w:t> </w:t>
      </w:r>
      <w:r>
        <w:rPr>
          <w:sz w:val="22"/>
        </w:rPr>
        <w:t>Break</w:t>
      </w:r>
      <w:r>
        <w:rPr>
          <w:spacing w:val="-5"/>
          <w:sz w:val="22"/>
        </w:rPr>
        <w:t> </w:t>
      </w:r>
      <w:r>
        <w:rPr>
          <w:sz w:val="22"/>
        </w:rPr>
        <w:t>rooms,</w:t>
      </w:r>
      <w:r>
        <w:rPr>
          <w:spacing w:val="-5"/>
          <w:sz w:val="22"/>
        </w:rPr>
        <w:t> </w:t>
      </w:r>
      <w:r>
        <w:rPr>
          <w:sz w:val="22"/>
        </w:rPr>
        <w:t>Department</w:t>
      </w:r>
      <w:r>
        <w:rPr>
          <w:spacing w:val="-5"/>
          <w:sz w:val="22"/>
        </w:rPr>
        <w:t> </w:t>
      </w:r>
      <w:r>
        <w:rPr>
          <w:sz w:val="22"/>
        </w:rPr>
        <w:t>Kitchens,</w:t>
      </w:r>
      <w:r>
        <w:rPr>
          <w:spacing w:val="-6"/>
          <w:sz w:val="22"/>
        </w:rPr>
        <w:t> </w:t>
      </w:r>
      <w:r>
        <w:rPr>
          <w:sz w:val="22"/>
        </w:rPr>
        <w:t>Emeritus</w:t>
      </w:r>
      <w:r>
        <w:rPr>
          <w:spacing w:val="-5"/>
          <w:sz w:val="22"/>
        </w:rPr>
        <w:t> </w:t>
      </w:r>
      <w:r>
        <w:rPr>
          <w:sz w:val="22"/>
        </w:rPr>
        <w:t>Used</w:t>
      </w:r>
      <w:r>
        <w:rPr>
          <w:spacing w:val="-5"/>
          <w:sz w:val="22"/>
        </w:rPr>
        <w:t> </w:t>
      </w:r>
      <w:r>
        <w:rPr>
          <w:sz w:val="22"/>
        </w:rPr>
        <w:t>Space</w:t>
      </w:r>
      <w:r>
        <w:rPr>
          <w:spacing w:val="-5"/>
          <w:sz w:val="22"/>
        </w:rPr>
        <w:t> </w:t>
      </w:r>
      <w:r>
        <w:rPr>
          <w:sz w:val="22"/>
        </w:rPr>
        <w:t>(Non-UF</w:t>
      </w:r>
      <w:r>
        <w:rPr>
          <w:spacing w:val="-5"/>
          <w:sz w:val="22"/>
        </w:rPr>
        <w:t> </w:t>
      </w:r>
      <w:r>
        <w:rPr>
          <w:sz w:val="22"/>
        </w:rPr>
        <w:t>Paid), Volunteer Used Space (Non-UF Paid), Rare book collections, Small Department Libraries, Intercollegiate Activities, Public Relations , Development and fund-raising, Intercollegiate activities</w:t>
      </w:r>
    </w:p>
    <w:p>
      <w:pPr>
        <w:pStyle w:val="BodyText"/>
        <w:spacing w:before="16"/>
      </w:pPr>
    </w:p>
    <w:p>
      <w:pPr>
        <w:pStyle w:val="BodyText"/>
        <w:spacing w:line="259" w:lineRule="auto"/>
        <w:ind w:left="1080" w:right="1251"/>
      </w:pPr>
      <w:r>
        <w:rPr/>
        <w:t>Also</w:t>
      </w:r>
      <w:r>
        <w:rPr>
          <w:spacing w:val="-3"/>
        </w:rPr>
        <w:t> </w:t>
      </w:r>
      <w:r>
        <w:rPr/>
        <w:t>includes</w:t>
      </w:r>
      <w:r>
        <w:rPr>
          <w:spacing w:val="-3"/>
        </w:rPr>
        <w:t> </w:t>
      </w:r>
      <w:r>
        <w:rPr/>
        <w:t>space</w:t>
      </w:r>
      <w:r>
        <w:rPr>
          <w:spacing w:val="-3"/>
        </w:rPr>
        <w:t> </w:t>
      </w:r>
      <w:r>
        <w:rPr/>
        <w:t>used</w:t>
      </w:r>
      <w:r>
        <w:rPr>
          <w:spacing w:val="-3"/>
        </w:rPr>
        <w:t> </w:t>
      </w:r>
      <w:r>
        <w:rPr/>
        <w:t>for</w:t>
      </w:r>
      <w:r>
        <w:rPr>
          <w:spacing w:val="-3"/>
        </w:rPr>
        <w:t> </w:t>
      </w:r>
      <w:r>
        <w:rPr/>
        <w:t>any</w:t>
      </w:r>
      <w:r>
        <w:rPr>
          <w:spacing w:val="-3"/>
        </w:rPr>
        <w:t> </w:t>
      </w:r>
      <w:r>
        <w:rPr/>
        <w:t>other</w:t>
      </w:r>
      <w:r>
        <w:rPr>
          <w:spacing w:val="-3"/>
        </w:rPr>
        <w:t> </w:t>
      </w:r>
      <w:r>
        <w:rPr/>
        <w:t>function,</w:t>
      </w:r>
      <w:r>
        <w:rPr>
          <w:spacing w:val="-3"/>
        </w:rPr>
        <w:t> </w:t>
      </w:r>
      <w:r>
        <w:rPr/>
        <w:t>the</w:t>
      </w:r>
      <w:r>
        <w:rPr>
          <w:spacing w:val="-3"/>
        </w:rPr>
        <w:t> </w:t>
      </w:r>
      <w:r>
        <w:rPr/>
        <w:t>activities</w:t>
      </w:r>
      <w:r>
        <w:rPr>
          <w:spacing w:val="-4"/>
        </w:rPr>
        <w:t> </w:t>
      </w:r>
      <w:r>
        <w:rPr/>
        <w:t>of</w:t>
      </w:r>
      <w:r>
        <w:rPr>
          <w:spacing w:val="-3"/>
        </w:rPr>
        <w:t> </w:t>
      </w:r>
      <w:r>
        <w:rPr/>
        <w:t>which</w:t>
      </w:r>
      <w:r>
        <w:rPr>
          <w:spacing w:val="-3"/>
        </w:rPr>
        <w:t> </w:t>
      </w:r>
      <w:r>
        <w:rPr/>
        <w:t>are</w:t>
      </w:r>
      <w:r>
        <w:rPr>
          <w:spacing w:val="-4"/>
        </w:rPr>
        <w:t> </w:t>
      </w:r>
      <w:r>
        <w:rPr/>
        <w:t>unallowable</w:t>
      </w:r>
      <w:r>
        <w:rPr>
          <w:spacing w:val="-4"/>
        </w:rPr>
        <w:t> </w:t>
      </w:r>
      <w:r>
        <w:rPr/>
        <w:t>per Uniform Guidance 2 CFR 200.</w:t>
      </w:r>
    </w:p>
    <w:p>
      <w:pPr>
        <w:pStyle w:val="BodyText"/>
      </w:pPr>
    </w:p>
    <w:p>
      <w:pPr>
        <w:pStyle w:val="BodyText"/>
        <w:spacing w:before="50"/>
      </w:pPr>
    </w:p>
    <w:p>
      <w:pPr>
        <w:pStyle w:val="Heading3"/>
        <w:rPr>
          <w:b w:val="0"/>
        </w:rPr>
      </w:pPr>
      <w:bookmarkStart w:name="Governance (GOV)" w:id="146"/>
      <w:bookmarkEnd w:id="146"/>
      <w:r>
        <w:rPr/>
      </w:r>
      <w:bookmarkStart w:name="_bookmark70" w:id="147"/>
      <w:bookmarkEnd w:id="147"/>
      <w:r>
        <w:rPr/>
      </w:r>
      <w:r>
        <w:rPr>
          <w:b w:val="0"/>
          <w:color w:val="1F3762"/>
        </w:rPr>
        <w:t>Governance</w:t>
      </w:r>
      <w:r>
        <w:rPr>
          <w:b w:val="0"/>
          <w:color w:val="1F3762"/>
          <w:spacing w:val="-2"/>
        </w:rPr>
        <w:t> (GOV)</w:t>
      </w:r>
    </w:p>
    <w:p>
      <w:pPr>
        <w:pStyle w:val="BodyText"/>
        <w:spacing w:line="259" w:lineRule="auto" w:before="25"/>
        <w:ind w:left="1080" w:right="2060"/>
      </w:pPr>
      <w:r>
        <w:rPr/>
        <w:t>Use</w:t>
      </w:r>
      <w:r>
        <w:rPr>
          <w:spacing w:val="-3"/>
        </w:rPr>
        <w:t> </w:t>
      </w:r>
      <w:r>
        <w:rPr/>
        <w:t>this</w:t>
      </w:r>
      <w:r>
        <w:rPr>
          <w:spacing w:val="-3"/>
        </w:rPr>
        <w:t> </w:t>
      </w:r>
      <w:r>
        <w:rPr/>
        <w:t>category</w:t>
      </w:r>
      <w:r>
        <w:rPr>
          <w:spacing w:val="-3"/>
        </w:rPr>
        <w:t> </w:t>
      </w:r>
      <w:r>
        <w:rPr/>
        <w:t>to</w:t>
      </w:r>
      <w:r>
        <w:rPr>
          <w:spacing w:val="-3"/>
        </w:rPr>
        <w:t> </w:t>
      </w:r>
      <w:r>
        <w:rPr/>
        <w:t>report</w:t>
      </w:r>
      <w:r>
        <w:rPr>
          <w:spacing w:val="-3"/>
        </w:rPr>
        <w:t> </w:t>
      </w:r>
      <w:r>
        <w:rPr/>
        <w:t>space</w:t>
      </w:r>
      <w:r>
        <w:rPr>
          <w:spacing w:val="-3"/>
        </w:rPr>
        <w:t> </w:t>
      </w:r>
      <w:r>
        <w:rPr/>
        <w:t>used</w:t>
      </w:r>
      <w:r>
        <w:rPr>
          <w:spacing w:val="-3"/>
        </w:rPr>
        <w:t> </w:t>
      </w:r>
      <w:r>
        <w:rPr/>
        <w:t>for</w:t>
      </w:r>
      <w:r>
        <w:rPr>
          <w:spacing w:val="-3"/>
        </w:rPr>
        <w:t> </w:t>
      </w:r>
      <w:r>
        <w:rPr/>
        <w:t>any</w:t>
      </w:r>
      <w:r>
        <w:rPr>
          <w:spacing w:val="-3"/>
        </w:rPr>
        <w:t> </w:t>
      </w:r>
      <w:r>
        <w:rPr/>
        <w:t>significant</w:t>
      </w:r>
      <w:r>
        <w:rPr>
          <w:spacing w:val="-3"/>
        </w:rPr>
        <w:t> </w:t>
      </w:r>
      <w:r>
        <w:rPr/>
        <w:t>effort</w:t>
      </w:r>
      <w:r>
        <w:rPr>
          <w:spacing w:val="-3"/>
        </w:rPr>
        <w:t> </w:t>
      </w:r>
      <w:r>
        <w:rPr/>
        <w:t>devoted</w:t>
      </w:r>
      <w:r>
        <w:rPr>
          <w:spacing w:val="-3"/>
        </w:rPr>
        <w:t> </w:t>
      </w:r>
      <w:r>
        <w:rPr/>
        <w:t>to</w:t>
      </w:r>
      <w:r>
        <w:rPr>
          <w:spacing w:val="-3"/>
        </w:rPr>
        <w:t> </w:t>
      </w:r>
      <w:r>
        <w:rPr/>
        <w:t>college</w:t>
      </w:r>
      <w:r>
        <w:rPr>
          <w:spacing w:val="-3"/>
        </w:rPr>
        <w:t> </w:t>
      </w:r>
      <w:r>
        <w:rPr/>
        <w:t>and university-wide committee assignments.</w:t>
      </w:r>
    </w:p>
    <w:p>
      <w:pPr>
        <w:pStyle w:val="BodyText"/>
        <w:spacing w:before="159"/>
        <w:ind w:left="1268"/>
      </w:pPr>
      <w:r>
        <w:rPr/>
        <w:t>Does</w:t>
      </w:r>
      <w:r>
        <w:rPr>
          <w:spacing w:val="-6"/>
        </w:rPr>
        <w:t> </w:t>
      </w:r>
      <w:r>
        <w:rPr>
          <w:b/>
        </w:rPr>
        <w:t>not</w:t>
      </w:r>
      <w:r>
        <w:rPr>
          <w:b/>
          <w:spacing w:val="-6"/>
        </w:rPr>
        <w:t> </w:t>
      </w:r>
      <w:r>
        <w:rPr/>
        <w:t>include</w:t>
      </w:r>
      <w:r>
        <w:rPr>
          <w:spacing w:val="-5"/>
        </w:rPr>
        <w:t> </w:t>
      </w:r>
      <w:r>
        <w:rPr/>
        <w:t>space</w:t>
      </w:r>
      <w:r>
        <w:rPr>
          <w:spacing w:val="-7"/>
        </w:rPr>
        <w:t> </w:t>
      </w:r>
      <w:r>
        <w:rPr/>
        <w:t>used</w:t>
      </w:r>
      <w:r>
        <w:rPr>
          <w:spacing w:val="-6"/>
        </w:rPr>
        <w:t> </w:t>
      </w:r>
      <w:r>
        <w:rPr>
          <w:spacing w:val="-4"/>
        </w:rPr>
        <w:t>for:</w:t>
      </w:r>
    </w:p>
    <w:p>
      <w:pPr>
        <w:pStyle w:val="ListParagraph"/>
        <w:numPr>
          <w:ilvl w:val="0"/>
          <w:numId w:val="7"/>
        </w:numPr>
        <w:tabs>
          <w:tab w:pos="1799" w:val="left" w:leader="none"/>
        </w:tabs>
        <w:spacing w:line="240" w:lineRule="auto" w:before="19" w:after="0"/>
        <w:ind w:left="1799" w:right="0" w:hanging="360"/>
        <w:jc w:val="left"/>
        <w:rPr>
          <w:sz w:val="22"/>
        </w:rPr>
      </w:pPr>
      <w:r>
        <w:rPr>
          <w:sz w:val="22"/>
        </w:rPr>
        <w:t>Undergraduate</w:t>
      </w:r>
      <w:r>
        <w:rPr>
          <w:spacing w:val="-11"/>
          <w:sz w:val="22"/>
        </w:rPr>
        <w:t> </w:t>
      </w:r>
      <w:r>
        <w:rPr>
          <w:sz w:val="22"/>
        </w:rPr>
        <w:t>or</w:t>
      </w:r>
      <w:r>
        <w:rPr>
          <w:spacing w:val="-10"/>
          <w:sz w:val="22"/>
        </w:rPr>
        <w:t> </w:t>
      </w:r>
      <w:r>
        <w:rPr>
          <w:sz w:val="22"/>
        </w:rPr>
        <w:t>graduate</w:t>
      </w:r>
      <w:r>
        <w:rPr>
          <w:spacing w:val="-10"/>
          <w:sz w:val="22"/>
        </w:rPr>
        <w:t> </w:t>
      </w:r>
      <w:r>
        <w:rPr>
          <w:sz w:val="22"/>
        </w:rPr>
        <w:t>coordinating/advising,</w:t>
      </w:r>
      <w:r>
        <w:rPr>
          <w:spacing w:val="-10"/>
          <w:sz w:val="22"/>
        </w:rPr>
        <w:t> </w:t>
      </w:r>
      <w:r>
        <w:rPr>
          <w:sz w:val="22"/>
        </w:rPr>
        <w:t>which</w:t>
      </w:r>
      <w:r>
        <w:rPr>
          <w:spacing w:val="-10"/>
          <w:sz w:val="22"/>
        </w:rPr>
        <w:t> </w:t>
      </w:r>
      <w:r>
        <w:rPr>
          <w:sz w:val="22"/>
        </w:rPr>
        <w:t>is</w:t>
      </w:r>
      <w:r>
        <w:rPr>
          <w:spacing w:val="-11"/>
          <w:sz w:val="22"/>
        </w:rPr>
        <w:t> </w:t>
      </w:r>
      <w:r>
        <w:rPr>
          <w:sz w:val="22"/>
        </w:rPr>
        <w:t>considered</w:t>
      </w:r>
      <w:r>
        <w:rPr>
          <w:spacing w:val="-10"/>
          <w:sz w:val="22"/>
        </w:rPr>
        <w:t> </w:t>
      </w:r>
      <w:r>
        <w:rPr>
          <w:spacing w:val="-2"/>
          <w:sz w:val="22"/>
        </w:rPr>
        <w:t>Instruction.</w:t>
      </w:r>
    </w:p>
    <w:p>
      <w:pPr>
        <w:pStyle w:val="BodyText"/>
      </w:pPr>
    </w:p>
    <w:p>
      <w:pPr>
        <w:pStyle w:val="BodyText"/>
        <w:spacing w:before="236"/>
      </w:pPr>
    </w:p>
    <w:p>
      <w:pPr>
        <w:pStyle w:val="Heading3"/>
        <w:rPr>
          <w:b w:val="0"/>
        </w:rPr>
      </w:pPr>
      <w:bookmarkStart w:name="Library (Lib)" w:id="148"/>
      <w:bookmarkEnd w:id="148"/>
      <w:r>
        <w:rPr/>
      </w:r>
      <w:bookmarkStart w:name="_bookmark71" w:id="149"/>
      <w:bookmarkEnd w:id="149"/>
      <w:r>
        <w:rPr/>
      </w:r>
      <w:r>
        <w:rPr>
          <w:b w:val="0"/>
          <w:color w:val="1F3762"/>
        </w:rPr>
        <w:t>Library</w:t>
      </w:r>
      <w:r>
        <w:rPr>
          <w:b w:val="0"/>
          <w:color w:val="1F3762"/>
          <w:spacing w:val="-2"/>
        </w:rPr>
        <w:t> (Lib)</w:t>
      </w:r>
    </w:p>
    <w:p>
      <w:pPr>
        <w:pStyle w:val="BodyText"/>
        <w:spacing w:line="259" w:lineRule="auto" w:before="23"/>
        <w:ind w:left="1080" w:right="1251"/>
      </w:pPr>
      <w:r>
        <w:rPr/>
        <w:t>Use</w:t>
      </w:r>
      <w:r>
        <w:rPr>
          <w:spacing w:val="-3"/>
        </w:rPr>
        <w:t> </w:t>
      </w:r>
      <w:r>
        <w:rPr/>
        <w:t>this</w:t>
      </w:r>
      <w:r>
        <w:rPr>
          <w:spacing w:val="-3"/>
        </w:rPr>
        <w:t> </w:t>
      </w:r>
      <w:r>
        <w:rPr/>
        <w:t>category</w:t>
      </w:r>
      <w:r>
        <w:rPr>
          <w:spacing w:val="-3"/>
        </w:rPr>
        <w:t> </w:t>
      </w:r>
      <w:r>
        <w:rPr/>
        <w:t>to</w:t>
      </w:r>
      <w:r>
        <w:rPr>
          <w:spacing w:val="-3"/>
        </w:rPr>
        <w:t> </w:t>
      </w:r>
      <w:r>
        <w:rPr/>
        <w:t>report</w:t>
      </w:r>
      <w:r>
        <w:rPr>
          <w:spacing w:val="-3"/>
        </w:rPr>
        <w:t> </w:t>
      </w:r>
      <w:r>
        <w:rPr/>
        <w:t>space</w:t>
      </w:r>
      <w:r>
        <w:rPr>
          <w:spacing w:val="-3"/>
        </w:rPr>
        <w:t> </w:t>
      </w:r>
      <w:r>
        <w:rPr/>
        <w:t>used</w:t>
      </w:r>
      <w:r>
        <w:rPr>
          <w:spacing w:val="-3"/>
        </w:rPr>
        <w:t> </w:t>
      </w:r>
      <w:r>
        <w:rPr/>
        <w:t>for</w:t>
      </w:r>
      <w:r>
        <w:rPr>
          <w:spacing w:val="-3"/>
        </w:rPr>
        <w:t> </w:t>
      </w:r>
      <w:r>
        <w:rPr/>
        <w:t>the</w:t>
      </w:r>
      <w:r>
        <w:rPr>
          <w:spacing w:val="-3"/>
        </w:rPr>
        <w:t> </w:t>
      </w:r>
      <w:r>
        <w:rPr/>
        <w:t>operation</w:t>
      </w:r>
      <w:r>
        <w:rPr>
          <w:spacing w:val="-3"/>
        </w:rPr>
        <w:t> </w:t>
      </w:r>
      <w:r>
        <w:rPr/>
        <w:t>of</w:t>
      </w:r>
      <w:r>
        <w:rPr>
          <w:spacing w:val="-3"/>
        </w:rPr>
        <w:t> </w:t>
      </w:r>
      <w:r>
        <w:rPr/>
        <w:t>the</w:t>
      </w:r>
      <w:r>
        <w:rPr>
          <w:spacing w:val="-3"/>
        </w:rPr>
        <w:t> </w:t>
      </w:r>
      <w:r>
        <w:rPr/>
        <w:t>libraries</w:t>
      </w:r>
      <w:r>
        <w:rPr>
          <w:spacing w:val="-4"/>
        </w:rPr>
        <w:t> </w:t>
      </w:r>
      <w:r>
        <w:rPr/>
        <w:t>in</w:t>
      </w:r>
      <w:r>
        <w:rPr>
          <w:spacing w:val="-3"/>
        </w:rPr>
        <w:t> </w:t>
      </w:r>
      <w:r>
        <w:rPr/>
        <w:t>the</w:t>
      </w:r>
      <w:r>
        <w:rPr>
          <w:spacing w:val="-3"/>
        </w:rPr>
        <w:t> </w:t>
      </w:r>
      <w:r>
        <w:rPr/>
        <w:t>official</w:t>
      </w:r>
      <w:r>
        <w:rPr>
          <w:spacing w:val="-4"/>
        </w:rPr>
        <w:t> </w:t>
      </w:r>
      <w:r>
        <w:rPr/>
        <w:t>university library system.</w:t>
      </w:r>
      <w:r>
        <w:rPr>
          <w:spacing w:val="40"/>
        </w:rPr>
        <w:t> </w:t>
      </w:r>
      <w:r>
        <w:rPr/>
        <w:t>Library administration should also be reported to this category.</w:t>
      </w:r>
    </w:p>
    <w:p>
      <w:pPr>
        <w:pStyle w:val="BodyText"/>
        <w:spacing w:before="161"/>
        <w:ind w:left="1080"/>
      </w:pPr>
      <w:r>
        <w:rPr/>
        <w:t>Includes</w:t>
      </w:r>
      <w:r>
        <w:rPr>
          <w:spacing w:val="-8"/>
        </w:rPr>
        <w:t> </w:t>
      </w:r>
      <w:r>
        <w:rPr/>
        <w:t>space</w:t>
      </w:r>
      <w:r>
        <w:rPr>
          <w:spacing w:val="-7"/>
        </w:rPr>
        <w:t> </w:t>
      </w:r>
      <w:r>
        <w:rPr/>
        <w:t>used</w:t>
      </w:r>
      <w:r>
        <w:rPr>
          <w:spacing w:val="-6"/>
        </w:rPr>
        <w:t> </w:t>
      </w:r>
      <w:r>
        <w:rPr>
          <w:spacing w:val="-4"/>
        </w:rPr>
        <w:t>for:</w:t>
      </w:r>
    </w:p>
    <w:p>
      <w:pPr>
        <w:pStyle w:val="ListParagraph"/>
        <w:numPr>
          <w:ilvl w:val="0"/>
          <w:numId w:val="7"/>
        </w:numPr>
        <w:tabs>
          <w:tab w:pos="1799" w:val="left" w:leader="none"/>
        </w:tabs>
        <w:spacing w:line="240" w:lineRule="auto" w:before="178" w:after="0"/>
        <w:ind w:left="1799" w:right="0" w:hanging="360"/>
        <w:jc w:val="left"/>
        <w:rPr>
          <w:sz w:val="22"/>
        </w:rPr>
      </w:pPr>
      <w:r>
        <w:rPr>
          <w:sz w:val="22"/>
        </w:rPr>
        <w:t>Storage</w:t>
      </w:r>
      <w:r>
        <w:rPr>
          <w:spacing w:val="-6"/>
          <w:sz w:val="22"/>
        </w:rPr>
        <w:t> </w:t>
      </w:r>
      <w:r>
        <w:rPr>
          <w:sz w:val="22"/>
        </w:rPr>
        <w:t>of</w:t>
      </w:r>
      <w:r>
        <w:rPr>
          <w:spacing w:val="-6"/>
          <w:sz w:val="22"/>
        </w:rPr>
        <w:t> </w:t>
      </w:r>
      <w:r>
        <w:rPr>
          <w:sz w:val="22"/>
        </w:rPr>
        <w:t>books</w:t>
      </w:r>
      <w:r>
        <w:rPr>
          <w:spacing w:val="-5"/>
          <w:sz w:val="22"/>
        </w:rPr>
        <w:t> </w:t>
      </w:r>
      <w:r>
        <w:rPr>
          <w:sz w:val="22"/>
        </w:rPr>
        <w:t>and</w:t>
      </w:r>
      <w:r>
        <w:rPr>
          <w:spacing w:val="-6"/>
          <w:sz w:val="22"/>
        </w:rPr>
        <w:t> </w:t>
      </w:r>
      <w:r>
        <w:rPr>
          <w:sz w:val="22"/>
        </w:rPr>
        <w:t>purchased</w:t>
      </w:r>
      <w:r>
        <w:rPr>
          <w:spacing w:val="-6"/>
          <w:sz w:val="22"/>
        </w:rPr>
        <w:t> </w:t>
      </w:r>
      <w:r>
        <w:rPr>
          <w:sz w:val="22"/>
        </w:rPr>
        <w:t>material</w:t>
      </w:r>
      <w:r>
        <w:rPr>
          <w:spacing w:val="-5"/>
          <w:sz w:val="22"/>
        </w:rPr>
        <w:t> </w:t>
      </w:r>
      <w:r>
        <w:rPr>
          <w:sz w:val="22"/>
        </w:rPr>
        <w:t>of</w:t>
      </w:r>
      <w:r>
        <w:rPr>
          <w:spacing w:val="-6"/>
          <w:sz w:val="22"/>
        </w:rPr>
        <w:t> </w:t>
      </w:r>
      <w:r>
        <w:rPr>
          <w:sz w:val="22"/>
        </w:rPr>
        <w:t>the</w:t>
      </w:r>
      <w:r>
        <w:rPr>
          <w:spacing w:val="-6"/>
          <w:sz w:val="22"/>
        </w:rPr>
        <w:t> </w:t>
      </w:r>
      <w:r>
        <w:rPr>
          <w:spacing w:val="-2"/>
          <w:sz w:val="22"/>
        </w:rPr>
        <w:t>library.</w:t>
      </w:r>
    </w:p>
    <w:p>
      <w:pPr>
        <w:pStyle w:val="ListParagraph"/>
        <w:numPr>
          <w:ilvl w:val="0"/>
          <w:numId w:val="7"/>
        </w:numPr>
        <w:tabs>
          <w:tab w:pos="1799" w:val="left" w:leader="none"/>
        </w:tabs>
        <w:spacing w:line="240" w:lineRule="auto" w:before="19" w:after="0"/>
        <w:ind w:left="1799" w:right="0" w:hanging="360"/>
        <w:jc w:val="left"/>
        <w:rPr>
          <w:sz w:val="22"/>
        </w:rPr>
      </w:pPr>
      <w:r>
        <w:rPr>
          <w:sz w:val="22"/>
        </w:rPr>
        <w:t>Reading</w:t>
      </w:r>
      <w:r>
        <w:rPr>
          <w:spacing w:val="-10"/>
          <w:sz w:val="22"/>
        </w:rPr>
        <w:t> </w:t>
      </w:r>
      <w:r>
        <w:rPr>
          <w:spacing w:val="-2"/>
          <w:sz w:val="22"/>
        </w:rPr>
        <w:t>areas.</w:t>
      </w:r>
    </w:p>
    <w:p>
      <w:pPr>
        <w:pStyle w:val="ListParagraph"/>
        <w:numPr>
          <w:ilvl w:val="0"/>
          <w:numId w:val="7"/>
        </w:numPr>
        <w:tabs>
          <w:tab w:pos="1799" w:val="left" w:leader="none"/>
        </w:tabs>
        <w:spacing w:line="240" w:lineRule="auto" w:before="18" w:after="0"/>
        <w:ind w:left="1799" w:right="0" w:hanging="360"/>
        <w:jc w:val="left"/>
        <w:rPr>
          <w:sz w:val="22"/>
        </w:rPr>
      </w:pPr>
      <w:r>
        <w:rPr>
          <w:sz w:val="22"/>
        </w:rPr>
        <w:t>Study</w:t>
      </w:r>
      <w:r>
        <w:rPr>
          <w:spacing w:val="-7"/>
          <w:sz w:val="22"/>
        </w:rPr>
        <w:t> </w:t>
      </w:r>
      <w:r>
        <w:rPr>
          <w:spacing w:val="-2"/>
          <w:sz w:val="22"/>
        </w:rPr>
        <w:t>rooms.</w:t>
      </w:r>
    </w:p>
    <w:p>
      <w:pPr>
        <w:pStyle w:val="ListParagraph"/>
        <w:numPr>
          <w:ilvl w:val="0"/>
          <w:numId w:val="7"/>
        </w:numPr>
        <w:tabs>
          <w:tab w:pos="1799" w:val="left" w:leader="none"/>
        </w:tabs>
        <w:spacing w:line="240" w:lineRule="auto" w:before="18" w:after="0"/>
        <w:ind w:left="1799" w:right="0" w:hanging="360"/>
        <w:jc w:val="left"/>
        <w:rPr>
          <w:sz w:val="22"/>
        </w:rPr>
      </w:pPr>
      <w:r>
        <w:rPr>
          <w:sz w:val="22"/>
        </w:rPr>
        <w:t>Library</w:t>
      </w:r>
      <w:r>
        <w:rPr>
          <w:spacing w:val="-10"/>
          <w:sz w:val="22"/>
        </w:rPr>
        <w:t> </w:t>
      </w:r>
      <w:r>
        <w:rPr>
          <w:sz w:val="22"/>
        </w:rPr>
        <w:t>administrative</w:t>
      </w:r>
      <w:r>
        <w:rPr>
          <w:spacing w:val="-9"/>
          <w:sz w:val="22"/>
        </w:rPr>
        <w:t> </w:t>
      </w:r>
      <w:r>
        <w:rPr>
          <w:sz w:val="22"/>
        </w:rPr>
        <w:t>room</w:t>
      </w:r>
      <w:r>
        <w:rPr>
          <w:spacing w:val="-10"/>
          <w:sz w:val="22"/>
        </w:rPr>
        <w:t> </w:t>
      </w:r>
      <w:r>
        <w:rPr>
          <w:spacing w:val="-2"/>
          <w:sz w:val="22"/>
        </w:rPr>
        <w:t>areas.</w:t>
      </w:r>
    </w:p>
    <w:p>
      <w:pPr>
        <w:pStyle w:val="BodyText"/>
        <w:spacing w:before="216"/>
      </w:pPr>
    </w:p>
    <w:p>
      <w:pPr>
        <w:pStyle w:val="BodyText"/>
        <w:ind w:left="1079"/>
      </w:pPr>
      <w:r>
        <w:rPr/>
        <w:t>Specifically</w:t>
      </w:r>
      <w:r>
        <w:rPr>
          <w:spacing w:val="-15"/>
        </w:rPr>
        <w:t> </w:t>
      </w:r>
      <w:r>
        <w:rPr>
          <w:spacing w:val="-2"/>
        </w:rPr>
        <w:t>includes:</w:t>
      </w:r>
    </w:p>
    <w:p>
      <w:pPr>
        <w:pStyle w:val="BodyText"/>
        <w:spacing w:after="0"/>
        <w:sectPr>
          <w:pgSz w:w="12240" w:h="15840"/>
          <w:pgMar w:header="0" w:footer="1006" w:top="1360" w:bottom="1200" w:left="360" w:right="360"/>
        </w:sectPr>
      </w:pPr>
    </w:p>
    <w:p>
      <w:pPr>
        <w:pStyle w:val="BodyText"/>
        <w:spacing w:line="259" w:lineRule="auto" w:before="80"/>
        <w:ind w:left="1080" w:right="1251"/>
      </w:pPr>
      <w:r>
        <w:rPr/>
        <w:t>Library West, Smathers Library, Marston Science Library, Education Library, Journalism Reading Room, Music Library, Architecture and Fine Arts Library, Health Science Center Library,</w:t>
      </w:r>
      <w:r>
        <w:rPr>
          <w:spacing w:val="-4"/>
        </w:rPr>
        <w:t> </w:t>
      </w:r>
      <w:r>
        <w:rPr/>
        <w:t>Borland</w:t>
      </w:r>
      <w:r>
        <w:rPr>
          <w:spacing w:val="-4"/>
        </w:rPr>
        <w:t> </w:t>
      </w:r>
      <w:r>
        <w:rPr/>
        <w:t>Library</w:t>
      </w:r>
      <w:r>
        <w:rPr>
          <w:spacing w:val="-5"/>
        </w:rPr>
        <w:t> </w:t>
      </w:r>
      <w:r>
        <w:rPr/>
        <w:t>(Jacksonville),</w:t>
      </w:r>
      <w:r>
        <w:rPr>
          <w:spacing w:val="-4"/>
        </w:rPr>
        <w:t> </w:t>
      </w:r>
      <w:r>
        <w:rPr/>
        <w:t>Map</w:t>
      </w:r>
      <w:r>
        <w:rPr>
          <w:spacing w:val="-4"/>
        </w:rPr>
        <w:t> </w:t>
      </w:r>
      <w:r>
        <w:rPr/>
        <w:t>and</w:t>
      </w:r>
      <w:r>
        <w:rPr>
          <w:spacing w:val="-4"/>
        </w:rPr>
        <w:t> </w:t>
      </w:r>
      <w:r>
        <w:rPr/>
        <w:t>Imagery</w:t>
      </w:r>
      <w:r>
        <w:rPr>
          <w:spacing w:val="-4"/>
        </w:rPr>
        <w:t> </w:t>
      </w:r>
      <w:r>
        <w:rPr/>
        <w:t>Library,</w:t>
      </w:r>
      <w:r>
        <w:rPr>
          <w:spacing w:val="-4"/>
        </w:rPr>
        <w:t> </w:t>
      </w:r>
      <w:r>
        <w:rPr/>
        <w:t>Mead</w:t>
      </w:r>
      <w:r>
        <w:rPr>
          <w:spacing w:val="-4"/>
        </w:rPr>
        <w:t> </w:t>
      </w:r>
      <w:r>
        <w:rPr/>
        <w:t>Library</w:t>
      </w:r>
      <w:r>
        <w:rPr>
          <w:spacing w:val="-4"/>
        </w:rPr>
        <w:t> </w:t>
      </w:r>
      <w:r>
        <w:rPr/>
        <w:t>(P.K.</w:t>
      </w:r>
      <w:r>
        <w:rPr>
          <w:spacing w:val="-4"/>
        </w:rPr>
        <w:t> </w:t>
      </w:r>
      <w:r>
        <w:rPr/>
        <w:t>Yonge), Veterinary Medicine Reading Room, and Legal Information Center.</w:t>
      </w:r>
    </w:p>
    <w:p>
      <w:pPr>
        <w:pStyle w:val="BodyText"/>
      </w:pPr>
    </w:p>
    <w:p>
      <w:pPr>
        <w:pStyle w:val="BodyText"/>
        <w:spacing w:before="102"/>
      </w:pPr>
    </w:p>
    <w:p>
      <w:pPr>
        <w:pStyle w:val="BodyText"/>
        <w:spacing w:before="1"/>
        <w:ind w:left="1080"/>
      </w:pPr>
      <w:r>
        <w:rPr/>
        <w:t>Does</w:t>
      </w:r>
      <w:r>
        <w:rPr>
          <w:spacing w:val="-6"/>
        </w:rPr>
        <w:t> </w:t>
      </w:r>
      <w:r>
        <w:rPr>
          <w:b/>
          <w:u w:val="single"/>
        </w:rPr>
        <w:t>not</w:t>
      </w:r>
      <w:r>
        <w:rPr>
          <w:b/>
          <w:spacing w:val="-6"/>
          <w:u w:val="none"/>
        </w:rPr>
        <w:t> </w:t>
      </w:r>
      <w:r>
        <w:rPr>
          <w:u w:val="none"/>
        </w:rPr>
        <w:t>include</w:t>
      </w:r>
      <w:r>
        <w:rPr>
          <w:spacing w:val="-5"/>
          <w:u w:val="none"/>
        </w:rPr>
        <w:t> </w:t>
      </w:r>
      <w:r>
        <w:rPr>
          <w:u w:val="none"/>
        </w:rPr>
        <w:t>space</w:t>
      </w:r>
      <w:r>
        <w:rPr>
          <w:spacing w:val="-7"/>
          <w:u w:val="none"/>
        </w:rPr>
        <w:t> </w:t>
      </w:r>
      <w:r>
        <w:rPr>
          <w:u w:val="none"/>
        </w:rPr>
        <w:t>used</w:t>
      </w:r>
      <w:r>
        <w:rPr>
          <w:spacing w:val="-6"/>
          <w:u w:val="none"/>
        </w:rPr>
        <w:t> </w:t>
      </w:r>
      <w:r>
        <w:rPr>
          <w:spacing w:val="-4"/>
          <w:u w:val="none"/>
        </w:rPr>
        <w:t>for:</w:t>
      </w:r>
    </w:p>
    <w:p>
      <w:pPr>
        <w:pStyle w:val="ListParagraph"/>
        <w:numPr>
          <w:ilvl w:val="0"/>
          <w:numId w:val="7"/>
        </w:numPr>
        <w:tabs>
          <w:tab w:pos="1799" w:val="left" w:leader="none"/>
        </w:tabs>
        <w:spacing w:line="256" w:lineRule="auto" w:before="179" w:after="0"/>
        <w:ind w:left="1799" w:right="1427" w:hanging="360"/>
        <w:jc w:val="left"/>
        <w:rPr>
          <w:sz w:val="22"/>
        </w:rPr>
      </w:pPr>
      <w:r>
        <w:rPr>
          <w:sz w:val="22"/>
        </w:rPr>
        <w:t>Small</w:t>
      </w:r>
      <w:r>
        <w:rPr>
          <w:spacing w:val="-3"/>
          <w:sz w:val="22"/>
        </w:rPr>
        <w:t> </w:t>
      </w:r>
      <w:r>
        <w:rPr>
          <w:sz w:val="22"/>
        </w:rPr>
        <w:t>departmental</w:t>
      </w:r>
      <w:r>
        <w:rPr>
          <w:spacing w:val="-3"/>
          <w:sz w:val="22"/>
        </w:rPr>
        <w:t> </w:t>
      </w:r>
      <w:r>
        <w:rPr>
          <w:sz w:val="22"/>
        </w:rPr>
        <w:t>libraries</w:t>
      </w:r>
      <w:r>
        <w:rPr>
          <w:spacing w:val="-3"/>
          <w:sz w:val="22"/>
        </w:rPr>
        <w:t> </w:t>
      </w:r>
      <w:r>
        <w:rPr>
          <w:sz w:val="22"/>
        </w:rPr>
        <w:t>that</w:t>
      </w:r>
      <w:r>
        <w:rPr>
          <w:spacing w:val="-3"/>
          <w:sz w:val="22"/>
        </w:rPr>
        <w:t> </w:t>
      </w:r>
      <w:r>
        <w:rPr>
          <w:sz w:val="22"/>
        </w:rPr>
        <w:t>are</w:t>
      </w:r>
      <w:r>
        <w:rPr>
          <w:spacing w:val="-4"/>
          <w:sz w:val="22"/>
        </w:rPr>
        <w:t> </w:t>
      </w:r>
      <w:r>
        <w:rPr>
          <w:sz w:val="22"/>
        </w:rPr>
        <w:t>not</w:t>
      </w:r>
      <w:r>
        <w:rPr>
          <w:spacing w:val="-3"/>
          <w:sz w:val="22"/>
        </w:rPr>
        <w:t> </w:t>
      </w:r>
      <w:r>
        <w:rPr>
          <w:sz w:val="22"/>
        </w:rPr>
        <w:t>a</w:t>
      </w:r>
      <w:r>
        <w:rPr>
          <w:spacing w:val="-3"/>
          <w:sz w:val="22"/>
        </w:rPr>
        <w:t> </w:t>
      </w:r>
      <w:r>
        <w:rPr>
          <w:sz w:val="22"/>
        </w:rPr>
        <w:t>part</w:t>
      </w:r>
      <w:r>
        <w:rPr>
          <w:spacing w:val="-3"/>
          <w:sz w:val="22"/>
        </w:rPr>
        <w:t> </w:t>
      </w:r>
      <w:r>
        <w:rPr>
          <w:sz w:val="22"/>
        </w:rPr>
        <w:t>of</w:t>
      </w:r>
      <w:r>
        <w:rPr>
          <w:spacing w:val="-4"/>
          <w:sz w:val="22"/>
        </w:rPr>
        <w:t> </w:t>
      </w:r>
      <w:r>
        <w:rPr>
          <w:sz w:val="22"/>
        </w:rPr>
        <w:t>the</w:t>
      </w:r>
      <w:r>
        <w:rPr>
          <w:spacing w:val="-3"/>
          <w:sz w:val="22"/>
        </w:rPr>
        <w:t> </w:t>
      </w:r>
      <w:r>
        <w:rPr>
          <w:sz w:val="22"/>
        </w:rPr>
        <w:t>official</w:t>
      </w:r>
      <w:r>
        <w:rPr>
          <w:spacing w:val="-4"/>
          <w:sz w:val="22"/>
        </w:rPr>
        <w:t> </w:t>
      </w:r>
      <w:r>
        <w:rPr>
          <w:sz w:val="22"/>
        </w:rPr>
        <w:t>university</w:t>
      </w:r>
      <w:r>
        <w:rPr>
          <w:spacing w:val="-3"/>
          <w:sz w:val="22"/>
        </w:rPr>
        <w:t> </w:t>
      </w:r>
      <w:r>
        <w:rPr>
          <w:sz w:val="22"/>
        </w:rPr>
        <w:t>library</w:t>
      </w:r>
      <w:r>
        <w:rPr>
          <w:spacing w:val="-3"/>
          <w:sz w:val="22"/>
        </w:rPr>
        <w:t> </w:t>
      </w:r>
      <w:r>
        <w:rPr>
          <w:sz w:val="22"/>
        </w:rPr>
        <w:t>system, which are considered Instruction.</w:t>
      </w:r>
    </w:p>
    <w:p>
      <w:pPr>
        <w:pStyle w:val="ListParagraph"/>
        <w:numPr>
          <w:ilvl w:val="0"/>
          <w:numId w:val="7"/>
        </w:numPr>
        <w:tabs>
          <w:tab w:pos="1799" w:val="left" w:leader="none"/>
        </w:tabs>
        <w:spacing w:line="240" w:lineRule="auto" w:before="2" w:after="0"/>
        <w:ind w:left="1799" w:right="0" w:hanging="360"/>
        <w:jc w:val="left"/>
        <w:rPr>
          <w:sz w:val="22"/>
        </w:rPr>
      </w:pPr>
      <w:r>
        <w:rPr>
          <w:sz w:val="22"/>
        </w:rPr>
        <w:t>Rare</w:t>
      </w:r>
      <w:r>
        <w:rPr>
          <w:spacing w:val="-9"/>
          <w:sz w:val="22"/>
        </w:rPr>
        <w:t> </w:t>
      </w:r>
      <w:r>
        <w:rPr>
          <w:sz w:val="22"/>
        </w:rPr>
        <w:t>book</w:t>
      </w:r>
      <w:r>
        <w:rPr>
          <w:spacing w:val="-8"/>
          <w:sz w:val="22"/>
        </w:rPr>
        <w:t> </w:t>
      </w:r>
      <w:r>
        <w:rPr>
          <w:sz w:val="22"/>
        </w:rPr>
        <w:t>collections,</w:t>
      </w:r>
      <w:r>
        <w:rPr>
          <w:spacing w:val="-8"/>
          <w:sz w:val="22"/>
        </w:rPr>
        <w:t> </w:t>
      </w:r>
      <w:r>
        <w:rPr>
          <w:sz w:val="22"/>
        </w:rPr>
        <w:t>which</w:t>
      </w:r>
      <w:r>
        <w:rPr>
          <w:spacing w:val="-9"/>
          <w:sz w:val="22"/>
        </w:rPr>
        <w:t> </w:t>
      </w:r>
      <w:r>
        <w:rPr>
          <w:sz w:val="22"/>
        </w:rPr>
        <w:t>are</w:t>
      </w:r>
      <w:r>
        <w:rPr>
          <w:spacing w:val="-8"/>
          <w:sz w:val="22"/>
        </w:rPr>
        <w:t> </w:t>
      </w:r>
      <w:r>
        <w:rPr>
          <w:sz w:val="22"/>
        </w:rPr>
        <w:t>reported</w:t>
      </w:r>
      <w:r>
        <w:rPr>
          <w:spacing w:val="-8"/>
          <w:sz w:val="22"/>
        </w:rPr>
        <w:t> </w:t>
      </w:r>
      <w:r>
        <w:rPr>
          <w:sz w:val="22"/>
        </w:rPr>
        <w:t>as</w:t>
      </w:r>
      <w:r>
        <w:rPr>
          <w:spacing w:val="-8"/>
          <w:sz w:val="22"/>
        </w:rPr>
        <w:t> </w:t>
      </w:r>
      <w:r>
        <w:rPr>
          <w:sz w:val="22"/>
        </w:rPr>
        <w:t>Auxiliary/Other</w:t>
      </w:r>
      <w:r>
        <w:rPr>
          <w:spacing w:val="-9"/>
          <w:sz w:val="22"/>
        </w:rPr>
        <w:t> </w:t>
      </w:r>
      <w:r>
        <w:rPr>
          <w:sz w:val="22"/>
        </w:rPr>
        <w:t>Institutional</w:t>
      </w:r>
      <w:r>
        <w:rPr>
          <w:spacing w:val="-9"/>
          <w:sz w:val="22"/>
        </w:rPr>
        <w:t> </w:t>
      </w:r>
      <w:r>
        <w:rPr>
          <w:spacing w:val="-2"/>
          <w:sz w:val="22"/>
        </w:rPr>
        <w:t>Activities.</w:t>
      </w:r>
    </w:p>
    <w:p>
      <w:pPr>
        <w:pStyle w:val="BodyText"/>
      </w:pPr>
    </w:p>
    <w:p>
      <w:pPr>
        <w:pStyle w:val="BodyText"/>
        <w:spacing w:before="99"/>
      </w:pPr>
    </w:p>
    <w:p>
      <w:pPr>
        <w:pStyle w:val="Heading3"/>
        <w:rPr>
          <w:b w:val="0"/>
        </w:rPr>
      </w:pPr>
      <w:bookmarkStart w:name="Operations and Maintenance (O&amp;M)" w:id="150"/>
      <w:bookmarkEnd w:id="150"/>
      <w:r>
        <w:rPr/>
      </w:r>
      <w:bookmarkStart w:name="_bookmark72" w:id="151"/>
      <w:bookmarkEnd w:id="151"/>
      <w:r>
        <w:rPr/>
      </w:r>
      <w:r>
        <w:rPr>
          <w:b w:val="0"/>
          <w:color w:val="1F3762"/>
        </w:rPr>
        <w:t>Operations</w:t>
      </w:r>
      <w:r>
        <w:rPr>
          <w:b w:val="0"/>
          <w:color w:val="1F3762"/>
          <w:spacing w:val="-3"/>
        </w:rPr>
        <w:t> </w:t>
      </w:r>
      <w:r>
        <w:rPr>
          <w:b w:val="0"/>
          <w:color w:val="1F3762"/>
        </w:rPr>
        <w:t>and</w:t>
      </w:r>
      <w:r>
        <w:rPr>
          <w:b w:val="0"/>
          <w:color w:val="1F3762"/>
          <w:spacing w:val="-1"/>
        </w:rPr>
        <w:t> </w:t>
      </w:r>
      <w:r>
        <w:rPr>
          <w:b w:val="0"/>
          <w:color w:val="1F3762"/>
        </w:rPr>
        <w:t>Maintenance</w:t>
      </w:r>
      <w:r>
        <w:rPr>
          <w:b w:val="0"/>
          <w:color w:val="1F3762"/>
          <w:spacing w:val="-1"/>
        </w:rPr>
        <w:t> </w:t>
      </w:r>
      <w:r>
        <w:rPr>
          <w:b w:val="0"/>
          <w:color w:val="1F3762"/>
          <w:spacing w:val="-2"/>
        </w:rPr>
        <w:t>(O&amp;M)</w:t>
      </w:r>
    </w:p>
    <w:p>
      <w:pPr>
        <w:pStyle w:val="BodyText"/>
        <w:spacing w:line="259" w:lineRule="auto" w:before="23"/>
        <w:ind w:left="1080" w:right="1251"/>
      </w:pPr>
      <w:r>
        <w:rPr/>
        <w:t>Use</w:t>
      </w:r>
      <w:r>
        <w:rPr>
          <w:spacing w:val="-4"/>
        </w:rPr>
        <w:t> </w:t>
      </w:r>
      <w:r>
        <w:rPr/>
        <w:t>this</w:t>
      </w:r>
      <w:r>
        <w:rPr>
          <w:spacing w:val="-4"/>
        </w:rPr>
        <w:t> </w:t>
      </w:r>
      <w:r>
        <w:rPr/>
        <w:t>category</w:t>
      </w:r>
      <w:r>
        <w:rPr>
          <w:spacing w:val="-4"/>
        </w:rPr>
        <w:t> </w:t>
      </w:r>
      <w:r>
        <w:rPr/>
        <w:t>to</w:t>
      </w:r>
      <w:r>
        <w:rPr>
          <w:spacing w:val="-4"/>
        </w:rPr>
        <w:t> </w:t>
      </w:r>
      <w:r>
        <w:rPr/>
        <w:t>report</w:t>
      </w:r>
      <w:r>
        <w:rPr>
          <w:spacing w:val="-4"/>
        </w:rPr>
        <w:t> </w:t>
      </w:r>
      <w:r>
        <w:rPr/>
        <w:t>space</w:t>
      </w:r>
      <w:r>
        <w:rPr>
          <w:spacing w:val="-4"/>
        </w:rPr>
        <w:t> </w:t>
      </w:r>
      <w:r>
        <w:rPr/>
        <w:t>used</w:t>
      </w:r>
      <w:r>
        <w:rPr>
          <w:spacing w:val="-4"/>
        </w:rPr>
        <w:t> </w:t>
      </w:r>
      <w:r>
        <w:rPr/>
        <w:t>for</w:t>
      </w:r>
      <w:r>
        <w:rPr>
          <w:spacing w:val="-4"/>
        </w:rPr>
        <w:t> </w:t>
      </w:r>
      <w:r>
        <w:rPr/>
        <w:t>the</w:t>
      </w:r>
      <w:r>
        <w:rPr>
          <w:spacing w:val="-4"/>
        </w:rPr>
        <w:t> </w:t>
      </w:r>
      <w:r>
        <w:rPr/>
        <w:t>administration,</w:t>
      </w:r>
      <w:r>
        <w:rPr>
          <w:spacing w:val="-4"/>
        </w:rPr>
        <w:t> </w:t>
      </w:r>
      <w:r>
        <w:rPr/>
        <w:t>supervision,</w:t>
      </w:r>
      <w:r>
        <w:rPr>
          <w:spacing w:val="-4"/>
        </w:rPr>
        <w:t> </w:t>
      </w:r>
      <w:r>
        <w:rPr/>
        <w:t>operation, maintenance, preservation and protection of the institution’s physical facilities.</w:t>
      </w:r>
    </w:p>
    <w:p>
      <w:pPr>
        <w:pStyle w:val="BodyText"/>
        <w:spacing w:before="159"/>
        <w:ind w:left="1080"/>
      </w:pPr>
      <w:r>
        <w:rPr/>
        <w:t>Includes</w:t>
      </w:r>
      <w:r>
        <w:rPr>
          <w:spacing w:val="-8"/>
        </w:rPr>
        <w:t> </w:t>
      </w:r>
      <w:r>
        <w:rPr/>
        <w:t>space</w:t>
      </w:r>
      <w:r>
        <w:rPr>
          <w:spacing w:val="-7"/>
        </w:rPr>
        <w:t> </w:t>
      </w:r>
      <w:r>
        <w:rPr/>
        <w:t>used</w:t>
      </w:r>
      <w:r>
        <w:rPr>
          <w:spacing w:val="-6"/>
        </w:rPr>
        <w:t> </w:t>
      </w:r>
      <w:r>
        <w:rPr>
          <w:spacing w:val="-5"/>
        </w:rPr>
        <w:t>by:</w:t>
      </w:r>
    </w:p>
    <w:p>
      <w:pPr>
        <w:pStyle w:val="ListParagraph"/>
        <w:numPr>
          <w:ilvl w:val="0"/>
          <w:numId w:val="7"/>
        </w:numPr>
        <w:tabs>
          <w:tab w:pos="1799" w:val="left" w:leader="none"/>
        </w:tabs>
        <w:spacing w:line="240" w:lineRule="auto" w:before="180" w:after="0"/>
        <w:ind w:left="1799" w:right="0" w:hanging="360"/>
        <w:jc w:val="left"/>
        <w:rPr>
          <w:sz w:val="22"/>
        </w:rPr>
      </w:pPr>
      <w:r>
        <w:rPr>
          <w:sz w:val="22"/>
        </w:rPr>
        <w:t>Physical</w:t>
      </w:r>
      <w:r>
        <w:rPr>
          <w:spacing w:val="-9"/>
          <w:sz w:val="22"/>
        </w:rPr>
        <w:t> </w:t>
      </w:r>
      <w:r>
        <w:rPr>
          <w:sz w:val="22"/>
        </w:rPr>
        <w:t>Plant</w:t>
      </w:r>
      <w:r>
        <w:rPr>
          <w:spacing w:val="-8"/>
          <w:sz w:val="22"/>
        </w:rPr>
        <w:t> </w:t>
      </w:r>
      <w:r>
        <w:rPr>
          <w:sz w:val="22"/>
        </w:rPr>
        <w:t>Division</w:t>
      </w:r>
      <w:r>
        <w:rPr>
          <w:spacing w:val="-8"/>
          <w:sz w:val="22"/>
        </w:rPr>
        <w:t> </w:t>
      </w:r>
      <w:r>
        <w:rPr>
          <w:spacing w:val="-2"/>
          <w:sz w:val="22"/>
        </w:rPr>
        <w:t>(PPD).</w:t>
      </w:r>
    </w:p>
    <w:p>
      <w:pPr>
        <w:pStyle w:val="ListParagraph"/>
        <w:numPr>
          <w:ilvl w:val="0"/>
          <w:numId w:val="7"/>
        </w:numPr>
        <w:tabs>
          <w:tab w:pos="1799" w:val="left" w:leader="none"/>
        </w:tabs>
        <w:spacing w:line="240" w:lineRule="auto" w:before="18" w:after="0"/>
        <w:ind w:left="1799" w:right="0" w:hanging="360"/>
        <w:jc w:val="left"/>
        <w:rPr>
          <w:sz w:val="22"/>
        </w:rPr>
      </w:pPr>
      <w:r>
        <w:rPr>
          <w:sz w:val="22"/>
        </w:rPr>
        <w:t>Facilities</w:t>
      </w:r>
      <w:r>
        <w:rPr>
          <w:spacing w:val="-9"/>
          <w:sz w:val="22"/>
        </w:rPr>
        <w:t> </w:t>
      </w:r>
      <w:r>
        <w:rPr>
          <w:sz w:val="22"/>
        </w:rPr>
        <w:t>Planning</w:t>
      </w:r>
      <w:r>
        <w:rPr>
          <w:spacing w:val="-9"/>
          <w:sz w:val="22"/>
        </w:rPr>
        <w:t> </w:t>
      </w:r>
      <w:r>
        <w:rPr>
          <w:sz w:val="22"/>
        </w:rPr>
        <w:t>&amp;</w:t>
      </w:r>
      <w:r>
        <w:rPr>
          <w:spacing w:val="-9"/>
          <w:sz w:val="22"/>
        </w:rPr>
        <w:t> </w:t>
      </w:r>
      <w:r>
        <w:rPr>
          <w:sz w:val="22"/>
        </w:rPr>
        <w:t>Construction</w:t>
      </w:r>
      <w:r>
        <w:rPr>
          <w:spacing w:val="-9"/>
          <w:sz w:val="22"/>
        </w:rPr>
        <w:t> </w:t>
      </w:r>
      <w:r>
        <w:rPr>
          <w:spacing w:val="-2"/>
          <w:sz w:val="22"/>
        </w:rPr>
        <w:t>offices.</w:t>
      </w:r>
    </w:p>
    <w:p>
      <w:pPr>
        <w:pStyle w:val="ListParagraph"/>
        <w:numPr>
          <w:ilvl w:val="0"/>
          <w:numId w:val="7"/>
        </w:numPr>
        <w:tabs>
          <w:tab w:pos="1799" w:val="left" w:leader="none"/>
        </w:tabs>
        <w:spacing w:line="240" w:lineRule="auto" w:before="19" w:after="0"/>
        <w:ind w:left="1799" w:right="0" w:hanging="360"/>
        <w:jc w:val="left"/>
        <w:rPr>
          <w:sz w:val="22"/>
        </w:rPr>
      </w:pPr>
      <w:r>
        <w:rPr>
          <w:sz w:val="22"/>
        </w:rPr>
        <w:t>Environmental</w:t>
      </w:r>
      <w:r>
        <w:rPr>
          <w:spacing w:val="-9"/>
          <w:sz w:val="22"/>
        </w:rPr>
        <w:t> </w:t>
      </w:r>
      <w:r>
        <w:rPr>
          <w:sz w:val="22"/>
        </w:rPr>
        <w:t>Health</w:t>
      </w:r>
      <w:r>
        <w:rPr>
          <w:spacing w:val="-8"/>
          <w:sz w:val="22"/>
        </w:rPr>
        <w:t> </w:t>
      </w:r>
      <w:r>
        <w:rPr>
          <w:sz w:val="22"/>
        </w:rPr>
        <w:t>&amp;</w:t>
      </w:r>
      <w:r>
        <w:rPr>
          <w:spacing w:val="-8"/>
          <w:sz w:val="22"/>
        </w:rPr>
        <w:t> </w:t>
      </w:r>
      <w:r>
        <w:rPr>
          <w:sz w:val="22"/>
        </w:rPr>
        <w:t>Safety</w:t>
      </w:r>
      <w:r>
        <w:rPr>
          <w:spacing w:val="-8"/>
          <w:sz w:val="22"/>
        </w:rPr>
        <w:t> </w:t>
      </w:r>
      <w:r>
        <w:rPr>
          <w:spacing w:val="-2"/>
          <w:sz w:val="22"/>
        </w:rPr>
        <w:t>offices.</w:t>
      </w:r>
    </w:p>
    <w:p>
      <w:pPr>
        <w:pStyle w:val="ListParagraph"/>
        <w:numPr>
          <w:ilvl w:val="0"/>
          <w:numId w:val="7"/>
        </w:numPr>
        <w:tabs>
          <w:tab w:pos="1799" w:val="left" w:leader="none"/>
        </w:tabs>
        <w:spacing w:line="240" w:lineRule="auto" w:before="18" w:after="0"/>
        <w:ind w:left="1799" w:right="0" w:hanging="360"/>
        <w:jc w:val="left"/>
        <w:rPr>
          <w:sz w:val="22"/>
        </w:rPr>
      </w:pPr>
      <w:r>
        <w:rPr>
          <w:sz w:val="22"/>
        </w:rPr>
        <w:t>University</w:t>
      </w:r>
      <w:r>
        <w:rPr>
          <w:spacing w:val="-10"/>
          <w:sz w:val="22"/>
        </w:rPr>
        <w:t> </w:t>
      </w:r>
      <w:r>
        <w:rPr>
          <w:sz w:val="22"/>
        </w:rPr>
        <w:t>Police</w:t>
      </w:r>
      <w:r>
        <w:rPr>
          <w:spacing w:val="-9"/>
          <w:sz w:val="22"/>
        </w:rPr>
        <w:t> </w:t>
      </w:r>
      <w:r>
        <w:rPr>
          <w:spacing w:val="-2"/>
          <w:sz w:val="22"/>
        </w:rPr>
        <w:t>Department.</w:t>
      </w:r>
    </w:p>
    <w:p>
      <w:pPr>
        <w:pStyle w:val="ListParagraph"/>
        <w:numPr>
          <w:ilvl w:val="0"/>
          <w:numId w:val="7"/>
        </w:numPr>
        <w:tabs>
          <w:tab w:pos="1799" w:val="left" w:leader="none"/>
        </w:tabs>
        <w:spacing w:line="240" w:lineRule="auto" w:before="18" w:after="0"/>
        <w:ind w:left="1799" w:right="0" w:hanging="360"/>
        <w:jc w:val="left"/>
        <w:rPr>
          <w:sz w:val="22"/>
        </w:rPr>
      </w:pPr>
      <w:r>
        <w:rPr>
          <w:sz w:val="22"/>
        </w:rPr>
        <w:t>Campus</w:t>
      </w:r>
      <w:r>
        <w:rPr>
          <w:spacing w:val="-11"/>
          <w:sz w:val="22"/>
        </w:rPr>
        <w:t> </w:t>
      </w:r>
      <w:r>
        <w:rPr>
          <w:spacing w:val="-2"/>
          <w:sz w:val="22"/>
        </w:rPr>
        <w:t>Mail.</w:t>
      </w:r>
    </w:p>
    <w:p>
      <w:pPr>
        <w:pStyle w:val="BodyText"/>
      </w:pPr>
    </w:p>
    <w:p>
      <w:pPr>
        <w:pStyle w:val="BodyText"/>
      </w:pPr>
    </w:p>
    <w:p>
      <w:pPr>
        <w:pStyle w:val="BodyText"/>
        <w:spacing w:before="53"/>
      </w:pPr>
    </w:p>
    <w:p>
      <w:pPr>
        <w:pStyle w:val="Heading3"/>
        <w:spacing w:before="1"/>
        <w:rPr>
          <w:b w:val="0"/>
        </w:rPr>
      </w:pPr>
      <w:bookmarkStart w:name="Patient Care" w:id="152"/>
      <w:bookmarkEnd w:id="152"/>
      <w:r>
        <w:rPr/>
      </w:r>
      <w:bookmarkStart w:name="_bookmark73" w:id="153"/>
      <w:bookmarkEnd w:id="153"/>
      <w:r>
        <w:rPr/>
      </w:r>
      <w:r>
        <w:rPr>
          <w:b w:val="0"/>
          <w:color w:val="1F3762"/>
        </w:rPr>
        <w:t>Patient</w:t>
      </w:r>
      <w:r>
        <w:rPr>
          <w:b w:val="0"/>
          <w:color w:val="1F3762"/>
          <w:spacing w:val="-2"/>
        </w:rPr>
        <w:t> </w:t>
      </w:r>
      <w:r>
        <w:rPr>
          <w:b w:val="0"/>
          <w:color w:val="1F3762"/>
          <w:spacing w:val="-4"/>
        </w:rPr>
        <w:t>Care</w:t>
      </w:r>
    </w:p>
    <w:p>
      <w:pPr>
        <w:pStyle w:val="BodyText"/>
        <w:spacing w:line="259" w:lineRule="auto" w:before="24"/>
        <w:ind w:left="1080" w:right="1251"/>
      </w:pPr>
      <w:r>
        <w:rPr/>
        <w:t>Use</w:t>
      </w:r>
      <w:r>
        <w:rPr>
          <w:spacing w:val="-3"/>
        </w:rPr>
        <w:t> </w:t>
      </w:r>
      <w:r>
        <w:rPr/>
        <w:t>this</w:t>
      </w:r>
      <w:r>
        <w:rPr>
          <w:spacing w:val="-3"/>
        </w:rPr>
        <w:t> </w:t>
      </w:r>
      <w:r>
        <w:rPr/>
        <w:t>category</w:t>
      </w:r>
      <w:r>
        <w:rPr>
          <w:spacing w:val="-3"/>
        </w:rPr>
        <w:t> </w:t>
      </w:r>
      <w:r>
        <w:rPr/>
        <w:t>to</w:t>
      </w:r>
      <w:r>
        <w:rPr>
          <w:spacing w:val="-3"/>
        </w:rPr>
        <w:t> </w:t>
      </w:r>
      <w:r>
        <w:rPr/>
        <w:t>report</w:t>
      </w:r>
      <w:r>
        <w:rPr>
          <w:spacing w:val="-3"/>
        </w:rPr>
        <w:t> </w:t>
      </w:r>
      <w:r>
        <w:rPr/>
        <w:t>any</w:t>
      </w:r>
      <w:r>
        <w:rPr>
          <w:spacing w:val="-3"/>
        </w:rPr>
        <w:t> </w:t>
      </w:r>
      <w:r>
        <w:rPr/>
        <w:t>and</w:t>
      </w:r>
      <w:r>
        <w:rPr>
          <w:spacing w:val="-4"/>
        </w:rPr>
        <w:t> </w:t>
      </w:r>
      <w:r>
        <w:rPr/>
        <w:t>all</w:t>
      </w:r>
      <w:r>
        <w:rPr>
          <w:spacing w:val="-3"/>
        </w:rPr>
        <w:t> </w:t>
      </w:r>
      <w:r>
        <w:rPr/>
        <w:t>space</w:t>
      </w:r>
      <w:r>
        <w:rPr>
          <w:spacing w:val="-4"/>
        </w:rPr>
        <w:t> </w:t>
      </w:r>
      <w:r>
        <w:rPr/>
        <w:t>used</w:t>
      </w:r>
      <w:r>
        <w:rPr>
          <w:spacing w:val="-3"/>
        </w:rPr>
        <w:t> </w:t>
      </w:r>
      <w:r>
        <w:rPr/>
        <w:t>for</w:t>
      </w:r>
      <w:r>
        <w:rPr>
          <w:spacing w:val="-3"/>
        </w:rPr>
        <w:t> </w:t>
      </w:r>
      <w:r>
        <w:rPr/>
        <w:t>clinical</w:t>
      </w:r>
      <w:r>
        <w:rPr>
          <w:spacing w:val="-3"/>
        </w:rPr>
        <w:t> </w:t>
      </w:r>
      <w:r>
        <w:rPr/>
        <w:t>practice</w:t>
      </w:r>
      <w:r>
        <w:rPr>
          <w:spacing w:val="-4"/>
        </w:rPr>
        <w:t> </w:t>
      </w:r>
      <w:r>
        <w:rPr/>
        <w:t>activity,</w:t>
      </w:r>
      <w:r>
        <w:rPr>
          <w:spacing w:val="-3"/>
        </w:rPr>
        <w:t> </w:t>
      </w:r>
      <w:r>
        <w:rPr/>
        <w:t>including</w:t>
      </w:r>
      <w:r>
        <w:rPr>
          <w:spacing w:val="-3"/>
        </w:rPr>
        <w:t> </w:t>
      </w:r>
      <w:r>
        <w:rPr/>
        <w:t>the treatment of patients related to the Faculty Practice Plans.</w:t>
      </w:r>
    </w:p>
    <w:p>
      <w:pPr>
        <w:pStyle w:val="BodyText"/>
      </w:pPr>
    </w:p>
    <w:p>
      <w:pPr>
        <w:pStyle w:val="BodyText"/>
        <w:spacing w:before="86"/>
      </w:pPr>
    </w:p>
    <w:p>
      <w:pPr>
        <w:pStyle w:val="BodyText"/>
        <w:ind w:left="1080"/>
      </w:pPr>
      <w:r>
        <w:rPr/>
        <w:t>Patient</w:t>
      </w:r>
      <w:r>
        <w:rPr>
          <w:spacing w:val="-7"/>
        </w:rPr>
        <w:t> </w:t>
      </w:r>
      <w:r>
        <w:rPr/>
        <w:t>Care</w:t>
      </w:r>
      <w:r>
        <w:rPr>
          <w:spacing w:val="-7"/>
        </w:rPr>
        <w:t> </w:t>
      </w:r>
      <w:r>
        <w:rPr/>
        <w:t>includes</w:t>
      </w:r>
      <w:r>
        <w:rPr>
          <w:spacing w:val="-7"/>
        </w:rPr>
        <w:t> </w:t>
      </w:r>
      <w:r>
        <w:rPr/>
        <w:t>space</w:t>
      </w:r>
      <w:r>
        <w:rPr>
          <w:spacing w:val="-7"/>
        </w:rPr>
        <w:t> </w:t>
      </w:r>
      <w:r>
        <w:rPr/>
        <w:t>used</w:t>
      </w:r>
      <w:r>
        <w:rPr>
          <w:spacing w:val="-7"/>
        </w:rPr>
        <w:t> </w:t>
      </w:r>
      <w:r>
        <w:rPr>
          <w:spacing w:val="-4"/>
        </w:rPr>
        <w:t>for:</w:t>
      </w:r>
    </w:p>
    <w:p>
      <w:pPr>
        <w:pStyle w:val="ListParagraph"/>
        <w:numPr>
          <w:ilvl w:val="0"/>
          <w:numId w:val="7"/>
        </w:numPr>
        <w:tabs>
          <w:tab w:pos="1799" w:val="left" w:leader="none"/>
        </w:tabs>
        <w:spacing w:line="240" w:lineRule="auto" w:before="180" w:after="0"/>
        <w:ind w:left="1799" w:right="0" w:hanging="360"/>
        <w:jc w:val="left"/>
        <w:rPr>
          <w:sz w:val="22"/>
        </w:rPr>
      </w:pPr>
      <w:r>
        <w:rPr>
          <w:sz w:val="22"/>
        </w:rPr>
        <w:t>Health</w:t>
      </w:r>
      <w:r>
        <w:rPr>
          <w:spacing w:val="-6"/>
          <w:sz w:val="22"/>
        </w:rPr>
        <w:t> </w:t>
      </w:r>
      <w:r>
        <w:rPr>
          <w:sz w:val="22"/>
        </w:rPr>
        <w:t>care</w:t>
      </w:r>
      <w:r>
        <w:rPr>
          <w:spacing w:val="-7"/>
          <w:sz w:val="22"/>
        </w:rPr>
        <w:t> </w:t>
      </w:r>
      <w:r>
        <w:rPr>
          <w:sz w:val="22"/>
        </w:rPr>
        <w:t>delivery</w:t>
      </w:r>
      <w:r>
        <w:rPr>
          <w:spacing w:val="-6"/>
          <w:sz w:val="22"/>
        </w:rPr>
        <w:t> </w:t>
      </w:r>
      <w:r>
        <w:rPr>
          <w:sz w:val="22"/>
        </w:rPr>
        <w:t>and</w:t>
      </w:r>
      <w:r>
        <w:rPr>
          <w:spacing w:val="-6"/>
          <w:sz w:val="22"/>
        </w:rPr>
        <w:t> </w:t>
      </w:r>
      <w:r>
        <w:rPr>
          <w:sz w:val="22"/>
        </w:rPr>
        <w:t>treatment</w:t>
      </w:r>
      <w:r>
        <w:rPr>
          <w:spacing w:val="-6"/>
          <w:sz w:val="22"/>
        </w:rPr>
        <w:t> </w:t>
      </w:r>
      <w:r>
        <w:rPr>
          <w:sz w:val="22"/>
        </w:rPr>
        <w:t>rooms</w:t>
      </w:r>
      <w:r>
        <w:rPr>
          <w:spacing w:val="-6"/>
          <w:sz w:val="22"/>
        </w:rPr>
        <w:t> </w:t>
      </w:r>
      <w:r>
        <w:rPr>
          <w:sz w:val="22"/>
        </w:rPr>
        <w:t>not</w:t>
      </w:r>
      <w:r>
        <w:rPr>
          <w:spacing w:val="-6"/>
          <w:sz w:val="22"/>
        </w:rPr>
        <w:t> </w:t>
      </w:r>
      <w:r>
        <w:rPr>
          <w:sz w:val="22"/>
        </w:rPr>
        <w:t>related</w:t>
      </w:r>
      <w:r>
        <w:rPr>
          <w:spacing w:val="-6"/>
          <w:sz w:val="22"/>
        </w:rPr>
        <w:t> </w:t>
      </w:r>
      <w:r>
        <w:rPr>
          <w:sz w:val="22"/>
        </w:rPr>
        <w:t>to</w:t>
      </w:r>
      <w:r>
        <w:rPr>
          <w:spacing w:val="-5"/>
          <w:sz w:val="22"/>
        </w:rPr>
        <w:t> </w:t>
      </w:r>
      <w:r>
        <w:rPr>
          <w:sz w:val="22"/>
        </w:rPr>
        <w:t>research</w:t>
      </w:r>
      <w:r>
        <w:rPr>
          <w:spacing w:val="-6"/>
          <w:sz w:val="22"/>
        </w:rPr>
        <w:t> </w:t>
      </w:r>
      <w:r>
        <w:rPr>
          <w:sz w:val="22"/>
        </w:rPr>
        <w:t>or</w:t>
      </w:r>
      <w:r>
        <w:rPr>
          <w:spacing w:val="-6"/>
          <w:sz w:val="22"/>
        </w:rPr>
        <w:t> </w:t>
      </w:r>
      <w:r>
        <w:rPr>
          <w:spacing w:val="-2"/>
          <w:sz w:val="22"/>
        </w:rPr>
        <w:t>instruction.</w:t>
      </w:r>
    </w:p>
    <w:p>
      <w:pPr>
        <w:pStyle w:val="ListParagraph"/>
        <w:numPr>
          <w:ilvl w:val="0"/>
          <w:numId w:val="7"/>
        </w:numPr>
        <w:tabs>
          <w:tab w:pos="1799" w:val="left" w:leader="none"/>
        </w:tabs>
        <w:spacing w:line="240" w:lineRule="auto" w:before="18" w:after="0"/>
        <w:ind w:left="1799" w:right="0" w:hanging="360"/>
        <w:jc w:val="left"/>
        <w:rPr>
          <w:sz w:val="22"/>
        </w:rPr>
      </w:pPr>
      <w:r>
        <w:rPr>
          <w:sz w:val="22"/>
        </w:rPr>
        <w:t>Patient</w:t>
      </w:r>
      <w:r>
        <w:rPr>
          <w:spacing w:val="-5"/>
          <w:sz w:val="22"/>
        </w:rPr>
        <w:t> </w:t>
      </w:r>
      <w:r>
        <w:rPr>
          <w:sz w:val="22"/>
        </w:rPr>
        <w:t>care</w:t>
      </w:r>
      <w:r>
        <w:rPr>
          <w:spacing w:val="-6"/>
          <w:sz w:val="22"/>
        </w:rPr>
        <w:t> </w:t>
      </w:r>
      <w:r>
        <w:rPr>
          <w:sz w:val="22"/>
        </w:rPr>
        <w:t>rooms</w:t>
      </w:r>
      <w:r>
        <w:rPr>
          <w:spacing w:val="-5"/>
          <w:sz w:val="22"/>
        </w:rPr>
        <w:t> </w:t>
      </w:r>
      <w:r>
        <w:rPr>
          <w:sz w:val="22"/>
        </w:rPr>
        <w:t>(if</w:t>
      </w:r>
      <w:r>
        <w:rPr>
          <w:spacing w:val="-5"/>
          <w:sz w:val="22"/>
        </w:rPr>
        <w:t> </w:t>
      </w:r>
      <w:r>
        <w:rPr>
          <w:sz w:val="22"/>
        </w:rPr>
        <w:t>any</w:t>
      </w:r>
      <w:r>
        <w:rPr>
          <w:spacing w:val="-5"/>
          <w:sz w:val="22"/>
        </w:rPr>
        <w:t> </w:t>
      </w:r>
      <w:r>
        <w:rPr>
          <w:sz w:val="22"/>
        </w:rPr>
        <w:t>that</w:t>
      </w:r>
      <w:r>
        <w:rPr>
          <w:spacing w:val="-4"/>
          <w:sz w:val="22"/>
        </w:rPr>
        <w:t> </w:t>
      </w:r>
      <w:r>
        <w:rPr>
          <w:sz w:val="22"/>
        </w:rPr>
        <w:t>are</w:t>
      </w:r>
      <w:r>
        <w:rPr>
          <w:spacing w:val="-5"/>
          <w:sz w:val="22"/>
        </w:rPr>
        <w:t> </w:t>
      </w:r>
      <w:r>
        <w:rPr>
          <w:sz w:val="22"/>
        </w:rPr>
        <w:t>assigned</w:t>
      </w:r>
      <w:r>
        <w:rPr>
          <w:spacing w:val="-5"/>
          <w:sz w:val="22"/>
        </w:rPr>
        <w:t> </w:t>
      </w:r>
      <w:r>
        <w:rPr>
          <w:sz w:val="22"/>
        </w:rPr>
        <w:t>to</w:t>
      </w:r>
      <w:r>
        <w:rPr>
          <w:spacing w:val="-5"/>
          <w:sz w:val="22"/>
        </w:rPr>
        <w:t> </w:t>
      </w:r>
      <w:r>
        <w:rPr>
          <w:sz w:val="22"/>
        </w:rPr>
        <w:t>your</w:t>
      </w:r>
      <w:r>
        <w:rPr>
          <w:spacing w:val="-5"/>
          <w:sz w:val="22"/>
        </w:rPr>
        <w:t> </w:t>
      </w:r>
      <w:r>
        <w:rPr>
          <w:spacing w:val="-2"/>
          <w:sz w:val="22"/>
        </w:rPr>
        <w:t>department).</w:t>
      </w:r>
    </w:p>
    <w:p>
      <w:pPr>
        <w:pStyle w:val="BodyText"/>
        <w:spacing w:before="216"/>
      </w:pPr>
    </w:p>
    <w:p>
      <w:pPr>
        <w:pStyle w:val="BodyText"/>
        <w:spacing w:before="1"/>
        <w:ind w:left="1080"/>
      </w:pPr>
      <w:r>
        <w:rPr/>
        <w:t>Does</w:t>
      </w:r>
      <w:r>
        <w:rPr>
          <w:spacing w:val="-6"/>
        </w:rPr>
        <w:t> </w:t>
      </w:r>
      <w:r>
        <w:rPr>
          <w:b/>
          <w:u w:val="single"/>
        </w:rPr>
        <w:t>not</w:t>
      </w:r>
      <w:r>
        <w:rPr>
          <w:b/>
          <w:spacing w:val="-6"/>
          <w:u w:val="none"/>
        </w:rPr>
        <w:t> </w:t>
      </w:r>
      <w:r>
        <w:rPr>
          <w:u w:val="none"/>
        </w:rPr>
        <w:t>include</w:t>
      </w:r>
      <w:r>
        <w:rPr>
          <w:spacing w:val="-5"/>
          <w:u w:val="none"/>
        </w:rPr>
        <w:t> </w:t>
      </w:r>
      <w:r>
        <w:rPr>
          <w:u w:val="none"/>
        </w:rPr>
        <w:t>space</w:t>
      </w:r>
      <w:r>
        <w:rPr>
          <w:spacing w:val="-7"/>
          <w:u w:val="none"/>
        </w:rPr>
        <w:t> </w:t>
      </w:r>
      <w:r>
        <w:rPr>
          <w:u w:val="none"/>
        </w:rPr>
        <w:t>used</w:t>
      </w:r>
      <w:r>
        <w:rPr>
          <w:spacing w:val="-6"/>
          <w:u w:val="none"/>
        </w:rPr>
        <w:t> </w:t>
      </w:r>
      <w:r>
        <w:rPr>
          <w:spacing w:val="-4"/>
          <w:u w:val="none"/>
        </w:rPr>
        <w:t>for:</w:t>
      </w:r>
    </w:p>
    <w:p>
      <w:pPr>
        <w:pStyle w:val="ListParagraph"/>
        <w:numPr>
          <w:ilvl w:val="0"/>
          <w:numId w:val="7"/>
        </w:numPr>
        <w:tabs>
          <w:tab w:pos="1799" w:val="left" w:leader="none"/>
        </w:tabs>
        <w:spacing w:line="256" w:lineRule="auto" w:before="178" w:after="0"/>
        <w:ind w:left="1799" w:right="2039" w:hanging="360"/>
        <w:jc w:val="left"/>
        <w:rPr>
          <w:sz w:val="22"/>
        </w:rPr>
      </w:pPr>
      <w:r>
        <w:rPr>
          <w:sz w:val="22"/>
        </w:rPr>
        <w:t>Administrative</w:t>
      </w:r>
      <w:r>
        <w:rPr>
          <w:spacing w:val="-4"/>
          <w:sz w:val="22"/>
        </w:rPr>
        <w:t> </w:t>
      </w:r>
      <w:r>
        <w:rPr>
          <w:sz w:val="22"/>
        </w:rPr>
        <w:t>and</w:t>
      </w:r>
      <w:r>
        <w:rPr>
          <w:spacing w:val="-4"/>
          <w:sz w:val="22"/>
        </w:rPr>
        <w:t> </w:t>
      </w:r>
      <w:r>
        <w:rPr>
          <w:sz w:val="22"/>
        </w:rPr>
        <w:t>support</w:t>
      </w:r>
      <w:r>
        <w:rPr>
          <w:spacing w:val="-4"/>
          <w:sz w:val="22"/>
        </w:rPr>
        <w:t> </w:t>
      </w:r>
      <w:r>
        <w:rPr>
          <w:sz w:val="22"/>
        </w:rPr>
        <w:t>services</w:t>
      </w:r>
      <w:r>
        <w:rPr>
          <w:spacing w:val="-5"/>
          <w:sz w:val="22"/>
        </w:rPr>
        <w:t> </w:t>
      </w:r>
      <w:r>
        <w:rPr>
          <w:sz w:val="22"/>
        </w:rPr>
        <w:t>for</w:t>
      </w:r>
      <w:r>
        <w:rPr>
          <w:spacing w:val="-4"/>
          <w:sz w:val="22"/>
        </w:rPr>
        <w:t> </w:t>
      </w:r>
      <w:r>
        <w:rPr>
          <w:sz w:val="22"/>
        </w:rPr>
        <w:t>the</w:t>
      </w:r>
      <w:r>
        <w:rPr>
          <w:spacing w:val="-4"/>
          <w:sz w:val="22"/>
        </w:rPr>
        <w:t> </w:t>
      </w:r>
      <w:r>
        <w:rPr>
          <w:sz w:val="22"/>
        </w:rPr>
        <w:t>billing,</w:t>
      </w:r>
      <w:r>
        <w:rPr>
          <w:spacing w:val="-4"/>
          <w:sz w:val="22"/>
        </w:rPr>
        <w:t> </w:t>
      </w:r>
      <w:r>
        <w:rPr>
          <w:sz w:val="22"/>
        </w:rPr>
        <w:t>collection,</w:t>
      </w:r>
      <w:r>
        <w:rPr>
          <w:spacing w:val="-5"/>
          <w:sz w:val="22"/>
        </w:rPr>
        <w:t> </w:t>
      </w:r>
      <w:r>
        <w:rPr>
          <w:sz w:val="22"/>
        </w:rPr>
        <w:t>and</w:t>
      </w:r>
      <w:r>
        <w:rPr>
          <w:spacing w:val="-4"/>
          <w:sz w:val="22"/>
        </w:rPr>
        <w:t> </w:t>
      </w:r>
      <w:r>
        <w:rPr>
          <w:sz w:val="22"/>
        </w:rPr>
        <w:t>distribution</w:t>
      </w:r>
      <w:r>
        <w:rPr>
          <w:spacing w:val="-4"/>
          <w:sz w:val="22"/>
        </w:rPr>
        <w:t> </w:t>
      </w:r>
      <w:r>
        <w:rPr>
          <w:sz w:val="22"/>
        </w:rPr>
        <w:t>of professional fees.</w:t>
      </w:r>
    </w:p>
    <w:p>
      <w:pPr>
        <w:pStyle w:val="ListParagraph"/>
        <w:numPr>
          <w:ilvl w:val="0"/>
          <w:numId w:val="7"/>
        </w:numPr>
        <w:tabs>
          <w:tab w:pos="1799" w:val="left" w:leader="none"/>
        </w:tabs>
        <w:spacing w:line="256" w:lineRule="auto" w:before="3" w:after="0"/>
        <w:ind w:left="1799" w:right="1967" w:hanging="360"/>
        <w:jc w:val="left"/>
        <w:rPr>
          <w:sz w:val="22"/>
        </w:rPr>
      </w:pPr>
      <w:r>
        <w:rPr>
          <w:sz w:val="22"/>
        </w:rPr>
        <w:t>Faculty</w:t>
      </w:r>
      <w:r>
        <w:rPr>
          <w:spacing w:val="-4"/>
          <w:sz w:val="22"/>
        </w:rPr>
        <w:t> </w:t>
      </w:r>
      <w:r>
        <w:rPr>
          <w:sz w:val="22"/>
        </w:rPr>
        <w:t>office</w:t>
      </w:r>
      <w:r>
        <w:rPr>
          <w:spacing w:val="-4"/>
          <w:sz w:val="22"/>
        </w:rPr>
        <w:t> </w:t>
      </w:r>
      <w:r>
        <w:rPr>
          <w:sz w:val="22"/>
        </w:rPr>
        <w:t>space</w:t>
      </w:r>
      <w:r>
        <w:rPr>
          <w:spacing w:val="-4"/>
          <w:sz w:val="22"/>
        </w:rPr>
        <w:t> </w:t>
      </w:r>
      <w:r>
        <w:rPr>
          <w:sz w:val="22"/>
        </w:rPr>
        <w:t>when</w:t>
      </w:r>
      <w:r>
        <w:rPr>
          <w:spacing w:val="-4"/>
          <w:sz w:val="22"/>
        </w:rPr>
        <w:t> </w:t>
      </w:r>
      <w:r>
        <w:rPr>
          <w:sz w:val="22"/>
        </w:rPr>
        <w:t>used</w:t>
      </w:r>
      <w:r>
        <w:rPr>
          <w:spacing w:val="-4"/>
          <w:sz w:val="22"/>
        </w:rPr>
        <w:t> </w:t>
      </w:r>
      <w:r>
        <w:rPr>
          <w:sz w:val="22"/>
        </w:rPr>
        <w:t>for</w:t>
      </w:r>
      <w:r>
        <w:rPr>
          <w:spacing w:val="-6"/>
          <w:sz w:val="22"/>
        </w:rPr>
        <w:t> </w:t>
      </w:r>
      <w:r>
        <w:rPr>
          <w:sz w:val="22"/>
        </w:rPr>
        <w:t>scheduling,</w:t>
      </w:r>
      <w:r>
        <w:rPr>
          <w:spacing w:val="-5"/>
          <w:sz w:val="22"/>
        </w:rPr>
        <w:t> </w:t>
      </w:r>
      <w:r>
        <w:rPr>
          <w:sz w:val="22"/>
        </w:rPr>
        <w:t>reviewing</w:t>
      </w:r>
      <w:r>
        <w:rPr>
          <w:spacing w:val="-4"/>
          <w:sz w:val="22"/>
        </w:rPr>
        <w:t> </w:t>
      </w:r>
      <w:r>
        <w:rPr>
          <w:sz w:val="22"/>
        </w:rPr>
        <w:t>patient</w:t>
      </w:r>
      <w:r>
        <w:rPr>
          <w:spacing w:val="-4"/>
          <w:sz w:val="22"/>
        </w:rPr>
        <w:t> </w:t>
      </w:r>
      <w:r>
        <w:rPr>
          <w:sz w:val="22"/>
        </w:rPr>
        <w:t>charts</w:t>
      </w:r>
      <w:r>
        <w:rPr>
          <w:spacing w:val="-5"/>
          <w:sz w:val="22"/>
        </w:rPr>
        <w:t> </w:t>
      </w:r>
      <w:r>
        <w:rPr>
          <w:sz w:val="22"/>
        </w:rPr>
        <w:t>or</w:t>
      </w:r>
      <w:r>
        <w:rPr>
          <w:spacing w:val="-4"/>
          <w:sz w:val="22"/>
        </w:rPr>
        <w:t> </w:t>
      </w:r>
      <w:r>
        <w:rPr>
          <w:sz w:val="22"/>
        </w:rPr>
        <w:t>other administrative activities related to clinical practice.</w:t>
      </w:r>
    </w:p>
    <w:p>
      <w:pPr>
        <w:pStyle w:val="ListParagraph"/>
        <w:numPr>
          <w:ilvl w:val="0"/>
          <w:numId w:val="7"/>
        </w:numPr>
        <w:tabs>
          <w:tab w:pos="1799" w:val="left" w:leader="none"/>
        </w:tabs>
        <w:spacing w:line="240" w:lineRule="auto" w:before="1" w:after="0"/>
        <w:ind w:left="1799" w:right="0" w:hanging="360"/>
        <w:jc w:val="left"/>
        <w:rPr>
          <w:sz w:val="22"/>
        </w:rPr>
      </w:pPr>
      <w:r>
        <w:rPr>
          <w:sz w:val="22"/>
        </w:rPr>
        <w:t>Administrative</w:t>
      </w:r>
      <w:r>
        <w:rPr>
          <w:spacing w:val="-7"/>
          <w:sz w:val="22"/>
        </w:rPr>
        <w:t> </w:t>
      </w:r>
      <w:r>
        <w:rPr>
          <w:sz w:val="22"/>
        </w:rPr>
        <w:t>support</w:t>
      </w:r>
      <w:r>
        <w:rPr>
          <w:spacing w:val="-7"/>
          <w:sz w:val="22"/>
        </w:rPr>
        <w:t> </w:t>
      </w:r>
      <w:r>
        <w:rPr>
          <w:sz w:val="22"/>
        </w:rPr>
        <w:t>to</w:t>
      </w:r>
      <w:r>
        <w:rPr>
          <w:spacing w:val="-6"/>
          <w:sz w:val="22"/>
        </w:rPr>
        <w:t> </w:t>
      </w:r>
      <w:r>
        <w:rPr>
          <w:sz w:val="22"/>
        </w:rPr>
        <w:t>faculty</w:t>
      </w:r>
      <w:r>
        <w:rPr>
          <w:spacing w:val="-7"/>
          <w:sz w:val="22"/>
        </w:rPr>
        <w:t> </w:t>
      </w:r>
      <w:r>
        <w:rPr>
          <w:sz w:val="22"/>
        </w:rPr>
        <w:t>for</w:t>
      </w:r>
      <w:r>
        <w:rPr>
          <w:spacing w:val="-9"/>
          <w:sz w:val="22"/>
        </w:rPr>
        <w:t> </w:t>
      </w:r>
      <w:r>
        <w:rPr>
          <w:sz w:val="22"/>
        </w:rPr>
        <w:t>any</w:t>
      </w:r>
      <w:r>
        <w:rPr>
          <w:spacing w:val="-6"/>
          <w:sz w:val="22"/>
        </w:rPr>
        <w:t> </w:t>
      </w:r>
      <w:r>
        <w:rPr>
          <w:sz w:val="22"/>
        </w:rPr>
        <w:t>activity</w:t>
      </w:r>
      <w:r>
        <w:rPr>
          <w:spacing w:val="-7"/>
          <w:sz w:val="22"/>
        </w:rPr>
        <w:t> </w:t>
      </w:r>
      <w:r>
        <w:rPr>
          <w:sz w:val="22"/>
        </w:rPr>
        <w:t>related</w:t>
      </w:r>
      <w:r>
        <w:rPr>
          <w:spacing w:val="-7"/>
          <w:sz w:val="22"/>
        </w:rPr>
        <w:t> </w:t>
      </w:r>
      <w:r>
        <w:rPr>
          <w:sz w:val="22"/>
        </w:rPr>
        <w:t>to</w:t>
      </w:r>
      <w:r>
        <w:rPr>
          <w:spacing w:val="-6"/>
          <w:sz w:val="22"/>
        </w:rPr>
        <w:t> </w:t>
      </w:r>
      <w:r>
        <w:rPr>
          <w:sz w:val="22"/>
        </w:rPr>
        <w:t>clinical</w:t>
      </w:r>
      <w:r>
        <w:rPr>
          <w:spacing w:val="-7"/>
          <w:sz w:val="22"/>
        </w:rPr>
        <w:t> </w:t>
      </w:r>
      <w:r>
        <w:rPr>
          <w:spacing w:val="-2"/>
          <w:sz w:val="22"/>
        </w:rPr>
        <w:t>practice.</w:t>
      </w:r>
    </w:p>
    <w:p>
      <w:pPr>
        <w:pStyle w:val="BodyText"/>
        <w:spacing w:before="38"/>
      </w:pPr>
    </w:p>
    <w:p>
      <w:pPr>
        <w:spacing w:before="0"/>
        <w:ind w:left="1079" w:right="0" w:firstLine="0"/>
        <w:jc w:val="left"/>
        <w:rPr>
          <w:sz w:val="22"/>
        </w:rPr>
      </w:pPr>
      <w:r>
        <w:rPr>
          <w:sz w:val="22"/>
        </w:rPr>
        <w:t>These</w:t>
      </w:r>
      <w:r>
        <w:rPr>
          <w:spacing w:val="-7"/>
          <w:sz w:val="22"/>
        </w:rPr>
        <w:t> </w:t>
      </w:r>
      <w:r>
        <w:rPr>
          <w:sz w:val="22"/>
        </w:rPr>
        <w:t>are</w:t>
      </w:r>
      <w:r>
        <w:rPr>
          <w:spacing w:val="-6"/>
          <w:sz w:val="22"/>
        </w:rPr>
        <w:t> </w:t>
      </w:r>
      <w:r>
        <w:rPr>
          <w:sz w:val="22"/>
        </w:rPr>
        <w:t>all</w:t>
      </w:r>
      <w:r>
        <w:rPr>
          <w:spacing w:val="-7"/>
          <w:sz w:val="22"/>
        </w:rPr>
        <w:t> </w:t>
      </w:r>
      <w:r>
        <w:rPr>
          <w:sz w:val="22"/>
        </w:rPr>
        <w:t>considered</w:t>
      </w:r>
      <w:r>
        <w:rPr>
          <w:spacing w:val="-7"/>
          <w:sz w:val="22"/>
        </w:rPr>
        <w:t> </w:t>
      </w:r>
      <w:r>
        <w:rPr>
          <w:i/>
          <w:sz w:val="22"/>
        </w:rPr>
        <w:t>Practice</w:t>
      </w:r>
      <w:r>
        <w:rPr>
          <w:i/>
          <w:spacing w:val="-7"/>
          <w:sz w:val="22"/>
        </w:rPr>
        <w:t> </w:t>
      </w:r>
      <w:r>
        <w:rPr>
          <w:i/>
          <w:sz w:val="22"/>
        </w:rPr>
        <w:t>Plan</w:t>
      </w:r>
      <w:r>
        <w:rPr>
          <w:i/>
          <w:spacing w:val="-6"/>
          <w:sz w:val="22"/>
        </w:rPr>
        <w:t> </w:t>
      </w:r>
      <w:r>
        <w:rPr>
          <w:i/>
          <w:spacing w:val="-2"/>
          <w:sz w:val="22"/>
        </w:rPr>
        <w:t>Administration</w:t>
      </w:r>
      <w:r>
        <w:rPr>
          <w:spacing w:val="-2"/>
          <w:sz w:val="22"/>
        </w:rPr>
        <w:t>.</w:t>
      </w:r>
    </w:p>
    <w:p>
      <w:pPr>
        <w:spacing w:after="0"/>
        <w:jc w:val="left"/>
        <w:rPr>
          <w:sz w:val="22"/>
        </w:rPr>
        <w:sectPr>
          <w:pgSz w:w="12240" w:h="15840"/>
          <w:pgMar w:header="0" w:footer="1006" w:top="1360" w:bottom="1200" w:left="360" w:right="360"/>
        </w:sectPr>
      </w:pPr>
    </w:p>
    <w:p>
      <w:pPr>
        <w:pStyle w:val="Heading3"/>
        <w:spacing w:before="39"/>
        <w:rPr>
          <w:b w:val="0"/>
        </w:rPr>
      </w:pPr>
      <w:bookmarkStart w:name="Public Service (Pub Svc)" w:id="154"/>
      <w:bookmarkEnd w:id="154"/>
      <w:r>
        <w:rPr/>
      </w:r>
      <w:bookmarkStart w:name="_bookmark74" w:id="155"/>
      <w:bookmarkEnd w:id="155"/>
      <w:r>
        <w:rPr/>
      </w:r>
      <w:r>
        <w:rPr>
          <w:b w:val="0"/>
          <w:color w:val="1F3762"/>
        </w:rPr>
        <w:t>Public</w:t>
      </w:r>
      <w:r>
        <w:rPr>
          <w:b w:val="0"/>
          <w:color w:val="1F3762"/>
          <w:spacing w:val="-4"/>
        </w:rPr>
        <w:t> </w:t>
      </w:r>
      <w:r>
        <w:rPr>
          <w:b w:val="0"/>
          <w:color w:val="1F3762"/>
        </w:rPr>
        <w:t>Service</w:t>
      </w:r>
      <w:r>
        <w:rPr>
          <w:b w:val="0"/>
          <w:color w:val="1F3762"/>
          <w:spacing w:val="-2"/>
        </w:rPr>
        <w:t> </w:t>
      </w:r>
      <w:r>
        <w:rPr>
          <w:b w:val="0"/>
          <w:color w:val="1F3762"/>
        </w:rPr>
        <w:t>(Pub</w:t>
      </w:r>
      <w:r>
        <w:rPr>
          <w:b w:val="0"/>
          <w:color w:val="1F3762"/>
          <w:spacing w:val="-2"/>
        </w:rPr>
        <w:t> </w:t>
      </w:r>
      <w:r>
        <w:rPr>
          <w:b w:val="0"/>
          <w:color w:val="1F3762"/>
          <w:spacing w:val="-4"/>
        </w:rPr>
        <w:t>Svc)</w:t>
      </w:r>
    </w:p>
    <w:p>
      <w:pPr>
        <w:pStyle w:val="BodyText"/>
        <w:spacing w:line="259" w:lineRule="auto" w:before="23"/>
        <w:ind w:left="1080" w:right="1251"/>
      </w:pPr>
      <w:r>
        <w:rPr/>
        <w:t>Use</w:t>
      </w:r>
      <w:r>
        <w:rPr>
          <w:spacing w:val="-3"/>
        </w:rPr>
        <w:t> </w:t>
      </w:r>
      <w:r>
        <w:rPr/>
        <w:t>this</w:t>
      </w:r>
      <w:r>
        <w:rPr>
          <w:spacing w:val="-3"/>
        </w:rPr>
        <w:t> </w:t>
      </w:r>
      <w:r>
        <w:rPr/>
        <w:t>category</w:t>
      </w:r>
      <w:r>
        <w:rPr>
          <w:spacing w:val="-3"/>
        </w:rPr>
        <w:t> </w:t>
      </w:r>
      <w:r>
        <w:rPr/>
        <w:t>to</w:t>
      </w:r>
      <w:r>
        <w:rPr>
          <w:spacing w:val="-3"/>
        </w:rPr>
        <w:t> </w:t>
      </w:r>
      <w:r>
        <w:rPr/>
        <w:t>report</w:t>
      </w:r>
      <w:r>
        <w:rPr>
          <w:spacing w:val="-3"/>
        </w:rPr>
        <w:t> </w:t>
      </w:r>
      <w:r>
        <w:rPr/>
        <w:t>space</w:t>
      </w:r>
      <w:r>
        <w:rPr>
          <w:spacing w:val="-3"/>
        </w:rPr>
        <w:t> </w:t>
      </w:r>
      <w:r>
        <w:rPr/>
        <w:t>used</w:t>
      </w:r>
      <w:r>
        <w:rPr>
          <w:spacing w:val="-3"/>
        </w:rPr>
        <w:t> </w:t>
      </w:r>
      <w:r>
        <w:rPr/>
        <w:t>for</w:t>
      </w:r>
      <w:r>
        <w:rPr>
          <w:spacing w:val="-3"/>
        </w:rPr>
        <w:t> </w:t>
      </w:r>
      <w:r>
        <w:rPr/>
        <w:t>assigned</w:t>
      </w:r>
      <w:r>
        <w:rPr>
          <w:spacing w:val="-3"/>
        </w:rPr>
        <w:t> </w:t>
      </w:r>
      <w:r>
        <w:rPr/>
        <w:t>duties</w:t>
      </w:r>
      <w:r>
        <w:rPr>
          <w:spacing w:val="-3"/>
        </w:rPr>
        <w:t> </w:t>
      </w:r>
      <w:r>
        <w:rPr/>
        <w:t>such</w:t>
      </w:r>
      <w:r>
        <w:rPr>
          <w:spacing w:val="-3"/>
        </w:rPr>
        <w:t> </w:t>
      </w:r>
      <w:r>
        <w:rPr/>
        <w:t>as</w:t>
      </w:r>
      <w:r>
        <w:rPr>
          <w:spacing w:val="-3"/>
        </w:rPr>
        <w:t> </w:t>
      </w:r>
      <w:r>
        <w:rPr/>
        <w:t>serving</w:t>
      </w:r>
      <w:r>
        <w:rPr>
          <w:spacing w:val="-3"/>
        </w:rPr>
        <w:t> </w:t>
      </w:r>
      <w:r>
        <w:rPr/>
        <w:t>as</w:t>
      </w:r>
      <w:r>
        <w:rPr>
          <w:spacing w:val="-3"/>
        </w:rPr>
        <w:t> </w:t>
      </w:r>
      <w:r>
        <w:rPr/>
        <w:t>a</w:t>
      </w:r>
      <w:r>
        <w:rPr>
          <w:spacing w:val="-3"/>
        </w:rPr>
        <w:t> </w:t>
      </w:r>
      <w:r>
        <w:rPr/>
        <w:t>consultant</w:t>
      </w:r>
      <w:r>
        <w:rPr>
          <w:spacing w:val="-3"/>
        </w:rPr>
        <w:t> </w:t>
      </w:r>
      <w:r>
        <w:rPr/>
        <w:t>to local, state or national agencies; serving as an officer in professional societies; acting as an editor for a professional journal.</w:t>
      </w:r>
    </w:p>
    <w:p>
      <w:pPr>
        <w:pStyle w:val="BodyText"/>
      </w:pPr>
    </w:p>
    <w:p>
      <w:pPr>
        <w:pStyle w:val="BodyText"/>
        <w:spacing w:before="50"/>
      </w:pPr>
    </w:p>
    <w:p>
      <w:pPr>
        <w:pStyle w:val="Heading3"/>
        <w:spacing w:before="1"/>
        <w:rPr>
          <w:b w:val="0"/>
        </w:rPr>
      </w:pPr>
      <w:bookmarkStart w:name="Union Activities (and APA)" w:id="156"/>
      <w:bookmarkEnd w:id="156"/>
      <w:r>
        <w:rPr/>
      </w:r>
      <w:bookmarkStart w:name="_bookmark75" w:id="157"/>
      <w:bookmarkEnd w:id="157"/>
      <w:r>
        <w:rPr/>
      </w:r>
      <w:r>
        <w:rPr>
          <w:b w:val="0"/>
          <w:color w:val="1F3762"/>
        </w:rPr>
        <w:t>Union</w:t>
      </w:r>
      <w:r>
        <w:rPr>
          <w:b w:val="0"/>
          <w:color w:val="1F3762"/>
          <w:spacing w:val="-3"/>
        </w:rPr>
        <w:t> </w:t>
      </w:r>
      <w:r>
        <w:rPr>
          <w:b w:val="0"/>
          <w:color w:val="1F3762"/>
        </w:rPr>
        <w:t>Activities</w:t>
      </w:r>
      <w:r>
        <w:rPr>
          <w:b w:val="0"/>
          <w:color w:val="1F3762"/>
          <w:spacing w:val="-3"/>
        </w:rPr>
        <w:t> </w:t>
      </w:r>
      <w:r>
        <w:rPr>
          <w:b w:val="0"/>
          <w:color w:val="1F3762"/>
        </w:rPr>
        <w:t>(and</w:t>
      </w:r>
      <w:r>
        <w:rPr>
          <w:b w:val="0"/>
          <w:color w:val="1F3762"/>
          <w:spacing w:val="-2"/>
        </w:rPr>
        <w:t> </w:t>
      </w:r>
      <w:r>
        <w:rPr>
          <w:b w:val="0"/>
          <w:color w:val="1F3762"/>
          <w:spacing w:val="-4"/>
        </w:rPr>
        <w:t>APA)</w:t>
      </w:r>
    </w:p>
    <w:p>
      <w:pPr>
        <w:pStyle w:val="BodyText"/>
        <w:spacing w:line="259" w:lineRule="auto" w:before="24"/>
        <w:ind w:left="1080" w:right="1108"/>
      </w:pPr>
      <w:r>
        <w:rPr/>
        <w:t>Use</w:t>
      </w:r>
      <w:r>
        <w:rPr>
          <w:spacing w:val="-3"/>
        </w:rPr>
        <w:t> </w:t>
      </w:r>
      <w:r>
        <w:rPr/>
        <w:t>this</w:t>
      </w:r>
      <w:r>
        <w:rPr>
          <w:spacing w:val="-3"/>
        </w:rPr>
        <w:t> </w:t>
      </w:r>
      <w:r>
        <w:rPr/>
        <w:t>category</w:t>
      </w:r>
      <w:r>
        <w:rPr>
          <w:spacing w:val="-3"/>
        </w:rPr>
        <w:t> </w:t>
      </w:r>
      <w:r>
        <w:rPr/>
        <w:t>to</w:t>
      </w:r>
      <w:r>
        <w:rPr>
          <w:spacing w:val="-3"/>
        </w:rPr>
        <w:t> </w:t>
      </w:r>
      <w:r>
        <w:rPr/>
        <w:t>report</w:t>
      </w:r>
      <w:r>
        <w:rPr>
          <w:spacing w:val="-3"/>
        </w:rPr>
        <w:t> </w:t>
      </w:r>
      <w:r>
        <w:rPr/>
        <w:t>space</w:t>
      </w:r>
      <w:r>
        <w:rPr>
          <w:spacing w:val="-3"/>
        </w:rPr>
        <w:t> </w:t>
      </w:r>
      <w:r>
        <w:rPr/>
        <w:t>used</w:t>
      </w:r>
      <w:r>
        <w:rPr>
          <w:spacing w:val="-3"/>
        </w:rPr>
        <w:t> </w:t>
      </w:r>
      <w:r>
        <w:rPr/>
        <w:t>for</w:t>
      </w:r>
      <w:r>
        <w:rPr>
          <w:spacing w:val="-3"/>
        </w:rPr>
        <w:t> </w:t>
      </w:r>
      <w:r>
        <w:rPr/>
        <w:t>effort</w:t>
      </w:r>
      <w:r>
        <w:rPr>
          <w:spacing w:val="-4"/>
        </w:rPr>
        <w:t> </w:t>
      </w:r>
      <w:r>
        <w:rPr/>
        <w:t>expended</w:t>
      </w:r>
      <w:r>
        <w:rPr>
          <w:spacing w:val="-3"/>
        </w:rPr>
        <w:t> </w:t>
      </w:r>
      <w:r>
        <w:rPr/>
        <w:t>on</w:t>
      </w:r>
      <w:r>
        <w:rPr>
          <w:spacing w:val="-3"/>
        </w:rPr>
        <w:t> </w:t>
      </w:r>
      <w:r>
        <w:rPr/>
        <w:t>United</w:t>
      </w:r>
      <w:r>
        <w:rPr>
          <w:spacing w:val="-3"/>
        </w:rPr>
        <w:t> </w:t>
      </w:r>
      <w:r>
        <w:rPr/>
        <w:t>Faculty</w:t>
      </w:r>
      <w:r>
        <w:rPr>
          <w:spacing w:val="-3"/>
        </w:rPr>
        <w:t> </w:t>
      </w:r>
      <w:r>
        <w:rPr/>
        <w:t>of</w:t>
      </w:r>
      <w:r>
        <w:rPr>
          <w:spacing w:val="-3"/>
        </w:rPr>
        <w:t> </w:t>
      </w:r>
      <w:r>
        <w:rPr/>
        <w:t>Florida</w:t>
      </w:r>
      <w:r>
        <w:rPr>
          <w:spacing w:val="-3"/>
        </w:rPr>
        <w:t> </w:t>
      </w:r>
      <w:r>
        <w:rPr/>
        <w:t>(UFF)</w:t>
      </w:r>
      <w:r>
        <w:rPr>
          <w:spacing w:val="-3"/>
        </w:rPr>
        <w:t> </w:t>
      </w:r>
      <w:r>
        <w:rPr/>
        <w:t>or Academic and Professional Assembly (APA) activities.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9"/>
      </w:pPr>
    </w:p>
    <w:p>
      <w:pPr>
        <w:pStyle w:val="Heading1"/>
        <w:rPr>
          <w:b w:val="0"/>
        </w:rPr>
      </w:pPr>
      <w:bookmarkStart w:name="Status of the SPIN System" w:id="158"/>
      <w:bookmarkEnd w:id="158"/>
      <w:r>
        <w:rPr/>
      </w:r>
      <w:bookmarkStart w:name="_bookmark76" w:id="159"/>
      <w:bookmarkEnd w:id="159"/>
      <w:r>
        <w:rPr/>
      </w:r>
      <w:r>
        <w:rPr>
          <w:b w:val="0"/>
          <w:color w:val="2E5395"/>
        </w:rPr>
        <w:t>Status</w:t>
      </w:r>
      <w:r>
        <w:rPr>
          <w:b w:val="0"/>
          <w:color w:val="2E5395"/>
          <w:spacing w:val="-2"/>
        </w:rPr>
        <w:t> </w:t>
      </w:r>
      <w:r>
        <w:rPr>
          <w:b w:val="0"/>
          <w:color w:val="2E5395"/>
        </w:rPr>
        <w:t>of the</w:t>
      </w:r>
      <w:r>
        <w:rPr>
          <w:b w:val="0"/>
          <w:color w:val="2E5395"/>
          <w:spacing w:val="-2"/>
        </w:rPr>
        <w:t> </w:t>
      </w:r>
      <w:r>
        <w:rPr>
          <w:b w:val="0"/>
          <w:color w:val="2E5395"/>
        </w:rPr>
        <w:t>SPIN</w:t>
      </w:r>
      <w:r>
        <w:rPr>
          <w:b w:val="0"/>
          <w:color w:val="2E5395"/>
          <w:spacing w:val="-1"/>
        </w:rPr>
        <w:t> </w:t>
      </w:r>
      <w:r>
        <w:rPr>
          <w:b w:val="0"/>
          <w:color w:val="2E5395"/>
          <w:spacing w:val="-2"/>
        </w:rPr>
        <w:t>System</w:t>
      </w:r>
    </w:p>
    <w:p>
      <w:pPr>
        <w:pStyle w:val="BodyText"/>
        <w:spacing w:line="259" w:lineRule="auto" w:before="30"/>
        <w:ind w:left="1080" w:right="1108"/>
      </w:pPr>
      <w:r>
        <w:rPr/>
        <w:t>You</w:t>
      </w:r>
      <w:r>
        <w:rPr>
          <w:spacing w:val="-3"/>
        </w:rPr>
        <w:t> </w:t>
      </w:r>
      <w:r>
        <w:rPr/>
        <w:t>can</w:t>
      </w:r>
      <w:r>
        <w:rPr>
          <w:spacing w:val="-3"/>
        </w:rPr>
        <w:t> </w:t>
      </w:r>
      <w:r>
        <w:rPr/>
        <w:t>see</w:t>
      </w:r>
      <w:r>
        <w:rPr>
          <w:spacing w:val="-4"/>
        </w:rPr>
        <w:t> </w:t>
      </w:r>
      <w:r>
        <w:rPr/>
        <w:t>that</w:t>
      </w:r>
      <w:r>
        <w:rPr>
          <w:spacing w:val="-3"/>
        </w:rPr>
        <w:t> </w:t>
      </w:r>
      <w:r>
        <w:rPr/>
        <w:t>status</w:t>
      </w:r>
      <w:r>
        <w:rPr>
          <w:spacing w:val="-4"/>
        </w:rPr>
        <w:t> </w:t>
      </w:r>
      <w:r>
        <w:rPr/>
        <w:t>of</w:t>
      </w:r>
      <w:r>
        <w:rPr>
          <w:spacing w:val="-3"/>
        </w:rPr>
        <w:t> </w:t>
      </w:r>
      <w:r>
        <w:rPr/>
        <w:t>the</w:t>
      </w:r>
      <w:r>
        <w:rPr>
          <w:spacing w:val="-3"/>
        </w:rPr>
        <w:t> </w:t>
      </w:r>
      <w:r>
        <w:rPr/>
        <w:t>space</w:t>
      </w:r>
      <w:r>
        <w:rPr>
          <w:spacing w:val="-4"/>
        </w:rPr>
        <w:t> </w:t>
      </w:r>
      <w:r>
        <w:rPr/>
        <w:t>reporting</w:t>
      </w:r>
      <w:r>
        <w:rPr>
          <w:spacing w:val="-3"/>
        </w:rPr>
        <w:t> </w:t>
      </w:r>
      <w:r>
        <w:rPr/>
        <w:t>from</w:t>
      </w:r>
      <w:r>
        <w:rPr>
          <w:spacing w:val="-4"/>
        </w:rPr>
        <w:t> </w:t>
      </w:r>
      <w:r>
        <w:rPr/>
        <w:t>many</w:t>
      </w:r>
      <w:r>
        <w:rPr>
          <w:spacing w:val="-3"/>
        </w:rPr>
        <w:t> </w:t>
      </w:r>
      <w:r>
        <w:rPr/>
        <w:t>different</w:t>
      </w:r>
      <w:r>
        <w:rPr>
          <w:spacing w:val="-3"/>
        </w:rPr>
        <w:t> </w:t>
      </w:r>
      <w:r>
        <w:rPr/>
        <w:t>locations.</w:t>
      </w:r>
      <w:r>
        <w:rPr>
          <w:spacing w:val="-3"/>
        </w:rPr>
        <w:t> </w:t>
      </w:r>
      <w:r>
        <w:rPr/>
        <w:t>The</w:t>
      </w:r>
      <w:r>
        <w:rPr>
          <w:spacing w:val="-3"/>
        </w:rPr>
        <w:t> </w:t>
      </w:r>
      <w:r>
        <w:rPr/>
        <w:t>certifier’s</w:t>
      </w:r>
      <w:r>
        <w:rPr>
          <w:spacing w:val="-3"/>
        </w:rPr>
        <w:t> </w:t>
      </w:r>
      <w:r>
        <w:rPr/>
        <w:t>goal is to have all rooms to be 100% verified for all areas..</w:t>
      </w:r>
      <w:r>
        <w:rPr>
          <w:spacing w:val="40"/>
        </w:rPr>
        <w:t> </w:t>
      </w:r>
      <w:r>
        <w:rPr/>
        <w:t>The best place to see the status of each room is on the home page of the SPIN system.</w:t>
      </w:r>
    </w:p>
    <w:p>
      <w:pPr>
        <w:pStyle w:val="BodyText"/>
        <w:spacing w:before="2"/>
        <w:rPr>
          <w:sz w:val="19"/>
        </w:rPr>
      </w:pPr>
      <w:r>
        <w:rPr>
          <w:sz w:val="19"/>
        </w:rPr>
        <w:drawing>
          <wp:anchor distT="0" distB="0" distL="0" distR="0" allowOverlap="1" layoutInCell="1" locked="0" behindDoc="1" simplePos="0" relativeHeight="487616000">
            <wp:simplePos x="0" y="0"/>
            <wp:positionH relativeFrom="page">
              <wp:posOffset>930249</wp:posOffset>
            </wp:positionH>
            <wp:positionV relativeFrom="paragraph">
              <wp:posOffset>155741</wp:posOffset>
            </wp:positionV>
            <wp:extent cx="5876700" cy="361473"/>
            <wp:effectExtent l="0" t="0" r="0" b="0"/>
            <wp:wrapTopAndBottom/>
            <wp:docPr id="142" name="Image 142"/>
            <wp:cNvGraphicFramePr>
              <a:graphicFrameLocks/>
            </wp:cNvGraphicFramePr>
            <a:graphic>
              <a:graphicData uri="http://schemas.openxmlformats.org/drawingml/2006/picture">
                <pic:pic>
                  <pic:nvPicPr>
                    <pic:cNvPr id="142" name="Image 142"/>
                    <pic:cNvPicPr/>
                  </pic:nvPicPr>
                  <pic:blipFill>
                    <a:blip r:embed="rId76" cstate="print"/>
                    <a:stretch>
                      <a:fillRect/>
                    </a:stretch>
                  </pic:blipFill>
                  <pic:spPr>
                    <a:xfrm>
                      <a:off x="0" y="0"/>
                      <a:ext cx="5876700" cy="361473"/>
                    </a:xfrm>
                    <a:prstGeom prst="rect">
                      <a:avLst/>
                    </a:prstGeom>
                  </pic:spPr>
                </pic:pic>
              </a:graphicData>
            </a:graphic>
          </wp:anchor>
        </w:drawing>
      </w:r>
    </w:p>
    <w:p>
      <w:pPr>
        <w:pStyle w:val="BodyText"/>
      </w:pPr>
    </w:p>
    <w:p>
      <w:pPr>
        <w:pStyle w:val="BodyText"/>
      </w:pPr>
    </w:p>
    <w:p>
      <w:pPr>
        <w:pStyle w:val="BodyText"/>
        <w:spacing w:before="211"/>
      </w:pPr>
    </w:p>
    <w:p>
      <w:pPr>
        <w:pStyle w:val="BodyText"/>
        <w:spacing w:line="259" w:lineRule="auto"/>
        <w:ind w:left="1080" w:right="1251"/>
      </w:pPr>
      <w:r>
        <w:rPr/>
        <w:t>Another</w:t>
      </w:r>
      <w:r>
        <w:rPr>
          <w:spacing w:val="-3"/>
        </w:rPr>
        <w:t> </w:t>
      </w:r>
      <w:r>
        <w:rPr/>
        <w:t>way</w:t>
      </w:r>
      <w:r>
        <w:rPr>
          <w:spacing w:val="-3"/>
        </w:rPr>
        <w:t> </w:t>
      </w:r>
      <w:r>
        <w:rPr/>
        <w:t>to</w:t>
      </w:r>
      <w:r>
        <w:rPr>
          <w:spacing w:val="-3"/>
        </w:rPr>
        <w:t> </w:t>
      </w:r>
      <w:r>
        <w:rPr/>
        <w:t>review</w:t>
      </w:r>
      <w:r>
        <w:rPr>
          <w:spacing w:val="-4"/>
        </w:rPr>
        <w:t> </w:t>
      </w:r>
      <w:r>
        <w:rPr/>
        <w:t>your</w:t>
      </w:r>
      <w:r>
        <w:rPr>
          <w:spacing w:val="-3"/>
        </w:rPr>
        <w:t> </w:t>
      </w:r>
      <w:r>
        <w:rPr/>
        <w:t>status</w:t>
      </w:r>
      <w:r>
        <w:rPr>
          <w:spacing w:val="-3"/>
        </w:rPr>
        <w:t> </w:t>
      </w:r>
      <w:r>
        <w:rPr/>
        <w:t>is</w:t>
      </w:r>
      <w:r>
        <w:rPr>
          <w:spacing w:val="-4"/>
        </w:rPr>
        <w:t> </w:t>
      </w:r>
      <w:r>
        <w:rPr/>
        <w:t>from</w:t>
      </w:r>
      <w:r>
        <w:rPr>
          <w:spacing w:val="-4"/>
        </w:rPr>
        <w:t> </w:t>
      </w:r>
      <w:r>
        <w:rPr/>
        <w:t>the</w:t>
      </w:r>
      <w:r>
        <w:rPr>
          <w:spacing w:val="-3"/>
        </w:rPr>
        <w:t> </w:t>
      </w:r>
      <w:r>
        <w:rPr/>
        <w:t>“Certify”</w:t>
      </w:r>
      <w:r>
        <w:rPr>
          <w:spacing w:val="-3"/>
        </w:rPr>
        <w:t> </w:t>
      </w:r>
      <w:r>
        <w:rPr/>
        <w:t>or</w:t>
      </w:r>
      <w:r>
        <w:rPr>
          <w:spacing w:val="-3"/>
        </w:rPr>
        <w:t> </w:t>
      </w:r>
      <w:r>
        <w:rPr/>
        <w:t>“Authorize”</w:t>
      </w:r>
      <w:r>
        <w:rPr>
          <w:spacing w:val="-3"/>
        </w:rPr>
        <w:t> </w:t>
      </w:r>
      <w:r>
        <w:rPr/>
        <w:t>menu.</w:t>
      </w:r>
      <w:r>
        <w:rPr>
          <w:spacing w:val="40"/>
        </w:rPr>
        <w:t> </w:t>
      </w:r>
      <w:r>
        <w:rPr/>
        <w:t>This</w:t>
      </w:r>
      <w:r>
        <w:rPr>
          <w:spacing w:val="-3"/>
        </w:rPr>
        <w:t> </w:t>
      </w:r>
      <w:r>
        <w:rPr/>
        <w:t>lists</w:t>
      </w:r>
      <w:r>
        <w:rPr>
          <w:spacing w:val="-4"/>
        </w:rPr>
        <w:t> </w:t>
      </w:r>
      <w:r>
        <w:rPr/>
        <w:t>each department ID that you are responsible for and its status.</w:t>
      </w:r>
    </w:p>
    <w:p>
      <w:pPr>
        <w:pStyle w:val="BodyText"/>
        <w:spacing w:before="200"/>
        <w:rPr>
          <w:sz w:val="20"/>
        </w:rPr>
      </w:pPr>
      <w:r>
        <w:rPr>
          <w:sz w:val="20"/>
        </w:rPr>
        <w:drawing>
          <wp:anchor distT="0" distB="0" distL="0" distR="0" allowOverlap="1" layoutInCell="1" locked="0" behindDoc="1" simplePos="0" relativeHeight="487616512">
            <wp:simplePos x="0" y="0"/>
            <wp:positionH relativeFrom="page">
              <wp:posOffset>1025525</wp:posOffset>
            </wp:positionH>
            <wp:positionV relativeFrom="paragraph">
              <wp:posOffset>288524</wp:posOffset>
            </wp:positionV>
            <wp:extent cx="5943281" cy="946118"/>
            <wp:effectExtent l="0" t="0" r="0" b="0"/>
            <wp:wrapTopAndBottom/>
            <wp:docPr id="143" name="Image 143" descr="Graphical user interface, application  Description automatically generated "/>
            <wp:cNvGraphicFramePr>
              <a:graphicFrameLocks/>
            </wp:cNvGraphicFramePr>
            <a:graphic>
              <a:graphicData uri="http://schemas.openxmlformats.org/drawingml/2006/picture">
                <pic:pic>
                  <pic:nvPicPr>
                    <pic:cNvPr id="143" name="Image 143" descr="Graphical user interface, application  Description automatically generated "/>
                    <pic:cNvPicPr/>
                  </pic:nvPicPr>
                  <pic:blipFill>
                    <a:blip r:embed="rId77" cstate="print"/>
                    <a:stretch>
                      <a:fillRect/>
                    </a:stretch>
                  </pic:blipFill>
                  <pic:spPr>
                    <a:xfrm>
                      <a:off x="0" y="0"/>
                      <a:ext cx="5943281" cy="946118"/>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spacing w:before="17"/>
      </w:pPr>
    </w:p>
    <w:p>
      <w:pPr>
        <w:pStyle w:val="BodyText"/>
        <w:spacing w:line="259" w:lineRule="auto" w:before="1"/>
        <w:ind w:left="1080" w:right="1462"/>
        <w:jc w:val="both"/>
      </w:pPr>
      <w:r>
        <w:rPr/>
        <w:t>All Organized Research and Other Sponsored Activity projects must be accounted for in the Space</w:t>
      </w:r>
      <w:r>
        <w:rPr>
          <w:spacing w:val="-3"/>
        </w:rPr>
        <w:t> </w:t>
      </w:r>
      <w:r>
        <w:rPr/>
        <w:t>Inventory</w:t>
      </w:r>
      <w:r>
        <w:rPr>
          <w:spacing w:val="-3"/>
        </w:rPr>
        <w:t> </w:t>
      </w:r>
      <w:r>
        <w:rPr/>
        <w:t>&amp;</w:t>
      </w:r>
      <w:r>
        <w:rPr>
          <w:spacing w:val="-3"/>
        </w:rPr>
        <w:t> </w:t>
      </w:r>
      <w:r>
        <w:rPr/>
        <w:t>Allocation</w:t>
      </w:r>
      <w:r>
        <w:rPr>
          <w:spacing w:val="-3"/>
        </w:rPr>
        <w:t> </w:t>
      </w:r>
      <w:r>
        <w:rPr/>
        <w:t>System</w:t>
      </w:r>
      <w:r>
        <w:rPr>
          <w:spacing w:val="-4"/>
        </w:rPr>
        <w:t> </w:t>
      </w:r>
      <w:r>
        <w:rPr/>
        <w:t>before</w:t>
      </w:r>
      <w:r>
        <w:rPr>
          <w:spacing w:val="-3"/>
        </w:rPr>
        <w:t> </w:t>
      </w:r>
      <w:r>
        <w:rPr/>
        <w:t>certification</w:t>
      </w:r>
      <w:r>
        <w:rPr>
          <w:spacing w:val="-4"/>
        </w:rPr>
        <w:t> </w:t>
      </w:r>
      <w:r>
        <w:rPr/>
        <w:t>can</w:t>
      </w:r>
      <w:r>
        <w:rPr>
          <w:spacing w:val="-3"/>
        </w:rPr>
        <w:t> </w:t>
      </w:r>
      <w:r>
        <w:rPr/>
        <w:t>occur.</w:t>
      </w:r>
      <w:r>
        <w:rPr>
          <w:spacing w:val="40"/>
        </w:rPr>
        <w:t> </w:t>
      </w:r>
      <w:r>
        <w:rPr/>
        <w:t>If</w:t>
      </w:r>
      <w:r>
        <w:rPr>
          <w:spacing w:val="-3"/>
        </w:rPr>
        <w:t> </w:t>
      </w:r>
      <w:r>
        <w:rPr/>
        <w:t>there</w:t>
      </w:r>
      <w:r>
        <w:rPr>
          <w:spacing w:val="-3"/>
        </w:rPr>
        <w:t> </w:t>
      </w:r>
      <w:r>
        <w:rPr/>
        <w:t>are</w:t>
      </w:r>
      <w:r>
        <w:rPr>
          <w:spacing w:val="-3"/>
        </w:rPr>
        <w:t> </w:t>
      </w:r>
      <w:r>
        <w:rPr/>
        <w:t>any</w:t>
      </w:r>
      <w:r>
        <w:rPr>
          <w:spacing w:val="-3"/>
        </w:rPr>
        <w:t> </w:t>
      </w:r>
      <w:r>
        <w:rPr/>
        <w:t>projects that have not been associated with space, a message will appear indicating how many</w:t>
      </w:r>
    </w:p>
    <w:p>
      <w:pPr>
        <w:pStyle w:val="BodyText"/>
        <w:spacing w:after="0" w:line="259" w:lineRule="auto"/>
        <w:jc w:val="both"/>
        <w:sectPr>
          <w:pgSz w:w="12240" w:h="15840"/>
          <w:pgMar w:header="0" w:footer="1006" w:top="1400" w:bottom="1200" w:left="360" w:right="360"/>
        </w:sectPr>
      </w:pPr>
    </w:p>
    <w:p>
      <w:pPr>
        <w:pStyle w:val="BodyText"/>
        <w:spacing w:line="259" w:lineRule="auto" w:before="80"/>
        <w:ind w:left="1080" w:right="1128"/>
      </w:pPr>
      <w:r>
        <w:rPr/>
        <w:t>unreported</w:t>
      </w:r>
      <w:r>
        <w:rPr>
          <w:spacing w:val="-3"/>
        </w:rPr>
        <w:t> </w:t>
      </w:r>
      <w:r>
        <w:rPr/>
        <w:t>projects</w:t>
      </w:r>
      <w:r>
        <w:rPr>
          <w:spacing w:val="-3"/>
        </w:rPr>
        <w:t> </w:t>
      </w:r>
      <w:r>
        <w:rPr/>
        <w:t>remain.</w:t>
      </w:r>
      <w:r>
        <w:rPr>
          <w:spacing w:val="40"/>
        </w:rPr>
        <w:t> </w:t>
      </w:r>
      <w:r>
        <w:rPr/>
        <w:t>Clicking</w:t>
      </w:r>
      <w:r>
        <w:rPr>
          <w:spacing w:val="-3"/>
        </w:rPr>
        <w:t> </w:t>
      </w:r>
      <w:r>
        <w:rPr/>
        <w:t>the</w:t>
      </w:r>
      <w:r>
        <w:rPr>
          <w:spacing w:val="-3"/>
        </w:rPr>
        <w:t> </w:t>
      </w:r>
      <w:r>
        <w:rPr/>
        <w:t>“Unreported</w:t>
      </w:r>
      <w:r>
        <w:rPr>
          <w:spacing w:val="-3"/>
        </w:rPr>
        <w:t> </w:t>
      </w:r>
      <w:r>
        <w:rPr/>
        <w:t>Projects”</w:t>
      </w:r>
      <w:r>
        <w:rPr>
          <w:spacing w:val="-3"/>
        </w:rPr>
        <w:t> </w:t>
      </w:r>
      <w:r>
        <w:rPr/>
        <w:t>button</w:t>
      </w:r>
      <w:r>
        <w:rPr>
          <w:spacing w:val="-2"/>
        </w:rPr>
        <w:t> </w:t>
      </w:r>
      <w:r>
        <w:rPr/>
        <w:t>will</w:t>
      </w:r>
      <w:r>
        <w:rPr>
          <w:spacing w:val="-3"/>
        </w:rPr>
        <w:t> </w:t>
      </w:r>
      <w:r>
        <w:rPr/>
        <w:t>show</w:t>
      </w:r>
      <w:r>
        <w:rPr>
          <w:spacing w:val="-4"/>
        </w:rPr>
        <w:t> </w:t>
      </w:r>
      <w:r>
        <w:rPr/>
        <w:t>all</w:t>
      </w:r>
      <w:r>
        <w:rPr>
          <w:spacing w:val="-3"/>
        </w:rPr>
        <w:t> </w:t>
      </w:r>
      <w:r>
        <w:rPr/>
        <w:t>projects</w:t>
      </w:r>
      <w:r>
        <w:rPr>
          <w:spacing w:val="-3"/>
        </w:rPr>
        <w:t> </w:t>
      </w:r>
      <w:r>
        <w:rPr/>
        <w:t>that still need to be associated with a room.</w:t>
      </w:r>
      <w:r>
        <w:rPr>
          <w:spacing w:val="75"/>
        </w:rPr>
        <w:t> </w:t>
      </w:r>
      <w:r>
        <w:rPr/>
        <w:t>If a project is included on this list in error, please contact the Office of Cost Analysis at </w:t>
      </w:r>
      <w:hyperlink r:id="rId18">
        <w:r>
          <w:rPr>
            <w:color w:val="0562C1"/>
            <w:u w:val="single" w:color="0562C1"/>
          </w:rPr>
          <w:t>spacealloc@admin.ufl.edu</w:t>
        </w:r>
      </w:hyperlink>
    </w:p>
    <w:p>
      <w:pPr>
        <w:pStyle w:val="BodyText"/>
        <w:rPr>
          <w:sz w:val="20"/>
        </w:rPr>
      </w:pPr>
    </w:p>
    <w:p>
      <w:pPr>
        <w:pStyle w:val="BodyText"/>
        <w:spacing w:before="108"/>
        <w:rPr>
          <w:sz w:val="20"/>
        </w:rPr>
      </w:pPr>
      <w:r>
        <w:rPr>
          <w:sz w:val="20"/>
        </w:rPr>
        <w:drawing>
          <wp:anchor distT="0" distB="0" distL="0" distR="0" allowOverlap="1" layoutInCell="1" locked="0" behindDoc="1" simplePos="0" relativeHeight="487617024">
            <wp:simplePos x="0" y="0"/>
            <wp:positionH relativeFrom="page">
              <wp:posOffset>2274888</wp:posOffset>
            </wp:positionH>
            <wp:positionV relativeFrom="paragraph">
              <wp:posOffset>230371</wp:posOffset>
            </wp:positionV>
            <wp:extent cx="3334904" cy="704850"/>
            <wp:effectExtent l="0" t="0" r="0" b="0"/>
            <wp:wrapTopAndBottom/>
            <wp:docPr id="144" name="Image 144" descr="A picture containing graphical user interface  Description automatically generated "/>
            <wp:cNvGraphicFramePr>
              <a:graphicFrameLocks/>
            </wp:cNvGraphicFramePr>
            <a:graphic>
              <a:graphicData uri="http://schemas.openxmlformats.org/drawingml/2006/picture">
                <pic:pic>
                  <pic:nvPicPr>
                    <pic:cNvPr id="144" name="Image 144" descr="A picture containing graphical user interface  Description automatically generated "/>
                    <pic:cNvPicPr/>
                  </pic:nvPicPr>
                  <pic:blipFill>
                    <a:blip r:embed="rId78" cstate="print"/>
                    <a:stretch>
                      <a:fillRect/>
                    </a:stretch>
                  </pic:blipFill>
                  <pic:spPr>
                    <a:xfrm>
                      <a:off x="0" y="0"/>
                      <a:ext cx="3334904" cy="704850"/>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spacing w:before="12"/>
      </w:pPr>
    </w:p>
    <w:p>
      <w:pPr>
        <w:pStyle w:val="BodyText"/>
        <w:spacing w:line="259" w:lineRule="auto"/>
        <w:ind w:left="1080" w:right="1251"/>
      </w:pPr>
      <w:r>
        <w:rPr/>
        <w:t>In addition, all space requests must be completed before certification can occur.</w:t>
      </w:r>
      <w:r>
        <w:rPr>
          <w:spacing w:val="40"/>
        </w:rPr>
        <w:t> </w:t>
      </w:r>
      <w:r>
        <w:rPr/>
        <w:t>If there are any pending space requests that have not been resolved, a message indicating how many pending requests exist will be displayed.</w:t>
      </w:r>
      <w:r>
        <w:rPr>
          <w:spacing w:val="40"/>
        </w:rPr>
        <w:t> </w:t>
      </w:r>
      <w:r>
        <w:rPr/>
        <w:t>Clicking the “Open Space Requests” will show the user</w:t>
      </w:r>
      <w:r>
        <w:rPr>
          <w:spacing w:val="-2"/>
        </w:rPr>
        <w:t> </w:t>
      </w:r>
      <w:r>
        <w:rPr/>
        <w:t>all</w:t>
      </w:r>
      <w:r>
        <w:rPr>
          <w:spacing w:val="-2"/>
        </w:rPr>
        <w:t> </w:t>
      </w:r>
      <w:r>
        <w:rPr/>
        <w:t>the</w:t>
      </w:r>
      <w:r>
        <w:rPr>
          <w:spacing w:val="-3"/>
        </w:rPr>
        <w:t> </w:t>
      </w:r>
      <w:r>
        <w:rPr/>
        <w:t>pending</w:t>
      </w:r>
      <w:r>
        <w:rPr>
          <w:spacing w:val="-2"/>
        </w:rPr>
        <w:t> </w:t>
      </w:r>
      <w:r>
        <w:rPr/>
        <w:t>space</w:t>
      </w:r>
      <w:r>
        <w:rPr>
          <w:spacing w:val="-2"/>
        </w:rPr>
        <w:t> </w:t>
      </w:r>
      <w:r>
        <w:rPr/>
        <w:t>requests.</w:t>
      </w:r>
      <w:r>
        <w:rPr>
          <w:spacing w:val="40"/>
        </w:rPr>
        <w:t> </w:t>
      </w:r>
      <w:r>
        <w:rPr/>
        <w:t>If</w:t>
      </w:r>
      <w:r>
        <w:rPr>
          <w:spacing w:val="-2"/>
        </w:rPr>
        <w:t> </w:t>
      </w:r>
      <w:r>
        <w:rPr/>
        <w:t>a</w:t>
      </w:r>
      <w:r>
        <w:rPr>
          <w:spacing w:val="-2"/>
        </w:rPr>
        <w:t> </w:t>
      </w:r>
      <w:r>
        <w:rPr/>
        <w:t>request</w:t>
      </w:r>
      <w:r>
        <w:rPr>
          <w:spacing w:val="-3"/>
        </w:rPr>
        <w:t> </w:t>
      </w:r>
      <w:r>
        <w:rPr/>
        <w:t>shows</w:t>
      </w:r>
      <w:r>
        <w:rPr>
          <w:spacing w:val="-2"/>
        </w:rPr>
        <w:t> </w:t>
      </w:r>
      <w:r>
        <w:rPr/>
        <w:t>on</w:t>
      </w:r>
      <w:r>
        <w:rPr>
          <w:spacing w:val="-2"/>
        </w:rPr>
        <w:t> </w:t>
      </w:r>
      <w:r>
        <w:rPr/>
        <w:t>this</w:t>
      </w:r>
      <w:r>
        <w:rPr>
          <w:spacing w:val="-2"/>
        </w:rPr>
        <w:t> </w:t>
      </w:r>
      <w:r>
        <w:rPr/>
        <w:t>list</w:t>
      </w:r>
      <w:r>
        <w:rPr>
          <w:spacing w:val="-2"/>
        </w:rPr>
        <w:t> </w:t>
      </w:r>
      <w:r>
        <w:rPr/>
        <w:t>in</w:t>
      </w:r>
      <w:r>
        <w:rPr>
          <w:spacing w:val="-2"/>
        </w:rPr>
        <w:t> </w:t>
      </w:r>
      <w:r>
        <w:rPr/>
        <w:t>error,</w:t>
      </w:r>
      <w:r>
        <w:rPr>
          <w:spacing w:val="-2"/>
        </w:rPr>
        <w:t> </w:t>
      </w:r>
      <w:r>
        <w:rPr/>
        <w:t>please</w:t>
      </w:r>
      <w:r>
        <w:rPr>
          <w:spacing w:val="-2"/>
        </w:rPr>
        <w:t> </w:t>
      </w:r>
      <w:r>
        <w:rPr/>
        <w:t>contact</w:t>
      </w:r>
      <w:r>
        <w:rPr>
          <w:spacing w:val="-2"/>
        </w:rPr>
        <w:t> </w:t>
      </w:r>
      <w:r>
        <w:rPr/>
        <w:t>the Space Management team at </w:t>
      </w:r>
      <w:hyperlink r:id="rId79">
        <w:r>
          <w:rPr>
            <w:color w:val="0562C1"/>
            <w:u w:val="single" w:color="0562C1"/>
          </w:rPr>
          <w:t>space@admin.ufl.edu</w:t>
        </w:r>
      </w:hyperlink>
    </w:p>
    <w:p>
      <w:pPr>
        <w:pStyle w:val="BodyText"/>
        <w:rPr>
          <w:sz w:val="20"/>
        </w:rPr>
      </w:pPr>
    </w:p>
    <w:p>
      <w:pPr>
        <w:pStyle w:val="BodyText"/>
        <w:spacing w:before="125"/>
        <w:rPr>
          <w:sz w:val="20"/>
        </w:rPr>
      </w:pPr>
      <w:r>
        <w:rPr>
          <w:sz w:val="20"/>
        </w:rPr>
        <w:drawing>
          <wp:anchor distT="0" distB="0" distL="0" distR="0" allowOverlap="1" layoutInCell="1" locked="0" behindDoc="1" simplePos="0" relativeHeight="487617536">
            <wp:simplePos x="0" y="0"/>
            <wp:positionH relativeFrom="page">
              <wp:posOffset>2228850</wp:posOffset>
            </wp:positionH>
            <wp:positionV relativeFrom="paragraph">
              <wp:posOffset>240820</wp:posOffset>
            </wp:positionV>
            <wp:extent cx="3305221" cy="819150"/>
            <wp:effectExtent l="0" t="0" r="0" b="0"/>
            <wp:wrapTopAndBottom/>
            <wp:docPr id="145" name="Image 145" descr="Shape  Description automatically generated with low confidence "/>
            <wp:cNvGraphicFramePr>
              <a:graphicFrameLocks/>
            </wp:cNvGraphicFramePr>
            <a:graphic>
              <a:graphicData uri="http://schemas.openxmlformats.org/drawingml/2006/picture">
                <pic:pic>
                  <pic:nvPicPr>
                    <pic:cNvPr id="145" name="Image 145" descr="Shape  Description automatically generated with low confidence "/>
                    <pic:cNvPicPr/>
                  </pic:nvPicPr>
                  <pic:blipFill>
                    <a:blip r:embed="rId80" cstate="print"/>
                    <a:stretch>
                      <a:fillRect/>
                    </a:stretch>
                  </pic:blipFill>
                  <pic:spPr>
                    <a:xfrm>
                      <a:off x="0" y="0"/>
                      <a:ext cx="3305221" cy="819150"/>
                    </a:xfrm>
                    <a:prstGeom prst="rect">
                      <a:avLst/>
                    </a:prstGeom>
                  </pic:spPr>
                </pic:pic>
              </a:graphicData>
            </a:graphic>
          </wp:anchor>
        </w:drawing>
      </w:r>
    </w:p>
    <w:p>
      <w:pPr>
        <w:pStyle w:val="BodyText"/>
        <w:rPr>
          <w:sz w:val="32"/>
        </w:rPr>
      </w:pPr>
    </w:p>
    <w:p>
      <w:pPr>
        <w:pStyle w:val="BodyText"/>
        <w:rPr>
          <w:sz w:val="32"/>
        </w:rPr>
      </w:pPr>
    </w:p>
    <w:p>
      <w:pPr>
        <w:pStyle w:val="BodyText"/>
        <w:spacing w:before="177"/>
        <w:rPr>
          <w:sz w:val="32"/>
        </w:rPr>
      </w:pPr>
    </w:p>
    <w:p>
      <w:pPr>
        <w:pStyle w:val="Heading1"/>
        <w:spacing w:before="1"/>
        <w:jc w:val="both"/>
        <w:rPr>
          <w:b w:val="0"/>
        </w:rPr>
      </w:pPr>
      <w:bookmarkStart w:name="Certification and Authorization" w:id="160"/>
      <w:bookmarkEnd w:id="160"/>
      <w:r>
        <w:rPr/>
      </w:r>
      <w:bookmarkStart w:name="_bookmark77" w:id="161"/>
      <w:bookmarkEnd w:id="161"/>
      <w:r>
        <w:rPr/>
      </w:r>
      <w:r>
        <w:rPr>
          <w:b w:val="0"/>
          <w:color w:val="2E5395"/>
        </w:rPr>
        <w:t>Certification</w:t>
      </w:r>
      <w:r>
        <w:rPr>
          <w:b w:val="0"/>
          <w:color w:val="2E5395"/>
          <w:spacing w:val="-2"/>
        </w:rPr>
        <w:t> </w:t>
      </w:r>
      <w:r>
        <w:rPr>
          <w:b w:val="0"/>
          <w:color w:val="2E5395"/>
        </w:rPr>
        <w:t>and</w:t>
      </w:r>
      <w:r>
        <w:rPr>
          <w:b w:val="0"/>
          <w:color w:val="2E5395"/>
          <w:spacing w:val="-2"/>
        </w:rPr>
        <w:t> Authorization</w:t>
      </w:r>
    </w:p>
    <w:p>
      <w:pPr>
        <w:pStyle w:val="BodyText"/>
        <w:spacing w:line="259" w:lineRule="auto" w:before="30"/>
        <w:ind w:left="1080" w:right="1156"/>
        <w:jc w:val="both"/>
      </w:pPr>
      <w:r>
        <w:rPr/>
        <w:t>The</w:t>
      </w:r>
      <w:r>
        <w:rPr>
          <w:spacing w:val="-3"/>
        </w:rPr>
        <w:t> </w:t>
      </w:r>
      <w:r>
        <w:rPr/>
        <w:t>steps</w:t>
      </w:r>
      <w:r>
        <w:rPr>
          <w:spacing w:val="-3"/>
        </w:rPr>
        <w:t> </w:t>
      </w:r>
      <w:r>
        <w:rPr/>
        <w:t>for</w:t>
      </w:r>
      <w:r>
        <w:rPr>
          <w:spacing w:val="-3"/>
        </w:rPr>
        <w:t> </w:t>
      </w:r>
      <w:r>
        <w:rPr/>
        <w:t>certifying</w:t>
      </w:r>
      <w:r>
        <w:rPr>
          <w:spacing w:val="-4"/>
        </w:rPr>
        <w:t> </w:t>
      </w:r>
      <w:r>
        <w:rPr/>
        <w:t>and</w:t>
      </w:r>
      <w:r>
        <w:rPr>
          <w:spacing w:val="-3"/>
        </w:rPr>
        <w:t> </w:t>
      </w:r>
      <w:r>
        <w:rPr/>
        <w:t>authorizing</w:t>
      </w:r>
      <w:r>
        <w:rPr>
          <w:spacing w:val="-3"/>
        </w:rPr>
        <w:t> </w:t>
      </w:r>
      <w:r>
        <w:rPr/>
        <w:t>your</w:t>
      </w:r>
      <w:r>
        <w:rPr>
          <w:spacing w:val="-3"/>
        </w:rPr>
        <w:t> </w:t>
      </w:r>
      <w:r>
        <w:rPr/>
        <w:t>space</w:t>
      </w:r>
      <w:r>
        <w:rPr>
          <w:spacing w:val="-3"/>
        </w:rPr>
        <w:t> </w:t>
      </w:r>
      <w:r>
        <w:rPr/>
        <w:t>are</w:t>
      </w:r>
      <w:r>
        <w:rPr>
          <w:spacing w:val="-3"/>
        </w:rPr>
        <w:t> </w:t>
      </w:r>
      <w:r>
        <w:rPr/>
        <w:t>identical.</w:t>
      </w:r>
      <w:r>
        <w:rPr>
          <w:spacing w:val="40"/>
        </w:rPr>
        <w:t> </w:t>
      </w:r>
      <w:r>
        <w:rPr/>
        <w:t>Depending</w:t>
      </w:r>
      <w:r>
        <w:rPr>
          <w:spacing w:val="-3"/>
        </w:rPr>
        <w:t> </w:t>
      </w:r>
      <w:r>
        <w:rPr/>
        <w:t>upon</w:t>
      </w:r>
      <w:r>
        <w:rPr>
          <w:spacing w:val="-3"/>
        </w:rPr>
        <w:t> </w:t>
      </w:r>
      <w:r>
        <w:rPr/>
        <w:t>your</w:t>
      </w:r>
      <w:r>
        <w:rPr>
          <w:spacing w:val="-3"/>
        </w:rPr>
        <w:t> </w:t>
      </w:r>
      <w:r>
        <w:rPr/>
        <w:t>security you</w:t>
      </w:r>
      <w:r>
        <w:rPr>
          <w:spacing w:val="-2"/>
        </w:rPr>
        <w:t> </w:t>
      </w:r>
      <w:r>
        <w:rPr/>
        <w:t>will</w:t>
      </w:r>
      <w:r>
        <w:rPr>
          <w:spacing w:val="-2"/>
        </w:rPr>
        <w:t> </w:t>
      </w:r>
      <w:r>
        <w:rPr/>
        <w:t>see</w:t>
      </w:r>
      <w:r>
        <w:rPr>
          <w:spacing w:val="-3"/>
        </w:rPr>
        <w:t> </w:t>
      </w:r>
      <w:r>
        <w:rPr/>
        <w:t>either</w:t>
      </w:r>
      <w:r>
        <w:rPr>
          <w:spacing w:val="-2"/>
        </w:rPr>
        <w:t> </w:t>
      </w:r>
      <w:r>
        <w:rPr/>
        <w:t>a</w:t>
      </w:r>
      <w:r>
        <w:rPr>
          <w:spacing w:val="-2"/>
        </w:rPr>
        <w:t> </w:t>
      </w:r>
      <w:r>
        <w:rPr/>
        <w:t>“Certify</w:t>
      </w:r>
      <w:r>
        <w:rPr>
          <w:spacing w:val="-2"/>
        </w:rPr>
        <w:t> </w:t>
      </w:r>
      <w:r>
        <w:rPr/>
        <w:t>Space”</w:t>
      </w:r>
      <w:r>
        <w:rPr>
          <w:spacing w:val="-2"/>
        </w:rPr>
        <w:t> </w:t>
      </w:r>
      <w:r>
        <w:rPr/>
        <w:t>link</w:t>
      </w:r>
      <w:r>
        <w:rPr>
          <w:spacing w:val="-2"/>
        </w:rPr>
        <w:t> </w:t>
      </w:r>
      <w:r>
        <w:rPr/>
        <w:t>or</w:t>
      </w:r>
      <w:r>
        <w:rPr>
          <w:spacing w:val="-2"/>
        </w:rPr>
        <w:t> </w:t>
      </w:r>
      <w:r>
        <w:rPr/>
        <w:t>“Authorize</w:t>
      </w:r>
      <w:r>
        <w:rPr>
          <w:spacing w:val="-2"/>
        </w:rPr>
        <w:t> </w:t>
      </w:r>
      <w:r>
        <w:rPr/>
        <w:t>Space”</w:t>
      </w:r>
      <w:r>
        <w:rPr>
          <w:spacing w:val="-2"/>
        </w:rPr>
        <w:t> </w:t>
      </w:r>
      <w:r>
        <w:rPr/>
        <w:t>link</w:t>
      </w:r>
      <w:r>
        <w:rPr>
          <w:spacing w:val="-2"/>
        </w:rPr>
        <w:t> </w:t>
      </w:r>
      <w:r>
        <w:rPr/>
        <w:t>on</w:t>
      </w:r>
      <w:r>
        <w:rPr>
          <w:spacing w:val="-2"/>
        </w:rPr>
        <w:t> </w:t>
      </w:r>
      <w:r>
        <w:rPr/>
        <w:t>the</w:t>
      </w:r>
      <w:r>
        <w:rPr>
          <w:spacing w:val="-2"/>
        </w:rPr>
        <w:t> </w:t>
      </w:r>
      <w:r>
        <w:rPr/>
        <w:t>status</w:t>
      </w:r>
      <w:r>
        <w:rPr>
          <w:spacing w:val="-2"/>
        </w:rPr>
        <w:t> </w:t>
      </w:r>
      <w:r>
        <w:rPr/>
        <w:t>report.</w:t>
      </w:r>
      <w:r>
        <w:rPr>
          <w:spacing w:val="40"/>
        </w:rPr>
        <w:t> </w:t>
      </w:r>
      <w:r>
        <w:rPr/>
        <w:t>This</w:t>
      </w:r>
      <w:r>
        <w:rPr>
          <w:spacing w:val="-2"/>
        </w:rPr>
        <w:t> </w:t>
      </w:r>
      <w:r>
        <w:rPr/>
        <w:t>link will only be activated once ALL projects and pending space requests have been cleared for the department that you are certifying for.</w:t>
      </w:r>
    </w:p>
    <w:p>
      <w:pPr>
        <w:pStyle w:val="BodyText"/>
        <w:rPr>
          <w:sz w:val="20"/>
        </w:rPr>
      </w:pPr>
    </w:p>
    <w:p>
      <w:pPr>
        <w:pStyle w:val="BodyText"/>
        <w:spacing w:before="108"/>
        <w:rPr>
          <w:sz w:val="20"/>
        </w:rPr>
      </w:pPr>
      <w:r>
        <w:rPr>
          <w:sz w:val="20"/>
        </w:rPr>
        <w:drawing>
          <wp:anchor distT="0" distB="0" distL="0" distR="0" allowOverlap="1" layoutInCell="1" locked="0" behindDoc="1" simplePos="0" relativeHeight="487618048">
            <wp:simplePos x="0" y="0"/>
            <wp:positionH relativeFrom="page">
              <wp:posOffset>914400</wp:posOffset>
            </wp:positionH>
            <wp:positionV relativeFrom="paragraph">
              <wp:posOffset>230010</wp:posOffset>
            </wp:positionV>
            <wp:extent cx="5843212" cy="1264158"/>
            <wp:effectExtent l="0" t="0" r="0" b="0"/>
            <wp:wrapTopAndBottom/>
            <wp:docPr id="146" name="Image 146" descr="A picture containing application  Description automatically generated "/>
            <wp:cNvGraphicFramePr>
              <a:graphicFrameLocks/>
            </wp:cNvGraphicFramePr>
            <a:graphic>
              <a:graphicData uri="http://schemas.openxmlformats.org/drawingml/2006/picture">
                <pic:pic>
                  <pic:nvPicPr>
                    <pic:cNvPr id="146" name="Image 146" descr="A picture containing application  Description automatically generated "/>
                    <pic:cNvPicPr/>
                  </pic:nvPicPr>
                  <pic:blipFill>
                    <a:blip r:embed="rId81" cstate="print"/>
                    <a:stretch>
                      <a:fillRect/>
                    </a:stretch>
                  </pic:blipFill>
                  <pic:spPr>
                    <a:xfrm>
                      <a:off x="0" y="0"/>
                      <a:ext cx="5843212" cy="1264158"/>
                    </a:xfrm>
                    <a:prstGeom prst="rect">
                      <a:avLst/>
                    </a:prstGeom>
                  </pic:spPr>
                </pic:pic>
              </a:graphicData>
            </a:graphic>
          </wp:anchor>
        </w:drawing>
      </w:r>
    </w:p>
    <w:p>
      <w:pPr>
        <w:pStyle w:val="BodyText"/>
        <w:spacing w:after="0"/>
        <w:rPr>
          <w:sz w:val="20"/>
        </w:rPr>
        <w:sectPr>
          <w:pgSz w:w="12240" w:h="15840"/>
          <w:pgMar w:header="0" w:footer="1006" w:top="1360" w:bottom="1200" w:left="360" w:right="360"/>
        </w:sectPr>
      </w:pPr>
    </w:p>
    <w:p>
      <w:pPr>
        <w:tabs>
          <w:tab w:pos="5984" w:val="left" w:leader="none"/>
        </w:tabs>
        <w:spacing w:line="240" w:lineRule="auto"/>
        <w:ind w:left="460" w:right="0" w:firstLine="0"/>
        <w:rPr>
          <w:sz w:val="20"/>
        </w:rPr>
      </w:pPr>
      <w:r>
        <w:rPr>
          <w:position w:val="68"/>
          <w:sz w:val="20"/>
        </w:rPr>
        <mc:AlternateContent>
          <mc:Choice Requires="wps">
            <w:drawing>
              <wp:inline distT="0" distB="0" distL="0" distR="0">
                <wp:extent cx="2806700" cy="2028825"/>
                <wp:effectExtent l="9525" t="0" r="3175" b="9525"/>
                <wp:docPr id="147" name="Group 147"/>
                <wp:cNvGraphicFramePr>
                  <a:graphicFrameLocks/>
                </wp:cNvGraphicFramePr>
                <a:graphic>
                  <a:graphicData uri="http://schemas.microsoft.com/office/word/2010/wordprocessingGroup">
                    <wpg:wgp>
                      <wpg:cNvPr id="147" name="Group 147"/>
                      <wpg:cNvGrpSpPr/>
                      <wpg:grpSpPr>
                        <a:xfrm>
                          <a:off x="0" y="0"/>
                          <a:ext cx="2806700" cy="2028825"/>
                          <a:chExt cx="2806700" cy="2028825"/>
                        </a:xfrm>
                      </wpg:grpSpPr>
                      <wps:wsp>
                        <wps:cNvPr id="148" name="Graphic 148"/>
                        <wps:cNvSpPr/>
                        <wps:spPr>
                          <a:xfrm>
                            <a:off x="3175" y="3175"/>
                            <a:ext cx="2800350" cy="2022475"/>
                          </a:xfrm>
                          <a:custGeom>
                            <a:avLst/>
                            <a:gdLst/>
                            <a:ahLst/>
                            <a:cxnLst/>
                            <a:rect l="l" t="t" r="r" b="b"/>
                            <a:pathLst>
                              <a:path w="2800350" h="2022475">
                                <a:moveTo>
                                  <a:pt x="0" y="1401521"/>
                                </a:moveTo>
                                <a:lnTo>
                                  <a:pt x="466725" y="1401521"/>
                                </a:lnTo>
                                <a:lnTo>
                                  <a:pt x="577773" y="0"/>
                                </a:lnTo>
                                <a:lnTo>
                                  <a:pt x="1166812" y="1401521"/>
                                </a:lnTo>
                                <a:lnTo>
                                  <a:pt x="2800350" y="1401521"/>
                                </a:lnTo>
                                <a:lnTo>
                                  <a:pt x="2800350" y="1504924"/>
                                </a:lnTo>
                                <a:lnTo>
                                  <a:pt x="2800350" y="1660016"/>
                                </a:lnTo>
                                <a:lnTo>
                                  <a:pt x="2800350" y="2021916"/>
                                </a:lnTo>
                                <a:lnTo>
                                  <a:pt x="1166812" y="2021916"/>
                                </a:lnTo>
                                <a:lnTo>
                                  <a:pt x="466725" y="2021916"/>
                                </a:lnTo>
                                <a:lnTo>
                                  <a:pt x="0" y="2021916"/>
                                </a:lnTo>
                                <a:lnTo>
                                  <a:pt x="0" y="1660016"/>
                                </a:lnTo>
                                <a:lnTo>
                                  <a:pt x="0" y="1504924"/>
                                </a:lnTo>
                                <a:lnTo>
                                  <a:pt x="0" y="1401521"/>
                                </a:lnTo>
                                <a:close/>
                              </a:path>
                            </a:pathLst>
                          </a:custGeom>
                          <a:ln w="6350">
                            <a:solidFill>
                              <a:srgbClr val="000000"/>
                            </a:solidFill>
                            <a:prstDash val="solid"/>
                          </a:ln>
                        </wps:spPr>
                        <wps:bodyPr wrap="square" lIns="0" tIns="0" rIns="0" bIns="0" rtlCol="0">
                          <a:prstTxWarp prst="textNoShape">
                            <a:avLst/>
                          </a:prstTxWarp>
                          <a:noAutofit/>
                        </wps:bodyPr>
                      </wps:wsp>
                      <wps:wsp>
                        <wps:cNvPr id="149" name="Textbox 149"/>
                        <wps:cNvSpPr txBox="1"/>
                        <wps:spPr>
                          <a:xfrm>
                            <a:off x="0" y="0"/>
                            <a:ext cx="2806700" cy="2028825"/>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11"/>
                                <w:rPr>
                                  <w:sz w:val="22"/>
                                </w:rPr>
                              </w:pPr>
                            </w:p>
                            <w:p>
                              <w:pPr>
                                <w:spacing w:line="259" w:lineRule="auto" w:before="0"/>
                                <w:ind w:left="154" w:right="152" w:firstLine="0"/>
                                <w:jc w:val="both"/>
                                <w:rPr>
                                  <w:rFonts w:ascii="Perpetua" w:hAnsi="Perpetua"/>
                                  <w:sz w:val="22"/>
                                </w:rPr>
                              </w:pPr>
                              <w:r>
                                <w:rPr>
                                  <w:rFonts w:ascii="Perpetua" w:hAnsi="Perpetua"/>
                                  <w:sz w:val="22"/>
                                </w:rPr>
                                <w:t>Select the Department ID you would like certified or authorized and select “Certify” or “Authorize”. Multiple Department IDs may be selected at </w:t>
                              </w:r>
                              <w:r>
                                <w:rPr>
                                  <w:rFonts w:ascii="Perpetua" w:hAnsi="Perpetua"/>
                                  <w:spacing w:val="-2"/>
                                  <w:sz w:val="22"/>
                                </w:rPr>
                                <w:t>once.</w:t>
                              </w:r>
                            </w:p>
                          </w:txbxContent>
                        </wps:txbx>
                        <wps:bodyPr wrap="square" lIns="0" tIns="0" rIns="0" bIns="0" rtlCol="0">
                          <a:noAutofit/>
                        </wps:bodyPr>
                      </wps:wsp>
                    </wpg:wgp>
                  </a:graphicData>
                </a:graphic>
              </wp:inline>
            </w:drawing>
          </mc:Choice>
          <mc:Fallback>
            <w:pict>
              <v:group style="width:221pt;height:159.75pt;mso-position-horizontal-relative:char;mso-position-vertical-relative:line" id="docshapegroup89" coordorigin="0,0" coordsize="4420,3195">
                <v:shape style="position:absolute;left:5;top:5;width:4410;height:3185" id="docshape90" coordorigin="5,5" coordsize="4410,3185" path="m5,2212l740,2212,915,5,1843,2212,4415,2212,4415,2375,4415,2619,4415,3189,1843,3189,740,3189,5,3189,5,2619,5,2375,5,2212xe" filled="false" stroked="true" strokeweight=".5pt" strokecolor="#000000">
                  <v:path arrowok="t"/>
                  <v:stroke dashstyle="solid"/>
                </v:shape>
                <v:shape style="position:absolute;left:0;top:0;width:4420;height:3195" type="#_x0000_t202" id="docshape91"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11"/>
                          <w:rPr>
                            <w:sz w:val="22"/>
                          </w:rPr>
                        </w:pPr>
                      </w:p>
                      <w:p>
                        <w:pPr>
                          <w:spacing w:line="259" w:lineRule="auto" w:before="0"/>
                          <w:ind w:left="154" w:right="152" w:firstLine="0"/>
                          <w:jc w:val="both"/>
                          <w:rPr>
                            <w:rFonts w:ascii="Perpetua" w:hAnsi="Perpetua"/>
                            <w:sz w:val="22"/>
                          </w:rPr>
                        </w:pPr>
                        <w:r>
                          <w:rPr>
                            <w:rFonts w:ascii="Perpetua" w:hAnsi="Perpetua"/>
                            <w:sz w:val="22"/>
                          </w:rPr>
                          <w:t>Select the Department ID you would like certified or authorized and select “Certify” or “Authorize”. Multiple Department IDs may be selected at </w:t>
                        </w:r>
                        <w:r>
                          <w:rPr>
                            <w:rFonts w:ascii="Perpetua" w:hAnsi="Perpetua"/>
                            <w:spacing w:val="-2"/>
                            <w:sz w:val="22"/>
                          </w:rPr>
                          <w:t>once.</w:t>
                        </w:r>
                      </w:p>
                    </w:txbxContent>
                  </v:textbox>
                  <w10:wrap type="none"/>
                </v:shape>
              </v:group>
            </w:pict>
          </mc:Fallback>
        </mc:AlternateContent>
      </w:r>
      <w:r>
        <w:rPr>
          <w:position w:val="68"/>
          <w:sz w:val="20"/>
        </w:rPr>
      </w:r>
      <w:r>
        <w:rPr>
          <w:position w:val="68"/>
          <w:sz w:val="20"/>
        </w:rPr>
        <w:tab/>
      </w:r>
      <w:r>
        <w:rPr>
          <w:sz w:val="20"/>
        </w:rPr>
        <mc:AlternateContent>
          <mc:Choice Requires="wps">
            <w:drawing>
              <wp:inline distT="0" distB="0" distL="0" distR="0">
                <wp:extent cx="3210560" cy="2472055"/>
                <wp:effectExtent l="9525" t="0" r="0" b="4444"/>
                <wp:docPr id="150" name="Group 150"/>
                <wp:cNvGraphicFramePr>
                  <a:graphicFrameLocks/>
                </wp:cNvGraphicFramePr>
                <a:graphic>
                  <a:graphicData uri="http://schemas.microsoft.com/office/word/2010/wordprocessingGroup">
                    <wpg:wgp>
                      <wpg:cNvPr id="150" name="Group 150"/>
                      <wpg:cNvGrpSpPr/>
                      <wpg:grpSpPr>
                        <a:xfrm>
                          <a:off x="0" y="0"/>
                          <a:ext cx="3210560" cy="2472055"/>
                          <a:chExt cx="3210560" cy="2472055"/>
                        </a:xfrm>
                      </wpg:grpSpPr>
                      <wps:wsp>
                        <wps:cNvPr id="151" name="Graphic 151"/>
                        <wps:cNvSpPr/>
                        <wps:spPr>
                          <a:xfrm>
                            <a:off x="4762" y="4762"/>
                            <a:ext cx="3201035" cy="2462530"/>
                          </a:xfrm>
                          <a:custGeom>
                            <a:avLst/>
                            <a:gdLst/>
                            <a:ahLst/>
                            <a:cxnLst/>
                            <a:rect l="l" t="t" r="r" b="b"/>
                            <a:pathLst>
                              <a:path w="3201035" h="2462530">
                                <a:moveTo>
                                  <a:pt x="566699" y="1660067"/>
                                </a:moveTo>
                                <a:lnTo>
                                  <a:pt x="1005700" y="1660067"/>
                                </a:lnTo>
                                <a:lnTo>
                                  <a:pt x="0" y="0"/>
                                </a:lnTo>
                                <a:lnTo>
                                  <a:pt x="1664195" y="1660067"/>
                                </a:lnTo>
                                <a:lnTo>
                                  <a:pt x="3200679" y="1660067"/>
                                </a:lnTo>
                                <a:lnTo>
                                  <a:pt x="3200679" y="1793735"/>
                                </a:lnTo>
                                <a:lnTo>
                                  <a:pt x="3200679" y="1994230"/>
                                </a:lnTo>
                                <a:lnTo>
                                  <a:pt x="3200679" y="2462072"/>
                                </a:lnTo>
                                <a:lnTo>
                                  <a:pt x="1664195" y="2462072"/>
                                </a:lnTo>
                                <a:lnTo>
                                  <a:pt x="1005700" y="2462072"/>
                                </a:lnTo>
                                <a:lnTo>
                                  <a:pt x="566699" y="2462072"/>
                                </a:lnTo>
                                <a:lnTo>
                                  <a:pt x="566699" y="1994230"/>
                                </a:lnTo>
                                <a:lnTo>
                                  <a:pt x="566699" y="1793735"/>
                                </a:lnTo>
                                <a:lnTo>
                                  <a:pt x="566699" y="1660067"/>
                                </a:lnTo>
                                <a:close/>
                              </a:path>
                            </a:pathLst>
                          </a:custGeom>
                          <a:ln w="9525">
                            <a:solidFill>
                              <a:srgbClr val="000000"/>
                            </a:solidFill>
                            <a:prstDash val="solid"/>
                          </a:ln>
                        </wps:spPr>
                        <wps:bodyPr wrap="square" lIns="0" tIns="0" rIns="0" bIns="0" rtlCol="0">
                          <a:prstTxWarp prst="textNoShape">
                            <a:avLst/>
                          </a:prstTxWarp>
                          <a:noAutofit/>
                        </wps:bodyPr>
                      </wps:wsp>
                      <wps:wsp>
                        <wps:cNvPr id="152" name="Textbox 152"/>
                        <wps:cNvSpPr txBox="1"/>
                        <wps:spPr>
                          <a:xfrm>
                            <a:off x="0" y="0"/>
                            <a:ext cx="3210560" cy="2472055"/>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169"/>
                                <w:rPr>
                                  <w:sz w:val="22"/>
                                </w:rPr>
                              </w:pPr>
                            </w:p>
                            <w:p>
                              <w:pPr>
                                <w:spacing w:line="259" w:lineRule="auto" w:before="1"/>
                                <w:ind w:left="1050" w:right="156" w:firstLine="0"/>
                                <w:jc w:val="both"/>
                                <w:rPr>
                                  <w:rFonts w:ascii="Perpetua" w:hAnsi="Perpetua"/>
                                  <w:sz w:val="22"/>
                                </w:rPr>
                              </w:pPr>
                              <w:r>
                                <w:rPr>
                                  <w:rFonts w:ascii="Perpetua" w:hAnsi="Perpetua"/>
                                  <w:sz w:val="22"/>
                                </w:rPr>
                                <w:t>After certification, the status will change from “Complete” to “Certified”.</w:t>
                              </w:r>
                              <w:r>
                                <w:rPr>
                                  <w:rFonts w:ascii="Perpetua" w:hAnsi="Perpetua"/>
                                  <w:spacing w:val="40"/>
                                  <w:sz w:val="22"/>
                                </w:rPr>
                                <w:t> </w:t>
                              </w:r>
                              <w:r>
                                <w:rPr>
                                  <w:rFonts w:ascii="Perpetua" w:hAnsi="Perpetua"/>
                                  <w:sz w:val="22"/>
                                </w:rPr>
                                <w:t>Once the space is authorized</w:t>
                              </w:r>
                              <w:r>
                                <w:rPr>
                                  <w:rFonts w:ascii="Perpetua" w:hAnsi="Perpetua"/>
                                  <w:spacing w:val="-10"/>
                                  <w:sz w:val="22"/>
                                </w:rPr>
                                <w:t> </w:t>
                              </w:r>
                              <w:r>
                                <w:rPr>
                                  <w:rFonts w:ascii="Perpetua" w:hAnsi="Perpetua"/>
                                  <w:sz w:val="22"/>
                                </w:rPr>
                                <w:t>the</w:t>
                              </w:r>
                              <w:r>
                                <w:rPr>
                                  <w:rFonts w:ascii="Perpetua" w:hAnsi="Perpetua"/>
                                  <w:spacing w:val="-10"/>
                                  <w:sz w:val="22"/>
                                </w:rPr>
                                <w:t> </w:t>
                              </w:r>
                              <w:r>
                                <w:rPr>
                                  <w:rFonts w:ascii="Perpetua" w:hAnsi="Perpetua"/>
                                  <w:sz w:val="22"/>
                                </w:rPr>
                                <w:t>status</w:t>
                              </w:r>
                              <w:r>
                                <w:rPr>
                                  <w:rFonts w:ascii="Perpetua" w:hAnsi="Perpetua"/>
                                  <w:spacing w:val="-11"/>
                                  <w:sz w:val="22"/>
                                </w:rPr>
                                <w:t> </w:t>
                              </w:r>
                              <w:r>
                                <w:rPr>
                                  <w:rFonts w:ascii="Perpetua" w:hAnsi="Perpetua"/>
                                  <w:sz w:val="22"/>
                                </w:rPr>
                                <w:t>will</w:t>
                              </w:r>
                              <w:r>
                                <w:rPr>
                                  <w:rFonts w:ascii="Perpetua" w:hAnsi="Perpetua"/>
                                  <w:spacing w:val="-10"/>
                                  <w:sz w:val="22"/>
                                </w:rPr>
                                <w:t> </w:t>
                              </w:r>
                              <w:r>
                                <w:rPr>
                                  <w:rFonts w:ascii="Perpetua" w:hAnsi="Perpetua"/>
                                  <w:sz w:val="22"/>
                                </w:rPr>
                                <w:t>change</w:t>
                              </w:r>
                              <w:r>
                                <w:rPr>
                                  <w:rFonts w:ascii="Perpetua" w:hAnsi="Perpetua"/>
                                  <w:spacing w:val="-11"/>
                                  <w:sz w:val="22"/>
                                </w:rPr>
                                <w:t> </w:t>
                              </w:r>
                              <w:r>
                                <w:rPr>
                                  <w:rFonts w:ascii="Perpetua" w:hAnsi="Perpetua"/>
                                  <w:sz w:val="22"/>
                                </w:rPr>
                                <w:t>to</w:t>
                              </w:r>
                              <w:r>
                                <w:rPr>
                                  <w:rFonts w:ascii="Perpetua" w:hAnsi="Perpetua"/>
                                  <w:spacing w:val="-10"/>
                                  <w:sz w:val="22"/>
                                </w:rPr>
                                <w:t> </w:t>
                              </w:r>
                              <w:r>
                                <w:rPr>
                                  <w:rFonts w:ascii="Perpetua" w:hAnsi="Perpetua"/>
                                  <w:sz w:val="22"/>
                                </w:rPr>
                                <w:t>“Authorized” based on the key.</w:t>
                              </w:r>
                            </w:p>
                          </w:txbxContent>
                        </wps:txbx>
                        <wps:bodyPr wrap="square" lIns="0" tIns="0" rIns="0" bIns="0" rtlCol="0">
                          <a:noAutofit/>
                        </wps:bodyPr>
                      </wps:wsp>
                    </wpg:wgp>
                  </a:graphicData>
                </a:graphic>
              </wp:inline>
            </w:drawing>
          </mc:Choice>
          <mc:Fallback>
            <w:pict>
              <v:group style="width:252.8pt;height:194.65pt;mso-position-horizontal-relative:char;mso-position-vertical-relative:line" id="docshapegroup92" coordorigin="0,0" coordsize="5056,3893">
                <v:shape style="position:absolute;left:7;top:7;width:5041;height:3878" id="docshape93" coordorigin="8,8" coordsize="5041,3878" path="m900,2622l1591,2622,8,7,2628,2622,5048,2622,5048,2832,5048,3148,5048,3885,2628,3885,1591,3885,900,3885,900,3148,900,2832,900,2622xe" filled="false" stroked="true" strokeweight=".75pt" strokecolor="#000000">
                  <v:path arrowok="t"/>
                  <v:stroke dashstyle="solid"/>
                </v:shape>
                <v:shape style="position:absolute;left:0;top:0;width:5056;height:3893" type="#_x0000_t202" id="docshape94"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169"/>
                          <w:rPr>
                            <w:sz w:val="22"/>
                          </w:rPr>
                        </w:pPr>
                      </w:p>
                      <w:p>
                        <w:pPr>
                          <w:spacing w:line="259" w:lineRule="auto" w:before="1"/>
                          <w:ind w:left="1050" w:right="156" w:firstLine="0"/>
                          <w:jc w:val="both"/>
                          <w:rPr>
                            <w:rFonts w:ascii="Perpetua" w:hAnsi="Perpetua"/>
                            <w:sz w:val="22"/>
                          </w:rPr>
                        </w:pPr>
                        <w:r>
                          <w:rPr>
                            <w:rFonts w:ascii="Perpetua" w:hAnsi="Perpetua"/>
                            <w:sz w:val="22"/>
                          </w:rPr>
                          <w:t>After certification, the status will change from “Complete” to “Certified”.</w:t>
                        </w:r>
                        <w:r>
                          <w:rPr>
                            <w:rFonts w:ascii="Perpetua" w:hAnsi="Perpetua"/>
                            <w:spacing w:val="40"/>
                            <w:sz w:val="22"/>
                          </w:rPr>
                          <w:t> </w:t>
                        </w:r>
                        <w:r>
                          <w:rPr>
                            <w:rFonts w:ascii="Perpetua" w:hAnsi="Perpetua"/>
                            <w:sz w:val="22"/>
                          </w:rPr>
                          <w:t>Once the space is authorized</w:t>
                        </w:r>
                        <w:r>
                          <w:rPr>
                            <w:rFonts w:ascii="Perpetua" w:hAnsi="Perpetua"/>
                            <w:spacing w:val="-10"/>
                            <w:sz w:val="22"/>
                          </w:rPr>
                          <w:t> </w:t>
                        </w:r>
                        <w:r>
                          <w:rPr>
                            <w:rFonts w:ascii="Perpetua" w:hAnsi="Perpetua"/>
                            <w:sz w:val="22"/>
                          </w:rPr>
                          <w:t>the</w:t>
                        </w:r>
                        <w:r>
                          <w:rPr>
                            <w:rFonts w:ascii="Perpetua" w:hAnsi="Perpetua"/>
                            <w:spacing w:val="-10"/>
                            <w:sz w:val="22"/>
                          </w:rPr>
                          <w:t> </w:t>
                        </w:r>
                        <w:r>
                          <w:rPr>
                            <w:rFonts w:ascii="Perpetua" w:hAnsi="Perpetua"/>
                            <w:sz w:val="22"/>
                          </w:rPr>
                          <w:t>status</w:t>
                        </w:r>
                        <w:r>
                          <w:rPr>
                            <w:rFonts w:ascii="Perpetua" w:hAnsi="Perpetua"/>
                            <w:spacing w:val="-11"/>
                            <w:sz w:val="22"/>
                          </w:rPr>
                          <w:t> </w:t>
                        </w:r>
                        <w:r>
                          <w:rPr>
                            <w:rFonts w:ascii="Perpetua" w:hAnsi="Perpetua"/>
                            <w:sz w:val="22"/>
                          </w:rPr>
                          <w:t>will</w:t>
                        </w:r>
                        <w:r>
                          <w:rPr>
                            <w:rFonts w:ascii="Perpetua" w:hAnsi="Perpetua"/>
                            <w:spacing w:val="-10"/>
                            <w:sz w:val="22"/>
                          </w:rPr>
                          <w:t> </w:t>
                        </w:r>
                        <w:r>
                          <w:rPr>
                            <w:rFonts w:ascii="Perpetua" w:hAnsi="Perpetua"/>
                            <w:sz w:val="22"/>
                          </w:rPr>
                          <w:t>change</w:t>
                        </w:r>
                        <w:r>
                          <w:rPr>
                            <w:rFonts w:ascii="Perpetua" w:hAnsi="Perpetua"/>
                            <w:spacing w:val="-11"/>
                            <w:sz w:val="22"/>
                          </w:rPr>
                          <w:t> </w:t>
                        </w:r>
                        <w:r>
                          <w:rPr>
                            <w:rFonts w:ascii="Perpetua" w:hAnsi="Perpetua"/>
                            <w:sz w:val="22"/>
                          </w:rPr>
                          <w:t>to</w:t>
                        </w:r>
                        <w:r>
                          <w:rPr>
                            <w:rFonts w:ascii="Perpetua" w:hAnsi="Perpetua"/>
                            <w:spacing w:val="-10"/>
                            <w:sz w:val="22"/>
                          </w:rPr>
                          <w:t> </w:t>
                        </w:r>
                        <w:r>
                          <w:rPr>
                            <w:rFonts w:ascii="Perpetua" w:hAnsi="Perpetua"/>
                            <w:sz w:val="22"/>
                          </w:rPr>
                          <w:t>“Authorized” based on the key.</w:t>
                        </w:r>
                      </w:p>
                    </w:txbxContent>
                  </v:textbox>
                  <w10:wrap type="none"/>
                </v:shape>
              </v:group>
            </w:pict>
          </mc:Fallback>
        </mc:AlternateContent>
      </w:r>
      <w:r>
        <w:rPr>
          <w:sz w:val="20"/>
        </w:rPr>
      </w:r>
    </w:p>
    <w:p>
      <w:pPr>
        <w:pStyle w:val="BodyText"/>
        <w:rPr>
          <w:sz w:val="32"/>
        </w:rPr>
      </w:pPr>
    </w:p>
    <w:p>
      <w:pPr>
        <w:pStyle w:val="BodyText"/>
        <w:rPr>
          <w:sz w:val="32"/>
        </w:rPr>
      </w:pPr>
    </w:p>
    <w:p>
      <w:pPr>
        <w:pStyle w:val="BodyText"/>
        <w:rPr>
          <w:sz w:val="32"/>
        </w:rPr>
      </w:pPr>
    </w:p>
    <w:p>
      <w:pPr>
        <w:pStyle w:val="BodyText"/>
        <w:spacing w:before="11"/>
        <w:rPr>
          <w:sz w:val="32"/>
        </w:rPr>
      </w:pPr>
    </w:p>
    <w:p>
      <w:pPr>
        <w:pStyle w:val="Heading1"/>
        <w:rPr>
          <w:b w:val="0"/>
        </w:rPr>
      </w:pPr>
      <w:bookmarkStart w:name="Where to Get Help" w:id="162"/>
      <w:bookmarkEnd w:id="162"/>
      <w:r>
        <w:rPr/>
      </w:r>
      <w:bookmarkStart w:name="_bookmark78" w:id="163"/>
      <w:bookmarkEnd w:id="163"/>
      <w:r>
        <w:rPr/>
      </w:r>
      <w:r>
        <w:rPr>
          <w:b w:val="0"/>
          <w:color w:val="2E5395"/>
        </w:rPr>
        <w:t>Where</w:t>
      </w:r>
      <w:r>
        <w:rPr>
          <w:b w:val="0"/>
          <w:color w:val="2E5395"/>
          <w:spacing w:val="-4"/>
        </w:rPr>
        <w:t> </w:t>
      </w:r>
      <w:r>
        <w:rPr>
          <w:b w:val="0"/>
          <w:color w:val="2E5395"/>
        </w:rPr>
        <w:t>to</w:t>
      </w:r>
      <w:r>
        <w:rPr>
          <w:b w:val="0"/>
          <w:color w:val="2E5395"/>
          <w:spacing w:val="-2"/>
        </w:rPr>
        <w:t> </w:t>
      </w:r>
      <w:r>
        <w:rPr>
          <w:b w:val="0"/>
          <w:color w:val="2E5395"/>
        </w:rPr>
        <w:t>Get</w:t>
      </w:r>
      <w:r>
        <w:rPr>
          <w:b w:val="0"/>
          <w:color w:val="2E5395"/>
          <w:spacing w:val="-1"/>
        </w:rPr>
        <w:t> </w:t>
      </w:r>
      <w:r>
        <w:rPr>
          <w:b w:val="0"/>
          <w:color w:val="2E5395"/>
          <w:spacing w:val="-4"/>
        </w:rPr>
        <w:t>Help</w:t>
      </w:r>
    </w:p>
    <w:p>
      <w:pPr>
        <w:spacing w:before="30"/>
        <w:ind w:left="1080" w:right="0" w:firstLine="0"/>
        <w:jc w:val="left"/>
        <w:rPr>
          <w:b/>
          <w:sz w:val="20"/>
        </w:rPr>
      </w:pPr>
      <w:r>
        <w:rPr>
          <w:b/>
          <w:sz w:val="20"/>
        </w:rPr>
        <w:t>Cost</w:t>
      </w:r>
      <w:r>
        <w:rPr>
          <w:b/>
          <w:spacing w:val="-2"/>
          <w:sz w:val="20"/>
        </w:rPr>
        <w:t> Analysis</w:t>
      </w:r>
    </w:p>
    <w:p>
      <w:pPr>
        <w:spacing w:before="178"/>
        <w:ind w:left="1080" w:right="0" w:firstLine="0"/>
        <w:jc w:val="left"/>
        <w:rPr>
          <w:b/>
          <w:i/>
          <w:sz w:val="21"/>
        </w:rPr>
      </w:pPr>
      <w:r>
        <w:rPr>
          <w:b/>
          <w:i/>
          <w:color w:val="FF0000"/>
          <w:sz w:val="21"/>
        </w:rPr>
        <w:t>Questions</w:t>
      </w:r>
      <w:r>
        <w:rPr>
          <w:b/>
          <w:i/>
          <w:color w:val="FF0000"/>
          <w:spacing w:val="-3"/>
          <w:sz w:val="21"/>
        </w:rPr>
        <w:t> </w:t>
      </w:r>
      <w:r>
        <w:rPr>
          <w:b/>
          <w:i/>
          <w:color w:val="FF0000"/>
          <w:sz w:val="21"/>
        </w:rPr>
        <w:t>about</w:t>
      </w:r>
      <w:r>
        <w:rPr>
          <w:b/>
          <w:i/>
          <w:color w:val="FF0000"/>
          <w:spacing w:val="-3"/>
          <w:sz w:val="21"/>
        </w:rPr>
        <w:t> </w:t>
      </w:r>
      <w:r>
        <w:rPr>
          <w:b/>
          <w:i/>
          <w:color w:val="FF0000"/>
          <w:sz w:val="21"/>
        </w:rPr>
        <w:t>system</w:t>
      </w:r>
      <w:r>
        <w:rPr>
          <w:b/>
          <w:i/>
          <w:color w:val="FF0000"/>
          <w:spacing w:val="-2"/>
          <w:sz w:val="21"/>
        </w:rPr>
        <w:t> </w:t>
      </w:r>
      <w:r>
        <w:rPr>
          <w:b/>
          <w:i/>
          <w:color w:val="FF0000"/>
          <w:sz w:val="21"/>
        </w:rPr>
        <w:t>use,</w:t>
      </w:r>
      <w:r>
        <w:rPr>
          <w:b/>
          <w:i/>
          <w:color w:val="FF0000"/>
          <w:spacing w:val="-3"/>
          <w:sz w:val="21"/>
        </w:rPr>
        <w:t> </w:t>
      </w:r>
      <w:r>
        <w:rPr>
          <w:b/>
          <w:i/>
          <w:color w:val="FF0000"/>
          <w:sz w:val="21"/>
        </w:rPr>
        <w:t>and</w:t>
      </w:r>
      <w:r>
        <w:rPr>
          <w:b/>
          <w:i/>
          <w:color w:val="FF0000"/>
          <w:spacing w:val="-3"/>
          <w:sz w:val="21"/>
        </w:rPr>
        <w:t> </w:t>
      </w:r>
      <w:r>
        <w:rPr>
          <w:b/>
          <w:i/>
          <w:color w:val="FF0000"/>
          <w:sz w:val="21"/>
        </w:rPr>
        <w:t>accurately</w:t>
      </w:r>
      <w:r>
        <w:rPr>
          <w:b/>
          <w:i/>
          <w:color w:val="FF0000"/>
          <w:spacing w:val="-3"/>
          <w:sz w:val="21"/>
        </w:rPr>
        <w:t> </w:t>
      </w:r>
      <w:r>
        <w:rPr>
          <w:b/>
          <w:i/>
          <w:color w:val="FF0000"/>
          <w:sz w:val="21"/>
        </w:rPr>
        <w:t>reporting</w:t>
      </w:r>
      <w:r>
        <w:rPr>
          <w:b/>
          <w:i/>
          <w:color w:val="FF0000"/>
          <w:spacing w:val="-2"/>
          <w:sz w:val="21"/>
        </w:rPr>
        <w:t> </w:t>
      </w:r>
      <w:r>
        <w:rPr>
          <w:b/>
          <w:i/>
          <w:color w:val="FF0000"/>
          <w:sz w:val="21"/>
        </w:rPr>
        <w:t>space</w:t>
      </w:r>
      <w:r>
        <w:rPr>
          <w:b/>
          <w:i/>
          <w:color w:val="FF0000"/>
          <w:spacing w:val="-3"/>
          <w:sz w:val="21"/>
        </w:rPr>
        <w:t> </w:t>
      </w:r>
      <w:r>
        <w:rPr>
          <w:b/>
          <w:i/>
          <w:color w:val="FF0000"/>
          <w:sz w:val="21"/>
        </w:rPr>
        <w:t>should</w:t>
      </w:r>
      <w:r>
        <w:rPr>
          <w:b/>
          <w:i/>
          <w:color w:val="FF0000"/>
          <w:spacing w:val="-2"/>
          <w:sz w:val="21"/>
        </w:rPr>
        <w:t> </w:t>
      </w:r>
      <w:r>
        <w:rPr>
          <w:b/>
          <w:i/>
          <w:color w:val="FF0000"/>
          <w:sz w:val="21"/>
        </w:rPr>
        <w:t>be</w:t>
      </w:r>
      <w:r>
        <w:rPr>
          <w:b/>
          <w:i/>
          <w:color w:val="FF0000"/>
          <w:spacing w:val="-3"/>
          <w:sz w:val="21"/>
        </w:rPr>
        <w:t> </w:t>
      </w:r>
      <w:r>
        <w:rPr>
          <w:b/>
          <w:i/>
          <w:color w:val="FF0000"/>
          <w:sz w:val="21"/>
        </w:rPr>
        <w:t>directed</w:t>
      </w:r>
      <w:r>
        <w:rPr>
          <w:b/>
          <w:i/>
          <w:color w:val="FF0000"/>
          <w:spacing w:val="-2"/>
          <w:sz w:val="21"/>
        </w:rPr>
        <w:t> here.</w:t>
      </w:r>
    </w:p>
    <w:p>
      <w:pPr>
        <w:pStyle w:val="ListParagraph"/>
        <w:numPr>
          <w:ilvl w:val="0"/>
          <w:numId w:val="9"/>
        </w:numPr>
        <w:tabs>
          <w:tab w:pos="1799" w:val="left" w:leader="none"/>
        </w:tabs>
        <w:spacing w:line="240" w:lineRule="auto" w:before="181" w:after="0"/>
        <w:ind w:left="1799" w:right="0" w:hanging="359"/>
        <w:jc w:val="left"/>
        <w:rPr>
          <w:sz w:val="20"/>
        </w:rPr>
      </w:pPr>
      <w:r>
        <w:rPr>
          <w:sz w:val="20"/>
        </w:rPr>
        <w:t>Phone:</w:t>
      </w:r>
      <w:r>
        <w:rPr>
          <w:spacing w:val="46"/>
          <w:sz w:val="20"/>
        </w:rPr>
        <w:t> </w:t>
      </w:r>
      <w:r>
        <w:rPr>
          <w:sz w:val="20"/>
        </w:rPr>
        <w:t>352-392-</w:t>
      </w:r>
      <w:r>
        <w:rPr>
          <w:spacing w:val="-4"/>
          <w:sz w:val="20"/>
        </w:rPr>
        <w:t>5778</w:t>
      </w:r>
    </w:p>
    <w:p>
      <w:pPr>
        <w:pStyle w:val="ListParagraph"/>
        <w:numPr>
          <w:ilvl w:val="0"/>
          <w:numId w:val="9"/>
        </w:numPr>
        <w:tabs>
          <w:tab w:pos="1799" w:val="left" w:leader="none"/>
        </w:tabs>
        <w:spacing w:line="240" w:lineRule="auto" w:before="16" w:after="0"/>
        <w:ind w:left="1799" w:right="0" w:hanging="360"/>
        <w:jc w:val="left"/>
        <w:rPr>
          <w:sz w:val="20"/>
        </w:rPr>
      </w:pPr>
      <w:r>
        <w:rPr>
          <w:sz w:val="20"/>
        </w:rPr>
        <w:t>Email:</w:t>
      </w:r>
      <w:r>
        <w:rPr>
          <w:spacing w:val="49"/>
          <w:sz w:val="20"/>
        </w:rPr>
        <w:t> </w:t>
      </w:r>
      <w:hyperlink r:id="rId18">
        <w:r>
          <w:rPr>
            <w:color w:val="0562C1"/>
            <w:spacing w:val="-2"/>
            <w:sz w:val="20"/>
            <w:u w:val="single" w:color="0562C1"/>
          </w:rPr>
          <w:t>spacealloc@admin.ufl.edu</w:t>
        </w:r>
      </w:hyperlink>
    </w:p>
    <w:p>
      <w:pPr>
        <w:pStyle w:val="ListParagraph"/>
        <w:numPr>
          <w:ilvl w:val="0"/>
          <w:numId w:val="9"/>
        </w:numPr>
        <w:tabs>
          <w:tab w:pos="1799" w:val="left" w:leader="none"/>
        </w:tabs>
        <w:spacing w:line="240" w:lineRule="auto" w:before="17" w:after="0"/>
        <w:ind w:left="1799" w:right="0" w:hanging="359"/>
        <w:jc w:val="left"/>
        <w:rPr>
          <w:sz w:val="20"/>
        </w:rPr>
      </w:pPr>
      <w:r>
        <w:rPr>
          <w:sz w:val="20"/>
        </w:rPr>
        <w:t>Website:</w:t>
      </w:r>
      <w:r>
        <w:rPr>
          <w:spacing w:val="15"/>
          <w:sz w:val="20"/>
        </w:rPr>
        <w:t> </w:t>
      </w:r>
      <w:hyperlink r:id="rId82">
        <w:r>
          <w:rPr>
            <w:color w:val="0562C1"/>
            <w:sz w:val="20"/>
            <w:u w:val="single" w:color="0562C1"/>
          </w:rPr>
          <w:t>https://www.fa.ufl.edu/directive-categories/space-</w:t>
        </w:r>
        <w:r>
          <w:rPr>
            <w:color w:val="0562C1"/>
            <w:spacing w:val="-2"/>
            <w:sz w:val="20"/>
            <w:u w:val="single" w:color="0562C1"/>
          </w:rPr>
          <w:t>allocation/</w:t>
        </w:r>
      </w:hyperlink>
    </w:p>
    <w:p>
      <w:pPr>
        <w:spacing w:before="175"/>
        <w:ind w:left="1080" w:right="0" w:firstLine="0"/>
        <w:jc w:val="left"/>
        <w:rPr>
          <w:b/>
          <w:sz w:val="20"/>
        </w:rPr>
      </w:pPr>
      <w:r>
        <w:rPr>
          <w:b/>
          <w:sz w:val="20"/>
        </w:rPr>
        <w:t>Space</w:t>
      </w:r>
      <w:r>
        <w:rPr>
          <w:b/>
          <w:spacing w:val="-4"/>
          <w:sz w:val="20"/>
        </w:rPr>
        <w:t> </w:t>
      </w:r>
      <w:r>
        <w:rPr>
          <w:b/>
          <w:sz w:val="20"/>
        </w:rPr>
        <w:t>Change</w:t>
      </w:r>
      <w:r>
        <w:rPr>
          <w:b/>
          <w:spacing w:val="-3"/>
          <w:sz w:val="20"/>
        </w:rPr>
        <w:t> </w:t>
      </w:r>
      <w:r>
        <w:rPr>
          <w:b/>
          <w:spacing w:val="-2"/>
          <w:sz w:val="20"/>
        </w:rPr>
        <w:t>Requests</w:t>
      </w:r>
    </w:p>
    <w:p>
      <w:pPr>
        <w:spacing w:line="259" w:lineRule="auto" w:before="180"/>
        <w:ind w:left="1080" w:right="1251" w:firstLine="0"/>
        <w:jc w:val="left"/>
        <w:rPr>
          <w:b/>
          <w:i/>
          <w:sz w:val="21"/>
        </w:rPr>
      </w:pPr>
      <w:r>
        <w:rPr>
          <w:b/>
          <w:i/>
          <w:color w:val="FF0000"/>
          <w:sz w:val="21"/>
        </w:rPr>
        <w:t>Problems</w:t>
      </w:r>
      <w:r>
        <w:rPr>
          <w:b/>
          <w:i/>
          <w:color w:val="FF0000"/>
          <w:spacing w:val="-4"/>
          <w:sz w:val="21"/>
        </w:rPr>
        <w:t> </w:t>
      </w:r>
      <w:r>
        <w:rPr>
          <w:b/>
          <w:i/>
          <w:color w:val="FF0000"/>
          <w:sz w:val="21"/>
        </w:rPr>
        <w:t>or</w:t>
      </w:r>
      <w:r>
        <w:rPr>
          <w:b/>
          <w:i/>
          <w:color w:val="FF0000"/>
          <w:spacing w:val="-4"/>
          <w:sz w:val="21"/>
        </w:rPr>
        <w:t> </w:t>
      </w:r>
      <w:r>
        <w:rPr>
          <w:b/>
          <w:i/>
          <w:color w:val="FF0000"/>
          <w:sz w:val="21"/>
        </w:rPr>
        <w:t>questions</w:t>
      </w:r>
      <w:r>
        <w:rPr>
          <w:b/>
          <w:i/>
          <w:color w:val="FF0000"/>
          <w:spacing w:val="-4"/>
          <w:sz w:val="21"/>
        </w:rPr>
        <w:t> </w:t>
      </w:r>
      <w:r>
        <w:rPr>
          <w:b/>
          <w:i/>
          <w:color w:val="FF0000"/>
          <w:sz w:val="21"/>
        </w:rPr>
        <w:t>with</w:t>
      </w:r>
      <w:r>
        <w:rPr>
          <w:b/>
          <w:i/>
          <w:color w:val="FF0000"/>
          <w:spacing w:val="-4"/>
          <w:sz w:val="21"/>
        </w:rPr>
        <w:t> </w:t>
      </w:r>
      <w:r>
        <w:rPr>
          <w:color w:val="FF0000"/>
          <w:sz w:val="22"/>
        </w:rPr>
        <w:t>space</w:t>
      </w:r>
      <w:r>
        <w:rPr>
          <w:color w:val="FF0000"/>
          <w:spacing w:val="-8"/>
          <w:sz w:val="22"/>
        </w:rPr>
        <w:t> </w:t>
      </w:r>
      <w:r>
        <w:rPr>
          <w:b/>
          <w:i/>
          <w:color w:val="FF0000"/>
          <w:sz w:val="21"/>
        </w:rPr>
        <w:t>data</w:t>
      </w:r>
      <w:r>
        <w:rPr>
          <w:b/>
          <w:i/>
          <w:color w:val="FF0000"/>
          <w:spacing w:val="-4"/>
          <w:sz w:val="21"/>
        </w:rPr>
        <w:t> </w:t>
      </w:r>
      <w:r>
        <w:rPr>
          <w:b/>
          <w:i/>
          <w:color w:val="FF0000"/>
          <w:sz w:val="21"/>
        </w:rPr>
        <w:t>including</w:t>
      </w:r>
      <w:r>
        <w:rPr>
          <w:b/>
          <w:i/>
          <w:color w:val="FF0000"/>
          <w:spacing w:val="-4"/>
          <w:sz w:val="21"/>
        </w:rPr>
        <w:t> </w:t>
      </w:r>
      <w:r>
        <w:rPr>
          <w:b/>
          <w:i/>
          <w:color w:val="FF0000"/>
          <w:sz w:val="21"/>
        </w:rPr>
        <w:t>room</w:t>
      </w:r>
      <w:r>
        <w:rPr>
          <w:b/>
          <w:i/>
          <w:color w:val="FF0000"/>
          <w:spacing w:val="-4"/>
          <w:sz w:val="21"/>
        </w:rPr>
        <w:t> </w:t>
      </w:r>
      <w:r>
        <w:rPr>
          <w:b/>
          <w:i/>
          <w:color w:val="FF0000"/>
          <w:sz w:val="21"/>
        </w:rPr>
        <w:t>description,</w:t>
      </w:r>
      <w:r>
        <w:rPr>
          <w:b/>
          <w:i/>
          <w:color w:val="FF0000"/>
          <w:spacing w:val="-4"/>
          <w:sz w:val="21"/>
        </w:rPr>
        <w:t> </w:t>
      </w:r>
      <w:r>
        <w:rPr>
          <w:b/>
          <w:i/>
          <w:color w:val="FF0000"/>
          <w:sz w:val="21"/>
        </w:rPr>
        <w:t>area</w:t>
      </w:r>
      <w:r>
        <w:rPr>
          <w:b/>
          <w:i/>
          <w:color w:val="FF0000"/>
          <w:spacing w:val="-4"/>
          <w:sz w:val="21"/>
        </w:rPr>
        <w:t> </w:t>
      </w:r>
      <w:r>
        <w:rPr>
          <w:b/>
          <w:i/>
          <w:color w:val="FF0000"/>
          <w:sz w:val="21"/>
        </w:rPr>
        <w:t>or</w:t>
      </w:r>
      <w:r>
        <w:rPr>
          <w:b/>
          <w:i/>
          <w:color w:val="FF0000"/>
          <w:spacing w:val="-4"/>
          <w:sz w:val="21"/>
        </w:rPr>
        <w:t> </w:t>
      </w:r>
      <w:r>
        <w:rPr>
          <w:b/>
          <w:i/>
          <w:color w:val="FF0000"/>
          <w:sz w:val="21"/>
        </w:rPr>
        <w:t>department</w:t>
      </w:r>
      <w:r>
        <w:rPr>
          <w:b/>
          <w:i/>
          <w:color w:val="FF0000"/>
          <w:sz w:val="21"/>
        </w:rPr>
        <w:t> assignments should be directed here.</w:t>
      </w:r>
    </w:p>
    <w:p>
      <w:pPr>
        <w:pStyle w:val="ListParagraph"/>
        <w:numPr>
          <w:ilvl w:val="0"/>
          <w:numId w:val="9"/>
        </w:numPr>
        <w:tabs>
          <w:tab w:pos="1799" w:val="left" w:leader="none"/>
        </w:tabs>
        <w:spacing w:line="240" w:lineRule="auto" w:before="160" w:after="0"/>
        <w:ind w:left="1799" w:right="0" w:hanging="359"/>
        <w:jc w:val="left"/>
        <w:rPr>
          <w:sz w:val="20"/>
        </w:rPr>
      </w:pPr>
      <w:r>
        <w:rPr>
          <w:sz w:val="20"/>
        </w:rPr>
        <w:t>Phone:</w:t>
      </w:r>
      <w:r>
        <w:rPr>
          <w:spacing w:val="46"/>
          <w:sz w:val="20"/>
        </w:rPr>
        <w:t> </w:t>
      </w:r>
      <w:r>
        <w:rPr>
          <w:sz w:val="20"/>
        </w:rPr>
        <w:t>352-392-</w:t>
      </w:r>
      <w:r>
        <w:rPr>
          <w:spacing w:val="-4"/>
          <w:sz w:val="20"/>
        </w:rPr>
        <w:t>2287</w:t>
      </w:r>
    </w:p>
    <w:p>
      <w:pPr>
        <w:pStyle w:val="ListParagraph"/>
        <w:numPr>
          <w:ilvl w:val="0"/>
          <w:numId w:val="9"/>
        </w:numPr>
        <w:tabs>
          <w:tab w:pos="1799" w:val="left" w:leader="none"/>
        </w:tabs>
        <w:spacing w:line="240" w:lineRule="auto" w:before="16" w:after="0"/>
        <w:ind w:left="1799" w:right="0" w:hanging="360"/>
        <w:jc w:val="left"/>
        <w:rPr>
          <w:sz w:val="20"/>
        </w:rPr>
      </w:pPr>
      <w:r>
        <w:rPr>
          <w:sz w:val="20"/>
        </w:rPr>
        <w:t>Email:</w:t>
      </w:r>
      <w:r>
        <w:rPr>
          <w:spacing w:val="49"/>
          <w:sz w:val="20"/>
        </w:rPr>
        <w:t> </w:t>
      </w:r>
      <w:hyperlink r:id="rId79">
        <w:r>
          <w:rPr>
            <w:color w:val="0562C1"/>
            <w:spacing w:val="-2"/>
            <w:sz w:val="20"/>
            <w:u w:val="single" w:color="0562C1"/>
          </w:rPr>
          <w:t>space@admin.ufl.edu</w:t>
        </w:r>
      </w:hyperlink>
    </w:p>
    <w:p>
      <w:pPr>
        <w:spacing w:before="176"/>
        <w:ind w:left="1080" w:right="0" w:firstLine="0"/>
        <w:jc w:val="left"/>
        <w:rPr>
          <w:b/>
          <w:sz w:val="20"/>
        </w:rPr>
      </w:pPr>
      <w:r>
        <w:rPr>
          <w:b/>
          <w:sz w:val="20"/>
        </w:rPr>
        <w:t>Business</w:t>
      </w:r>
      <w:r>
        <w:rPr>
          <w:b/>
          <w:spacing w:val="-5"/>
          <w:sz w:val="20"/>
        </w:rPr>
        <w:t> </w:t>
      </w:r>
      <w:r>
        <w:rPr>
          <w:b/>
          <w:sz w:val="20"/>
        </w:rPr>
        <w:t>Affairs</w:t>
      </w:r>
      <w:r>
        <w:rPr>
          <w:b/>
          <w:spacing w:val="-4"/>
          <w:sz w:val="20"/>
        </w:rPr>
        <w:t> </w:t>
      </w:r>
      <w:r>
        <w:rPr>
          <w:b/>
          <w:sz w:val="20"/>
        </w:rPr>
        <w:t>Technical</w:t>
      </w:r>
      <w:r>
        <w:rPr>
          <w:b/>
          <w:spacing w:val="-4"/>
          <w:sz w:val="20"/>
        </w:rPr>
        <w:t> </w:t>
      </w:r>
      <w:r>
        <w:rPr>
          <w:b/>
          <w:spacing w:val="-2"/>
          <w:sz w:val="20"/>
        </w:rPr>
        <w:t>Services</w:t>
      </w:r>
    </w:p>
    <w:p>
      <w:pPr>
        <w:spacing w:before="178"/>
        <w:ind w:left="1080" w:right="0" w:firstLine="0"/>
        <w:jc w:val="left"/>
        <w:rPr>
          <w:b/>
          <w:i/>
          <w:sz w:val="21"/>
        </w:rPr>
      </w:pPr>
      <w:r>
        <w:rPr>
          <w:b/>
          <w:i/>
          <w:color w:val="FF0000"/>
          <w:sz w:val="21"/>
        </w:rPr>
        <w:t>Technical</w:t>
      </w:r>
      <w:r>
        <w:rPr>
          <w:b/>
          <w:i/>
          <w:color w:val="FF0000"/>
          <w:spacing w:val="-5"/>
          <w:sz w:val="21"/>
        </w:rPr>
        <w:t> </w:t>
      </w:r>
      <w:r>
        <w:rPr>
          <w:b/>
          <w:i/>
          <w:color w:val="FF0000"/>
          <w:sz w:val="21"/>
        </w:rPr>
        <w:t>difficulties</w:t>
      </w:r>
      <w:r>
        <w:rPr>
          <w:b/>
          <w:i/>
          <w:color w:val="FF0000"/>
          <w:spacing w:val="-2"/>
          <w:sz w:val="21"/>
        </w:rPr>
        <w:t> </w:t>
      </w:r>
      <w:r>
        <w:rPr>
          <w:b/>
          <w:i/>
          <w:color w:val="FF0000"/>
          <w:sz w:val="21"/>
        </w:rPr>
        <w:t>(errors</w:t>
      </w:r>
      <w:r>
        <w:rPr>
          <w:b/>
          <w:i/>
          <w:color w:val="FF0000"/>
          <w:spacing w:val="-3"/>
          <w:sz w:val="21"/>
        </w:rPr>
        <w:t> </w:t>
      </w:r>
      <w:r>
        <w:rPr>
          <w:b/>
          <w:i/>
          <w:color w:val="FF0000"/>
          <w:sz w:val="21"/>
        </w:rPr>
        <w:t>or</w:t>
      </w:r>
      <w:r>
        <w:rPr>
          <w:b/>
          <w:i/>
          <w:color w:val="FF0000"/>
          <w:spacing w:val="-2"/>
          <w:sz w:val="21"/>
        </w:rPr>
        <w:t> </w:t>
      </w:r>
      <w:r>
        <w:rPr>
          <w:b/>
          <w:i/>
          <w:color w:val="FF0000"/>
          <w:sz w:val="21"/>
        </w:rPr>
        <w:t>bugs)</w:t>
      </w:r>
      <w:r>
        <w:rPr>
          <w:b/>
          <w:i/>
          <w:color w:val="FF0000"/>
          <w:spacing w:val="-3"/>
          <w:sz w:val="21"/>
        </w:rPr>
        <w:t> </w:t>
      </w:r>
      <w:r>
        <w:rPr>
          <w:b/>
          <w:i/>
          <w:color w:val="FF0000"/>
          <w:sz w:val="21"/>
        </w:rPr>
        <w:t>found</w:t>
      </w:r>
      <w:r>
        <w:rPr>
          <w:b/>
          <w:i/>
          <w:color w:val="FF0000"/>
          <w:spacing w:val="-2"/>
          <w:sz w:val="21"/>
        </w:rPr>
        <w:t> </w:t>
      </w:r>
      <w:r>
        <w:rPr>
          <w:b/>
          <w:i/>
          <w:color w:val="FF0000"/>
          <w:sz w:val="21"/>
        </w:rPr>
        <w:t>while</w:t>
      </w:r>
      <w:r>
        <w:rPr>
          <w:b/>
          <w:i/>
          <w:color w:val="FF0000"/>
          <w:spacing w:val="-3"/>
          <w:sz w:val="21"/>
        </w:rPr>
        <w:t> </w:t>
      </w:r>
      <w:r>
        <w:rPr>
          <w:b/>
          <w:i/>
          <w:color w:val="FF0000"/>
          <w:sz w:val="21"/>
        </w:rPr>
        <w:t>using</w:t>
      </w:r>
      <w:r>
        <w:rPr>
          <w:b/>
          <w:i/>
          <w:color w:val="FF0000"/>
          <w:spacing w:val="-3"/>
          <w:sz w:val="21"/>
        </w:rPr>
        <w:t> </w:t>
      </w:r>
      <w:r>
        <w:rPr>
          <w:b/>
          <w:i/>
          <w:color w:val="FF0000"/>
          <w:sz w:val="21"/>
        </w:rPr>
        <w:t>the</w:t>
      </w:r>
      <w:r>
        <w:rPr>
          <w:b/>
          <w:i/>
          <w:color w:val="FF0000"/>
          <w:spacing w:val="-3"/>
          <w:sz w:val="21"/>
        </w:rPr>
        <w:t> </w:t>
      </w:r>
      <w:r>
        <w:rPr>
          <w:b/>
          <w:i/>
          <w:color w:val="FF0000"/>
          <w:sz w:val="21"/>
        </w:rPr>
        <w:t>system</w:t>
      </w:r>
      <w:r>
        <w:rPr>
          <w:b/>
          <w:i/>
          <w:color w:val="FF0000"/>
          <w:spacing w:val="-2"/>
          <w:sz w:val="21"/>
        </w:rPr>
        <w:t> </w:t>
      </w:r>
      <w:r>
        <w:rPr>
          <w:b/>
          <w:i/>
          <w:color w:val="FF0000"/>
          <w:sz w:val="21"/>
        </w:rPr>
        <w:t>should</w:t>
      </w:r>
      <w:r>
        <w:rPr>
          <w:b/>
          <w:i/>
          <w:color w:val="FF0000"/>
          <w:spacing w:val="-3"/>
          <w:sz w:val="21"/>
        </w:rPr>
        <w:t> </w:t>
      </w:r>
      <w:r>
        <w:rPr>
          <w:b/>
          <w:i/>
          <w:color w:val="FF0000"/>
          <w:sz w:val="21"/>
        </w:rPr>
        <w:t>be</w:t>
      </w:r>
      <w:r>
        <w:rPr>
          <w:b/>
          <w:i/>
          <w:color w:val="FF0000"/>
          <w:spacing w:val="-2"/>
          <w:sz w:val="21"/>
        </w:rPr>
        <w:t> </w:t>
      </w:r>
      <w:r>
        <w:rPr>
          <w:b/>
          <w:i/>
          <w:color w:val="FF0000"/>
          <w:sz w:val="21"/>
        </w:rPr>
        <w:t>directed</w:t>
      </w:r>
      <w:r>
        <w:rPr>
          <w:b/>
          <w:i/>
          <w:color w:val="FF0000"/>
          <w:spacing w:val="-2"/>
          <w:sz w:val="21"/>
        </w:rPr>
        <w:t> here.</w:t>
      </w:r>
    </w:p>
    <w:p>
      <w:pPr>
        <w:pStyle w:val="ListParagraph"/>
        <w:numPr>
          <w:ilvl w:val="0"/>
          <w:numId w:val="9"/>
        </w:numPr>
        <w:tabs>
          <w:tab w:pos="1799" w:val="left" w:leader="none"/>
        </w:tabs>
        <w:spacing w:line="240" w:lineRule="auto" w:before="180" w:after="0"/>
        <w:ind w:left="1799" w:right="0" w:hanging="359"/>
        <w:jc w:val="left"/>
        <w:rPr>
          <w:sz w:val="20"/>
        </w:rPr>
      </w:pPr>
      <w:r>
        <w:rPr>
          <w:sz w:val="20"/>
        </w:rPr>
        <w:t>Phone:</w:t>
      </w:r>
      <w:r>
        <w:rPr>
          <w:spacing w:val="49"/>
          <w:sz w:val="20"/>
        </w:rPr>
        <w:t> </w:t>
      </w:r>
      <w:r>
        <w:rPr>
          <w:sz w:val="20"/>
        </w:rPr>
        <w:t>352-392-BATS</w:t>
      </w:r>
      <w:r>
        <w:rPr>
          <w:spacing w:val="-3"/>
          <w:sz w:val="20"/>
        </w:rPr>
        <w:t> </w:t>
      </w:r>
      <w:r>
        <w:rPr>
          <w:spacing w:val="-2"/>
          <w:sz w:val="20"/>
        </w:rPr>
        <w:t>(2287)</w:t>
      </w:r>
    </w:p>
    <w:p>
      <w:pPr>
        <w:pStyle w:val="ListParagraph"/>
        <w:numPr>
          <w:ilvl w:val="0"/>
          <w:numId w:val="9"/>
        </w:numPr>
        <w:tabs>
          <w:tab w:pos="1799" w:val="left" w:leader="none"/>
        </w:tabs>
        <w:spacing w:line="240" w:lineRule="auto" w:before="17" w:after="0"/>
        <w:ind w:left="1799" w:right="0" w:hanging="360"/>
        <w:jc w:val="left"/>
        <w:rPr>
          <w:sz w:val="20"/>
        </w:rPr>
      </w:pPr>
      <w:r>
        <w:rPr>
          <w:sz w:val="20"/>
        </w:rPr>
        <w:t>Email:</w:t>
      </w:r>
      <w:r>
        <w:rPr>
          <w:spacing w:val="-5"/>
          <w:sz w:val="20"/>
        </w:rPr>
        <w:t> </w:t>
      </w:r>
      <w:hyperlink r:id="rId83">
        <w:r>
          <w:rPr>
            <w:color w:val="0562C1"/>
            <w:spacing w:val="-2"/>
            <w:sz w:val="20"/>
            <w:u w:val="single" w:color="0562C1"/>
          </w:rPr>
          <w:t>bats@admin.ufl.edu</w:t>
        </w:r>
      </w:hyperlink>
    </w:p>
    <w:p>
      <w:pPr>
        <w:pStyle w:val="ListParagraph"/>
        <w:numPr>
          <w:ilvl w:val="0"/>
          <w:numId w:val="9"/>
        </w:numPr>
        <w:tabs>
          <w:tab w:pos="1799" w:val="left" w:leader="none"/>
        </w:tabs>
        <w:spacing w:line="240" w:lineRule="auto" w:before="16" w:after="0"/>
        <w:ind w:left="1799" w:right="0" w:hanging="359"/>
        <w:jc w:val="left"/>
        <w:rPr>
          <w:sz w:val="20"/>
        </w:rPr>
      </w:pPr>
      <w:r>
        <w:rPr>
          <w:sz w:val="20"/>
        </w:rPr>
        <w:t>Website:</w:t>
      </w:r>
      <w:r>
        <w:rPr>
          <w:spacing w:val="47"/>
          <w:sz w:val="20"/>
        </w:rPr>
        <w:t> </w:t>
      </w:r>
      <w:hyperlink r:id="rId84">
        <w:r>
          <w:rPr>
            <w:color w:val="0562C1"/>
            <w:spacing w:val="-2"/>
            <w:sz w:val="20"/>
            <w:u w:val="single" w:color="0562C1"/>
          </w:rPr>
          <w:t>https://bats.facilities.ufl.edu/</w:t>
        </w:r>
      </w:hyperlink>
    </w:p>
    <w:sectPr>
      <w:pgSz w:w="12240" w:h="15840"/>
      <w:pgMar w:header="0" w:footer="1006" w:top="1060" w:bottom="1200" w:left="36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libri Light">
    <w:altName w:val="Calibri Light"/>
    <w:charset w:val="0"/>
    <w:family w:val="swiss"/>
    <w:pitch w:val="variable"/>
  </w:font>
  <w:font w:name="Courier New">
    <w:altName w:val="Courier New"/>
    <w:charset w:val="0"/>
    <w:family w:val="modern"/>
    <w:pitch w:val="fixed"/>
  </w:font>
  <w:font w:name="Perpetua">
    <w:altName w:val="Perpetua"/>
    <w:charset w:val="0"/>
    <w:family w:val="roman"/>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747648">
              <wp:simplePos x="0" y="0"/>
              <wp:positionH relativeFrom="page">
                <wp:posOffset>895350</wp:posOffset>
              </wp:positionH>
              <wp:positionV relativeFrom="page">
                <wp:posOffset>9241523</wp:posOffset>
              </wp:positionV>
              <wp:extent cx="5982335" cy="635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5982335" cy="6350"/>
                      </a:xfrm>
                      <a:custGeom>
                        <a:avLst/>
                        <a:gdLst/>
                        <a:ahLst/>
                        <a:cxnLst/>
                        <a:rect l="l" t="t" r="r" b="b"/>
                        <a:pathLst>
                          <a:path w="5982335" h="6350">
                            <a:moveTo>
                              <a:pt x="5981712" y="0"/>
                            </a:moveTo>
                            <a:lnTo>
                              <a:pt x="0" y="0"/>
                            </a:lnTo>
                            <a:lnTo>
                              <a:pt x="0" y="6108"/>
                            </a:lnTo>
                            <a:lnTo>
                              <a:pt x="5981712" y="6108"/>
                            </a:lnTo>
                            <a:lnTo>
                              <a:pt x="59817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70.5pt;margin-top:727.679016pt;width:471.001pt;height:.481pt;mso-position-horizontal-relative:page;mso-position-vertical-relative:page;z-index:-16568832" id="docshape6" filled="true" fillcolor="#d9d9d9" stroked="false">
              <v:fill type="solid"/>
              <w10:wrap type="none"/>
            </v:rect>
          </w:pict>
        </mc:Fallback>
      </mc:AlternateContent>
    </w:r>
    <w:r>
      <w:rPr>
        <w:sz w:val="20"/>
      </w:rPr>
      <mc:AlternateContent>
        <mc:Choice Requires="wps">
          <w:drawing>
            <wp:anchor distT="0" distB="0" distL="0" distR="0" allowOverlap="1" layoutInCell="1" locked="0" behindDoc="1" simplePos="0" relativeHeight="486748160">
              <wp:simplePos x="0" y="0"/>
              <wp:positionH relativeFrom="page">
                <wp:posOffset>6149594</wp:posOffset>
              </wp:positionH>
              <wp:positionV relativeFrom="page">
                <wp:posOffset>9275889</wp:posOffset>
              </wp:positionV>
              <wp:extent cx="682625" cy="16510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682625" cy="165100"/>
                      </a:xfrm>
                      <a:prstGeom prst="rect">
                        <a:avLst/>
                      </a:prstGeom>
                    </wps:spPr>
                    <wps:txbx>
                      <w:txbxContent>
                        <w:p>
                          <w:pPr>
                            <w:pStyle w:val="BodyText"/>
                            <w:spacing w:line="244" w:lineRule="exact"/>
                            <w:ind w:left="20"/>
                            <w:rPr>
                              <w:rFonts w:ascii="Calibri"/>
                            </w:rPr>
                          </w:pPr>
                          <w:r>
                            <w:rPr>
                              <w:rFonts w:ascii="Calibri"/>
                            </w:rPr>
                            <w:fldChar w:fldCharType="begin"/>
                          </w:r>
                          <w:r>
                            <w:rPr>
                              <w:rFonts w:ascii="Calibri"/>
                            </w:rPr>
                            <w:instrText> PAGE </w:instrText>
                          </w:r>
                          <w:r>
                            <w:rPr>
                              <w:rFonts w:ascii="Calibri"/>
                            </w:rPr>
                            <w:fldChar w:fldCharType="separate"/>
                          </w:r>
                          <w:r>
                            <w:rPr>
                              <w:rFonts w:ascii="Calibri"/>
                            </w:rPr>
                            <w:t>10</w:t>
                          </w:r>
                          <w:r>
                            <w:rPr>
                              <w:rFonts w:ascii="Calibri"/>
                            </w:rPr>
                            <w:fldChar w:fldCharType="end"/>
                          </w:r>
                          <w:r>
                            <w:rPr>
                              <w:rFonts w:ascii="Calibri"/>
                              <w:spacing w:val="-3"/>
                            </w:rPr>
                            <w:t> </w:t>
                          </w:r>
                          <w:r>
                            <w:rPr>
                              <w:rFonts w:ascii="Calibri"/>
                            </w:rPr>
                            <w:t>|</w:t>
                          </w:r>
                          <w:r>
                            <w:rPr>
                              <w:rFonts w:ascii="Calibri"/>
                              <w:spacing w:val="-2"/>
                            </w:rPr>
                            <w:t> </w:t>
                          </w:r>
                          <w:r>
                            <w:rPr>
                              <w:rFonts w:ascii="Calibri"/>
                              <w:color w:val="7E7E7E"/>
                            </w:rPr>
                            <w:t>P</w:t>
                          </w:r>
                          <w:r>
                            <w:rPr>
                              <w:rFonts w:ascii="Calibri"/>
                              <w:color w:val="7E7E7E"/>
                              <w:spacing w:val="9"/>
                            </w:rPr>
                            <w:t> </w:t>
                          </w:r>
                          <w:r>
                            <w:rPr>
                              <w:rFonts w:ascii="Calibri"/>
                              <w:color w:val="7E7E7E"/>
                            </w:rPr>
                            <w:t>a</w:t>
                          </w:r>
                          <w:r>
                            <w:rPr>
                              <w:rFonts w:ascii="Calibri"/>
                              <w:color w:val="7E7E7E"/>
                              <w:spacing w:val="8"/>
                            </w:rPr>
                            <w:t> </w:t>
                          </w:r>
                          <w:r>
                            <w:rPr>
                              <w:rFonts w:ascii="Calibri"/>
                              <w:color w:val="7E7E7E"/>
                            </w:rPr>
                            <w:t>g</w:t>
                          </w:r>
                          <w:r>
                            <w:rPr>
                              <w:rFonts w:ascii="Calibri"/>
                              <w:color w:val="7E7E7E"/>
                              <w:spacing w:val="9"/>
                            </w:rPr>
                            <w:t> </w:t>
                          </w:r>
                          <w:r>
                            <w:rPr>
                              <w:rFonts w:ascii="Calibri"/>
                              <w:color w:val="7E7E7E"/>
                              <w:spacing w:val="-10"/>
                            </w:rPr>
                            <w:t>e</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84.220001pt;margin-top:730.38501pt;width:53.75pt;height:13pt;mso-position-horizontal-relative:page;mso-position-vertical-relative:page;z-index:-16568320" type="#_x0000_t202" id="docshape7" filled="false" stroked="false">
              <v:textbox inset="0,0,0,0">
                <w:txbxContent>
                  <w:p>
                    <w:pPr>
                      <w:pStyle w:val="BodyText"/>
                      <w:spacing w:line="244" w:lineRule="exact"/>
                      <w:ind w:left="20"/>
                      <w:rPr>
                        <w:rFonts w:ascii="Calibri"/>
                      </w:rPr>
                    </w:pPr>
                    <w:r>
                      <w:rPr>
                        <w:rFonts w:ascii="Calibri"/>
                      </w:rPr>
                      <w:fldChar w:fldCharType="begin"/>
                    </w:r>
                    <w:r>
                      <w:rPr>
                        <w:rFonts w:ascii="Calibri"/>
                      </w:rPr>
                      <w:instrText> PAGE </w:instrText>
                    </w:r>
                    <w:r>
                      <w:rPr>
                        <w:rFonts w:ascii="Calibri"/>
                      </w:rPr>
                      <w:fldChar w:fldCharType="separate"/>
                    </w:r>
                    <w:r>
                      <w:rPr>
                        <w:rFonts w:ascii="Calibri"/>
                      </w:rPr>
                      <w:t>10</w:t>
                    </w:r>
                    <w:r>
                      <w:rPr>
                        <w:rFonts w:ascii="Calibri"/>
                      </w:rPr>
                      <w:fldChar w:fldCharType="end"/>
                    </w:r>
                    <w:r>
                      <w:rPr>
                        <w:rFonts w:ascii="Calibri"/>
                        <w:spacing w:val="-3"/>
                      </w:rPr>
                      <w:t> </w:t>
                    </w:r>
                    <w:r>
                      <w:rPr>
                        <w:rFonts w:ascii="Calibri"/>
                      </w:rPr>
                      <w:t>|</w:t>
                    </w:r>
                    <w:r>
                      <w:rPr>
                        <w:rFonts w:ascii="Calibri"/>
                        <w:spacing w:val="-2"/>
                      </w:rPr>
                      <w:t> </w:t>
                    </w:r>
                    <w:r>
                      <w:rPr>
                        <w:rFonts w:ascii="Calibri"/>
                        <w:color w:val="7E7E7E"/>
                      </w:rPr>
                      <w:t>P</w:t>
                    </w:r>
                    <w:r>
                      <w:rPr>
                        <w:rFonts w:ascii="Calibri"/>
                        <w:color w:val="7E7E7E"/>
                        <w:spacing w:val="9"/>
                      </w:rPr>
                      <w:t> </w:t>
                    </w:r>
                    <w:r>
                      <w:rPr>
                        <w:rFonts w:ascii="Calibri"/>
                        <w:color w:val="7E7E7E"/>
                      </w:rPr>
                      <w:t>a</w:t>
                    </w:r>
                    <w:r>
                      <w:rPr>
                        <w:rFonts w:ascii="Calibri"/>
                        <w:color w:val="7E7E7E"/>
                        <w:spacing w:val="8"/>
                      </w:rPr>
                      <w:t> </w:t>
                    </w:r>
                    <w:r>
                      <w:rPr>
                        <w:rFonts w:ascii="Calibri"/>
                        <w:color w:val="7E7E7E"/>
                      </w:rPr>
                      <w:t>g</w:t>
                    </w:r>
                    <w:r>
                      <w:rPr>
                        <w:rFonts w:ascii="Calibri"/>
                        <w:color w:val="7E7E7E"/>
                        <w:spacing w:val="9"/>
                      </w:rPr>
                      <w:t> </w:t>
                    </w:r>
                    <w:r>
                      <w:rPr>
                        <w:rFonts w:ascii="Calibri"/>
                        <w:color w:val="7E7E7E"/>
                        <w:spacing w:val="-10"/>
                      </w:rPr>
                      <w:t>e</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747648">
              <wp:simplePos x="0" y="0"/>
              <wp:positionH relativeFrom="page">
                <wp:posOffset>895350</wp:posOffset>
              </wp:positionH>
              <wp:positionV relativeFrom="page">
                <wp:posOffset>9241523</wp:posOffset>
              </wp:positionV>
              <wp:extent cx="5982335" cy="635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5982335" cy="6350"/>
                      </a:xfrm>
                      <a:custGeom>
                        <a:avLst/>
                        <a:gdLst/>
                        <a:ahLst/>
                        <a:cxnLst/>
                        <a:rect l="l" t="t" r="r" b="b"/>
                        <a:pathLst>
                          <a:path w="5982335" h="6350">
                            <a:moveTo>
                              <a:pt x="5981712" y="0"/>
                            </a:moveTo>
                            <a:lnTo>
                              <a:pt x="0" y="0"/>
                            </a:lnTo>
                            <a:lnTo>
                              <a:pt x="0" y="6108"/>
                            </a:lnTo>
                            <a:lnTo>
                              <a:pt x="5981712" y="6108"/>
                            </a:lnTo>
                            <a:lnTo>
                              <a:pt x="59817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70.5pt;margin-top:727.679016pt;width:471.001pt;height:.481pt;mso-position-horizontal-relative:page;mso-position-vertical-relative:page;z-index:-16568832" id="docshape8" filled="true" fillcolor="#d9d9d9" stroked="false">
              <v:fill type="solid"/>
              <w10:wrap type="none"/>
            </v:rect>
          </w:pict>
        </mc:Fallback>
      </mc:AlternateContent>
    </w:r>
    <w:r>
      <w:rPr>
        <w:sz w:val="20"/>
      </w:rPr>
      <mc:AlternateContent>
        <mc:Choice Requires="wps">
          <w:drawing>
            <wp:anchor distT="0" distB="0" distL="0" distR="0" allowOverlap="1" layoutInCell="1" locked="0" behindDoc="1" simplePos="0" relativeHeight="486748160">
              <wp:simplePos x="0" y="0"/>
              <wp:positionH relativeFrom="page">
                <wp:posOffset>6149594</wp:posOffset>
              </wp:positionH>
              <wp:positionV relativeFrom="page">
                <wp:posOffset>9275889</wp:posOffset>
              </wp:positionV>
              <wp:extent cx="682625" cy="16510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682625" cy="165100"/>
                      </a:xfrm>
                      <a:prstGeom prst="rect">
                        <a:avLst/>
                      </a:prstGeom>
                    </wps:spPr>
                    <wps:txbx>
                      <w:txbxContent>
                        <w:p>
                          <w:pPr>
                            <w:pStyle w:val="BodyText"/>
                            <w:spacing w:line="244" w:lineRule="exact"/>
                            <w:ind w:left="20"/>
                            <w:rPr>
                              <w:rFonts w:ascii="Calibri"/>
                            </w:rPr>
                          </w:pPr>
                          <w:r>
                            <w:rPr>
                              <w:rFonts w:ascii="Calibri"/>
                            </w:rPr>
                            <w:fldChar w:fldCharType="begin"/>
                          </w:r>
                          <w:r>
                            <w:rPr>
                              <w:rFonts w:ascii="Calibri"/>
                            </w:rPr>
                            <w:instrText> PAGE </w:instrText>
                          </w:r>
                          <w:r>
                            <w:rPr>
                              <w:rFonts w:ascii="Calibri"/>
                            </w:rPr>
                            <w:fldChar w:fldCharType="separate"/>
                          </w:r>
                          <w:r>
                            <w:rPr>
                              <w:rFonts w:ascii="Calibri"/>
                            </w:rPr>
                            <w:t>10</w:t>
                          </w:r>
                          <w:r>
                            <w:rPr>
                              <w:rFonts w:ascii="Calibri"/>
                            </w:rPr>
                            <w:fldChar w:fldCharType="end"/>
                          </w:r>
                          <w:r>
                            <w:rPr>
                              <w:rFonts w:ascii="Calibri"/>
                              <w:spacing w:val="-3"/>
                            </w:rPr>
                            <w:t> </w:t>
                          </w:r>
                          <w:r>
                            <w:rPr>
                              <w:rFonts w:ascii="Calibri"/>
                            </w:rPr>
                            <w:t>|</w:t>
                          </w:r>
                          <w:r>
                            <w:rPr>
                              <w:rFonts w:ascii="Calibri"/>
                              <w:spacing w:val="-2"/>
                            </w:rPr>
                            <w:t> </w:t>
                          </w:r>
                          <w:r>
                            <w:rPr>
                              <w:rFonts w:ascii="Calibri"/>
                              <w:color w:val="7E7E7E"/>
                            </w:rPr>
                            <w:t>P</w:t>
                          </w:r>
                          <w:r>
                            <w:rPr>
                              <w:rFonts w:ascii="Calibri"/>
                              <w:color w:val="7E7E7E"/>
                              <w:spacing w:val="9"/>
                            </w:rPr>
                            <w:t> </w:t>
                          </w:r>
                          <w:r>
                            <w:rPr>
                              <w:rFonts w:ascii="Calibri"/>
                              <w:color w:val="7E7E7E"/>
                            </w:rPr>
                            <w:t>a</w:t>
                          </w:r>
                          <w:r>
                            <w:rPr>
                              <w:rFonts w:ascii="Calibri"/>
                              <w:color w:val="7E7E7E"/>
                              <w:spacing w:val="8"/>
                            </w:rPr>
                            <w:t> </w:t>
                          </w:r>
                          <w:r>
                            <w:rPr>
                              <w:rFonts w:ascii="Calibri"/>
                              <w:color w:val="7E7E7E"/>
                            </w:rPr>
                            <w:t>g</w:t>
                          </w:r>
                          <w:r>
                            <w:rPr>
                              <w:rFonts w:ascii="Calibri"/>
                              <w:color w:val="7E7E7E"/>
                              <w:spacing w:val="9"/>
                            </w:rPr>
                            <w:t> </w:t>
                          </w:r>
                          <w:r>
                            <w:rPr>
                              <w:rFonts w:ascii="Calibri"/>
                              <w:color w:val="7E7E7E"/>
                              <w:spacing w:val="-10"/>
                            </w:rPr>
                            <w:t>e</w:t>
                          </w:r>
                        </w:p>
                      </w:txbxContent>
                    </wps:txbx>
                    <wps:bodyPr wrap="square" lIns="0" tIns="0" rIns="0" bIns="0" rtlCol="0">
                      <a:noAutofit/>
                    </wps:bodyPr>
                  </wps:wsp>
                </a:graphicData>
              </a:graphic>
            </wp:anchor>
          </w:drawing>
        </mc:Choice>
        <mc:Fallback>
          <w:pict>
            <v:shape style="position:absolute;margin-left:484.220001pt;margin-top:730.38501pt;width:53.75pt;height:13pt;mso-position-horizontal-relative:page;mso-position-vertical-relative:page;z-index:-16568320" type="#_x0000_t202" id="docshape9" filled="false" stroked="false">
              <v:textbox inset="0,0,0,0">
                <w:txbxContent>
                  <w:p>
                    <w:pPr>
                      <w:pStyle w:val="BodyText"/>
                      <w:spacing w:line="244" w:lineRule="exact"/>
                      <w:ind w:left="20"/>
                      <w:rPr>
                        <w:rFonts w:ascii="Calibri"/>
                      </w:rPr>
                    </w:pPr>
                    <w:r>
                      <w:rPr>
                        <w:rFonts w:ascii="Calibri"/>
                      </w:rPr>
                      <w:fldChar w:fldCharType="begin"/>
                    </w:r>
                    <w:r>
                      <w:rPr>
                        <w:rFonts w:ascii="Calibri"/>
                      </w:rPr>
                      <w:instrText> PAGE </w:instrText>
                    </w:r>
                    <w:r>
                      <w:rPr>
                        <w:rFonts w:ascii="Calibri"/>
                      </w:rPr>
                      <w:fldChar w:fldCharType="separate"/>
                    </w:r>
                    <w:r>
                      <w:rPr>
                        <w:rFonts w:ascii="Calibri"/>
                      </w:rPr>
                      <w:t>10</w:t>
                    </w:r>
                    <w:r>
                      <w:rPr>
                        <w:rFonts w:ascii="Calibri"/>
                      </w:rPr>
                      <w:fldChar w:fldCharType="end"/>
                    </w:r>
                    <w:r>
                      <w:rPr>
                        <w:rFonts w:ascii="Calibri"/>
                        <w:spacing w:val="-3"/>
                      </w:rPr>
                      <w:t> </w:t>
                    </w:r>
                    <w:r>
                      <w:rPr>
                        <w:rFonts w:ascii="Calibri"/>
                      </w:rPr>
                      <w:t>|</w:t>
                    </w:r>
                    <w:r>
                      <w:rPr>
                        <w:rFonts w:ascii="Calibri"/>
                        <w:spacing w:val="-2"/>
                      </w:rPr>
                      <w:t> </w:t>
                    </w:r>
                    <w:r>
                      <w:rPr>
                        <w:rFonts w:ascii="Calibri"/>
                        <w:color w:val="7E7E7E"/>
                      </w:rPr>
                      <w:t>P</w:t>
                    </w:r>
                    <w:r>
                      <w:rPr>
                        <w:rFonts w:ascii="Calibri"/>
                        <w:color w:val="7E7E7E"/>
                        <w:spacing w:val="9"/>
                      </w:rPr>
                      <w:t> </w:t>
                    </w:r>
                    <w:r>
                      <w:rPr>
                        <w:rFonts w:ascii="Calibri"/>
                        <w:color w:val="7E7E7E"/>
                      </w:rPr>
                      <w:t>a</w:t>
                    </w:r>
                    <w:r>
                      <w:rPr>
                        <w:rFonts w:ascii="Calibri"/>
                        <w:color w:val="7E7E7E"/>
                        <w:spacing w:val="8"/>
                      </w:rPr>
                      <w:t> </w:t>
                    </w:r>
                    <w:r>
                      <w:rPr>
                        <w:rFonts w:ascii="Calibri"/>
                        <w:color w:val="7E7E7E"/>
                      </w:rPr>
                      <w:t>g</w:t>
                    </w:r>
                    <w:r>
                      <w:rPr>
                        <w:rFonts w:ascii="Calibri"/>
                        <w:color w:val="7E7E7E"/>
                        <w:spacing w:val="9"/>
                      </w:rPr>
                      <w:t> </w:t>
                    </w:r>
                    <w:r>
                      <w:rPr>
                        <w:rFonts w:ascii="Calibri"/>
                        <w:color w:val="7E7E7E"/>
                        <w:spacing w:val="-10"/>
                      </w:rPr>
                      <w:t>e</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0"/>
      <w:numFmt w:val="bullet"/>
      <w:lvlText w:val=""/>
      <w:lvlJc w:val="left"/>
      <w:pPr>
        <w:ind w:left="1799"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2772" w:hanging="360"/>
      </w:pPr>
      <w:rPr>
        <w:rFonts w:hint="default"/>
        <w:lang w:val="en-US" w:eastAsia="en-US" w:bidi="ar-SA"/>
      </w:rPr>
    </w:lvl>
    <w:lvl w:ilvl="2">
      <w:start w:val="0"/>
      <w:numFmt w:val="bullet"/>
      <w:lvlText w:val="•"/>
      <w:lvlJc w:val="left"/>
      <w:pPr>
        <w:ind w:left="374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88"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632" w:hanging="360"/>
      </w:pPr>
      <w:rPr>
        <w:rFonts w:hint="default"/>
        <w:lang w:val="en-US" w:eastAsia="en-US" w:bidi="ar-SA"/>
      </w:rPr>
    </w:lvl>
    <w:lvl w:ilvl="7">
      <w:start w:val="0"/>
      <w:numFmt w:val="bullet"/>
      <w:lvlText w:val="•"/>
      <w:lvlJc w:val="left"/>
      <w:pPr>
        <w:ind w:left="8604" w:hanging="360"/>
      </w:pPr>
      <w:rPr>
        <w:rFonts w:hint="default"/>
        <w:lang w:val="en-US" w:eastAsia="en-US" w:bidi="ar-SA"/>
      </w:rPr>
    </w:lvl>
    <w:lvl w:ilvl="8">
      <w:start w:val="0"/>
      <w:numFmt w:val="bullet"/>
      <w:lvlText w:val="•"/>
      <w:lvlJc w:val="left"/>
      <w:pPr>
        <w:ind w:left="9576" w:hanging="360"/>
      </w:pPr>
      <w:rPr>
        <w:rFonts w:hint="default"/>
        <w:lang w:val="en-US" w:eastAsia="en-US" w:bidi="ar-SA"/>
      </w:rPr>
    </w:lvl>
  </w:abstractNum>
  <w:abstractNum w:abstractNumId="7">
    <w:multiLevelType w:val="hybridMultilevel"/>
    <w:lvl w:ilvl="0">
      <w:start w:val="0"/>
      <w:numFmt w:val="bullet"/>
      <w:lvlText w:val=""/>
      <w:lvlJc w:val="left"/>
      <w:pPr>
        <w:ind w:left="1800" w:hanging="360"/>
      </w:pPr>
      <w:rPr>
        <w:rFonts w:hint="default" w:ascii="Wingdings" w:hAnsi="Wingdings" w:eastAsia="Wingdings" w:cs="Wingdings"/>
        <w:b w:val="0"/>
        <w:bCs w:val="0"/>
        <w:i w:val="0"/>
        <w:iCs w:val="0"/>
        <w:spacing w:val="0"/>
        <w:w w:val="99"/>
        <w:sz w:val="22"/>
        <w:szCs w:val="22"/>
        <w:lang w:val="en-US" w:eastAsia="en-US" w:bidi="ar-SA"/>
      </w:rPr>
    </w:lvl>
    <w:lvl w:ilvl="1">
      <w:start w:val="0"/>
      <w:numFmt w:val="bullet"/>
      <w:lvlText w:val="•"/>
      <w:lvlJc w:val="left"/>
      <w:pPr>
        <w:ind w:left="2772" w:hanging="360"/>
      </w:pPr>
      <w:rPr>
        <w:rFonts w:hint="default"/>
        <w:lang w:val="en-US" w:eastAsia="en-US" w:bidi="ar-SA"/>
      </w:rPr>
    </w:lvl>
    <w:lvl w:ilvl="2">
      <w:start w:val="0"/>
      <w:numFmt w:val="bullet"/>
      <w:lvlText w:val="•"/>
      <w:lvlJc w:val="left"/>
      <w:pPr>
        <w:ind w:left="374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88"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632" w:hanging="360"/>
      </w:pPr>
      <w:rPr>
        <w:rFonts w:hint="default"/>
        <w:lang w:val="en-US" w:eastAsia="en-US" w:bidi="ar-SA"/>
      </w:rPr>
    </w:lvl>
    <w:lvl w:ilvl="7">
      <w:start w:val="0"/>
      <w:numFmt w:val="bullet"/>
      <w:lvlText w:val="•"/>
      <w:lvlJc w:val="left"/>
      <w:pPr>
        <w:ind w:left="8604" w:hanging="360"/>
      </w:pPr>
      <w:rPr>
        <w:rFonts w:hint="default"/>
        <w:lang w:val="en-US" w:eastAsia="en-US" w:bidi="ar-SA"/>
      </w:rPr>
    </w:lvl>
    <w:lvl w:ilvl="8">
      <w:start w:val="0"/>
      <w:numFmt w:val="bullet"/>
      <w:lvlText w:val="•"/>
      <w:lvlJc w:val="left"/>
      <w:pPr>
        <w:ind w:left="9576" w:hanging="360"/>
      </w:pPr>
      <w:rPr>
        <w:rFonts w:hint="default"/>
        <w:lang w:val="en-US" w:eastAsia="en-US" w:bidi="ar-SA"/>
      </w:rPr>
    </w:lvl>
  </w:abstractNum>
  <w:abstractNum w:abstractNumId="6">
    <w:multiLevelType w:val="hybridMultilevel"/>
    <w:lvl w:ilvl="0">
      <w:start w:val="0"/>
      <w:numFmt w:val="bullet"/>
      <w:lvlText w:val=""/>
      <w:lvlJc w:val="left"/>
      <w:pPr>
        <w:ind w:left="1799"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o"/>
      <w:lvlJc w:val="left"/>
      <w:pPr>
        <w:ind w:left="2519" w:hanging="360"/>
      </w:pPr>
      <w:rPr>
        <w:rFonts w:hint="default" w:ascii="Courier New" w:hAnsi="Courier New" w:eastAsia="Courier New" w:cs="Courier New"/>
        <w:b w:val="0"/>
        <w:bCs w:val="0"/>
        <w:i w:val="0"/>
        <w:iCs w:val="0"/>
        <w:spacing w:val="0"/>
        <w:w w:val="99"/>
        <w:sz w:val="22"/>
        <w:szCs w:val="22"/>
        <w:lang w:val="en-US" w:eastAsia="en-US" w:bidi="ar-SA"/>
      </w:rPr>
    </w:lvl>
    <w:lvl w:ilvl="2">
      <w:start w:val="0"/>
      <w:numFmt w:val="bullet"/>
      <w:lvlText w:val="•"/>
      <w:lvlJc w:val="left"/>
      <w:pPr>
        <w:ind w:left="3520" w:hanging="360"/>
      </w:pPr>
      <w:rPr>
        <w:rFonts w:hint="default"/>
        <w:lang w:val="en-US" w:eastAsia="en-US" w:bidi="ar-SA"/>
      </w:rPr>
    </w:lvl>
    <w:lvl w:ilvl="3">
      <w:start w:val="0"/>
      <w:numFmt w:val="bullet"/>
      <w:lvlText w:val="•"/>
      <w:lvlJc w:val="left"/>
      <w:pPr>
        <w:ind w:left="4520" w:hanging="360"/>
      </w:pPr>
      <w:rPr>
        <w:rFonts w:hint="default"/>
        <w:lang w:val="en-US" w:eastAsia="en-US" w:bidi="ar-SA"/>
      </w:rPr>
    </w:lvl>
    <w:lvl w:ilvl="4">
      <w:start w:val="0"/>
      <w:numFmt w:val="bullet"/>
      <w:lvlText w:val="•"/>
      <w:lvlJc w:val="left"/>
      <w:pPr>
        <w:ind w:left="5520" w:hanging="360"/>
      </w:pPr>
      <w:rPr>
        <w:rFonts w:hint="default"/>
        <w:lang w:val="en-US" w:eastAsia="en-US" w:bidi="ar-SA"/>
      </w:rPr>
    </w:lvl>
    <w:lvl w:ilvl="5">
      <w:start w:val="0"/>
      <w:numFmt w:val="bullet"/>
      <w:lvlText w:val="•"/>
      <w:lvlJc w:val="left"/>
      <w:pPr>
        <w:ind w:left="6520" w:hanging="360"/>
      </w:pPr>
      <w:rPr>
        <w:rFonts w:hint="default"/>
        <w:lang w:val="en-US" w:eastAsia="en-US" w:bidi="ar-SA"/>
      </w:rPr>
    </w:lvl>
    <w:lvl w:ilvl="6">
      <w:start w:val="0"/>
      <w:numFmt w:val="bullet"/>
      <w:lvlText w:val="•"/>
      <w:lvlJc w:val="left"/>
      <w:pPr>
        <w:ind w:left="7520" w:hanging="360"/>
      </w:pPr>
      <w:rPr>
        <w:rFonts w:hint="default"/>
        <w:lang w:val="en-US" w:eastAsia="en-US" w:bidi="ar-SA"/>
      </w:rPr>
    </w:lvl>
    <w:lvl w:ilvl="7">
      <w:start w:val="0"/>
      <w:numFmt w:val="bullet"/>
      <w:lvlText w:val="•"/>
      <w:lvlJc w:val="left"/>
      <w:pPr>
        <w:ind w:left="8520" w:hanging="360"/>
      </w:pPr>
      <w:rPr>
        <w:rFonts w:hint="default"/>
        <w:lang w:val="en-US" w:eastAsia="en-US" w:bidi="ar-SA"/>
      </w:rPr>
    </w:lvl>
    <w:lvl w:ilvl="8">
      <w:start w:val="0"/>
      <w:numFmt w:val="bullet"/>
      <w:lvlText w:val="•"/>
      <w:lvlJc w:val="left"/>
      <w:pPr>
        <w:ind w:left="9520" w:hanging="360"/>
      </w:pPr>
      <w:rPr>
        <w:rFonts w:hint="default"/>
        <w:lang w:val="en-US" w:eastAsia="en-US" w:bidi="ar-SA"/>
      </w:rPr>
    </w:lvl>
  </w:abstractNum>
  <w:abstractNum w:abstractNumId="5">
    <w:multiLevelType w:val="hybridMultilevel"/>
    <w:lvl w:ilvl="0">
      <w:start w:val="0"/>
      <w:numFmt w:val="bullet"/>
      <w:lvlText w:val=""/>
      <w:lvlJc w:val="left"/>
      <w:pPr>
        <w:ind w:left="1550" w:hanging="201"/>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1800" w:hanging="361"/>
      </w:pPr>
      <w:rPr>
        <w:rFonts w:hint="default" w:ascii="Wingdings" w:hAnsi="Wingdings" w:eastAsia="Wingdings" w:cs="Wingdings"/>
        <w:b w:val="0"/>
        <w:bCs w:val="0"/>
        <w:i w:val="0"/>
        <w:iCs w:val="0"/>
        <w:spacing w:val="0"/>
        <w:w w:val="99"/>
        <w:sz w:val="22"/>
        <w:szCs w:val="22"/>
        <w:lang w:val="en-US" w:eastAsia="en-US" w:bidi="ar-SA"/>
      </w:rPr>
    </w:lvl>
    <w:lvl w:ilvl="2">
      <w:start w:val="0"/>
      <w:numFmt w:val="bullet"/>
      <w:lvlText w:val="o"/>
      <w:lvlJc w:val="left"/>
      <w:pPr>
        <w:ind w:left="2520" w:hanging="360"/>
      </w:pPr>
      <w:rPr>
        <w:rFonts w:hint="default" w:ascii="Courier New" w:hAnsi="Courier New" w:eastAsia="Courier New" w:cs="Courier New"/>
        <w:b w:val="0"/>
        <w:bCs w:val="0"/>
        <w:i w:val="0"/>
        <w:iCs w:val="0"/>
        <w:spacing w:val="0"/>
        <w:w w:val="99"/>
        <w:sz w:val="22"/>
        <w:szCs w:val="22"/>
        <w:lang w:val="en-US" w:eastAsia="en-US" w:bidi="ar-SA"/>
      </w:rPr>
    </w:lvl>
    <w:lvl w:ilvl="3">
      <w:start w:val="0"/>
      <w:numFmt w:val="bullet"/>
      <w:lvlText w:val="•"/>
      <w:lvlJc w:val="left"/>
      <w:pPr>
        <w:ind w:left="3645" w:hanging="360"/>
      </w:pPr>
      <w:rPr>
        <w:rFonts w:hint="default"/>
        <w:lang w:val="en-US" w:eastAsia="en-US" w:bidi="ar-SA"/>
      </w:rPr>
    </w:lvl>
    <w:lvl w:ilvl="4">
      <w:start w:val="0"/>
      <w:numFmt w:val="bullet"/>
      <w:lvlText w:val="•"/>
      <w:lvlJc w:val="left"/>
      <w:pPr>
        <w:ind w:left="4770" w:hanging="360"/>
      </w:pPr>
      <w:rPr>
        <w:rFonts w:hint="default"/>
        <w:lang w:val="en-US" w:eastAsia="en-US" w:bidi="ar-SA"/>
      </w:rPr>
    </w:lvl>
    <w:lvl w:ilvl="5">
      <w:start w:val="0"/>
      <w:numFmt w:val="bullet"/>
      <w:lvlText w:val="•"/>
      <w:lvlJc w:val="left"/>
      <w:pPr>
        <w:ind w:left="5895" w:hanging="360"/>
      </w:pPr>
      <w:rPr>
        <w:rFonts w:hint="default"/>
        <w:lang w:val="en-US" w:eastAsia="en-US" w:bidi="ar-SA"/>
      </w:rPr>
    </w:lvl>
    <w:lvl w:ilvl="6">
      <w:start w:val="0"/>
      <w:numFmt w:val="bullet"/>
      <w:lvlText w:val="•"/>
      <w:lvlJc w:val="left"/>
      <w:pPr>
        <w:ind w:left="7020" w:hanging="360"/>
      </w:pPr>
      <w:rPr>
        <w:rFonts w:hint="default"/>
        <w:lang w:val="en-US" w:eastAsia="en-US" w:bidi="ar-SA"/>
      </w:rPr>
    </w:lvl>
    <w:lvl w:ilvl="7">
      <w:start w:val="0"/>
      <w:numFmt w:val="bullet"/>
      <w:lvlText w:val="•"/>
      <w:lvlJc w:val="left"/>
      <w:pPr>
        <w:ind w:left="8145" w:hanging="360"/>
      </w:pPr>
      <w:rPr>
        <w:rFonts w:hint="default"/>
        <w:lang w:val="en-US" w:eastAsia="en-US" w:bidi="ar-SA"/>
      </w:rPr>
    </w:lvl>
    <w:lvl w:ilvl="8">
      <w:start w:val="0"/>
      <w:numFmt w:val="bullet"/>
      <w:lvlText w:val="•"/>
      <w:lvlJc w:val="left"/>
      <w:pPr>
        <w:ind w:left="9270" w:hanging="360"/>
      </w:pPr>
      <w:rPr>
        <w:rFonts w:hint="default"/>
        <w:lang w:val="en-US" w:eastAsia="en-US" w:bidi="ar-SA"/>
      </w:rPr>
    </w:lvl>
  </w:abstractNum>
  <w:abstractNum w:abstractNumId="4">
    <w:multiLevelType w:val="hybridMultilevel"/>
    <w:lvl w:ilvl="0">
      <w:start w:val="0"/>
      <w:numFmt w:val="bullet"/>
      <w:lvlText w:val=""/>
      <w:lvlJc w:val="left"/>
      <w:pPr>
        <w:ind w:left="1799"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o"/>
      <w:lvlJc w:val="left"/>
      <w:pPr>
        <w:ind w:left="2519" w:hanging="360"/>
      </w:pPr>
      <w:rPr>
        <w:rFonts w:hint="default" w:ascii="Courier New" w:hAnsi="Courier New" w:eastAsia="Courier New" w:cs="Courier New"/>
        <w:b w:val="0"/>
        <w:bCs w:val="0"/>
        <w:i w:val="0"/>
        <w:iCs w:val="0"/>
        <w:spacing w:val="0"/>
        <w:w w:val="99"/>
        <w:sz w:val="22"/>
        <w:szCs w:val="22"/>
        <w:lang w:val="en-US" w:eastAsia="en-US" w:bidi="ar-SA"/>
      </w:rPr>
    </w:lvl>
    <w:lvl w:ilvl="2">
      <w:start w:val="0"/>
      <w:numFmt w:val="bullet"/>
      <w:lvlText w:val=""/>
      <w:lvlJc w:val="left"/>
      <w:pPr>
        <w:ind w:left="3239" w:hanging="360"/>
      </w:pPr>
      <w:rPr>
        <w:rFonts w:hint="default" w:ascii="Wingdings" w:hAnsi="Wingdings" w:eastAsia="Wingdings" w:cs="Wingdings"/>
        <w:b w:val="0"/>
        <w:bCs w:val="0"/>
        <w:i w:val="0"/>
        <w:iCs w:val="0"/>
        <w:spacing w:val="0"/>
        <w:w w:val="99"/>
        <w:sz w:val="22"/>
        <w:szCs w:val="22"/>
        <w:lang w:val="en-US" w:eastAsia="en-US" w:bidi="ar-SA"/>
      </w:rPr>
    </w:lvl>
    <w:lvl w:ilvl="3">
      <w:start w:val="0"/>
      <w:numFmt w:val="bullet"/>
      <w:lvlText w:val="•"/>
      <w:lvlJc w:val="left"/>
      <w:pPr>
        <w:ind w:left="4275" w:hanging="360"/>
      </w:pPr>
      <w:rPr>
        <w:rFonts w:hint="default"/>
        <w:lang w:val="en-US" w:eastAsia="en-US" w:bidi="ar-SA"/>
      </w:rPr>
    </w:lvl>
    <w:lvl w:ilvl="4">
      <w:start w:val="0"/>
      <w:numFmt w:val="bullet"/>
      <w:lvlText w:val="•"/>
      <w:lvlJc w:val="left"/>
      <w:pPr>
        <w:ind w:left="5310" w:hanging="360"/>
      </w:pPr>
      <w:rPr>
        <w:rFonts w:hint="default"/>
        <w:lang w:val="en-US" w:eastAsia="en-US" w:bidi="ar-SA"/>
      </w:rPr>
    </w:lvl>
    <w:lvl w:ilvl="5">
      <w:start w:val="0"/>
      <w:numFmt w:val="bullet"/>
      <w:lvlText w:val="•"/>
      <w:lvlJc w:val="left"/>
      <w:pPr>
        <w:ind w:left="6345" w:hanging="360"/>
      </w:pPr>
      <w:rPr>
        <w:rFonts w:hint="default"/>
        <w:lang w:val="en-US" w:eastAsia="en-US" w:bidi="ar-SA"/>
      </w:rPr>
    </w:lvl>
    <w:lvl w:ilvl="6">
      <w:start w:val="0"/>
      <w:numFmt w:val="bullet"/>
      <w:lvlText w:val="•"/>
      <w:lvlJc w:val="left"/>
      <w:pPr>
        <w:ind w:left="7380" w:hanging="360"/>
      </w:pPr>
      <w:rPr>
        <w:rFonts w:hint="default"/>
        <w:lang w:val="en-US" w:eastAsia="en-US" w:bidi="ar-SA"/>
      </w:rPr>
    </w:lvl>
    <w:lvl w:ilvl="7">
      <w:start w:val="0"/>
      <w:numFmt w:val="bullet"/>
      <w:lvlText w:val="•"/>
      <w:lvlJc w:val="left"/>
      <w:pPr>
        <w:ind w:left="8415" w:hanging="360"/>
      </w:pPr>
      <w:rPr>
        <w:rFonts w:hint="default"/>
        <w:lang w:val="en-US" w:eastAsia="en-US" w:bidi="ar-SA"/>
      </w:rPr>
    </w:lvl>
    <w:lvl w:ilvl="8">
      <w:start w:val="0"/>
      <w:numFmt w:val="bullet"/>
      <w:lvlText w:val="•"/>
      <w:lvlJc w:val="left"/>
      <w:pPr>
        <w:ind w:left="9450" w:hanging="360"/>
      </w:pPr>
      <w:rPr>
        <w:rFonts w:hint="default"/>
        <w:lang w:val="en-US" w:eastAsia="en-US" w:bidi="ar-SA"/>
      </w:rPr>
    </w:lvl>
  </w:abstractNum>
  <w:abstractNum w:abstractNumId="3">
    <w:multiLevelType w:val="hybridMultilevel"/>
    <w:lvl w:ilvl="0">
      <w:start w:val="1"/>
      <w:numFmt w:val="decimal"/>
      <w:lvlText w:val="%1."/>
      <w:lvlJc w:val="left"/>
      <w:pPr>
        <w:ind w:left="1799" w:hanging="360"/>
        <w:jc w:val="left"/>
      </w:pPr>
      <w:rPr>
        <w:rFonts w:hint="default" w:ascii="Arial" w:hAnsi="Arial" w:eastAsia="Arial" w:cs="Arial"/>
        <w:b w:val="0"/>
        <w:bCs w:val="0"/>
        <w:i w:val="0"/>
        <w:iCs w:val="0"/>
        <w:spacing w:val="0"/>
        <w:w w:val="99"/>
        <w:sz w:val="22"/>
        <w:szCs w:val="22"/>
        <w:lang w:val="en-US" w:eastAsia="en-US" w:bidi="ar-SA"/>
      </w:rPr>
    </w:lvl>
    <w:lvl w:ilvl="1">
      <w:start w:val="0"/>
      <w:numFmt w:val="bullet"/>
      <w:lvlText w:val=""/>
      <w:lvlJc w:val="left"/>
      <w:pPr>
        <w:ind w:left="1799" w:hanging="361"/>
      </w:pPr>
      <w:rPr>
        <w:rFonts w:hint="default" w:ascii="Wingdings" w:hAnsi="Wingdings" w:eastAsia="Wingdings" w:cs="Wingdings"/>
        <w:b w:val="0"/>
        <w:bCs w:val="0"/>
        <w:i w:val="0"/>
        <w:iCs w:val="0"/>
        <w:spacing w:val="0"/>
        <w:w w:val="99"/>
        <w:sz w:val="22"/>
        <w:szCs w:val="22"/>
        <w:lang w:val="en-US" w:eastAsia="en-US" w:bidi="ar-SA"/>
      </w:rPr>
    </w:lvl>
    <w:lvl w:ilvl="2">
      <w:start w:val="0"/>
      <w:numFmt w:val="bullet"/>
      <w:lvlText w:val="o"/>
      <w:lvlJc w:val="left"/>
      <w:pPr>
        <w:ind w:left="2520" w:hanging="360"/>
      </w:pPr>
      <w:rPr>
        <w:rFonts w:hint="default" w:ascii="Courier New" w:hAnsi="Courier New" w:eastAsia="Courier New" w:cs="Courier New"/>
        <w:b w:val="0"/>
        <w:bCs w:val="0"/>
        <w:i w:val="0"/>
        <w:iCs w:val="0"/>
        <w:spacing w:val="0"/>
        <w:w w:val="99"/>
        <w:sz w:val="22"/>
        <w:szCs w:val="22"/>
        <w:lang w:val="en-US" w:eastAsia="en-US" w:bidi="ar-SA"/>
      </w:rPr>
    </w:lvl>
    <w:lvl w:ilvl="3">
      <w:start w:val="0"/>
      <w:numFmt w:val="bullet"/>
      <w:lvlText w:val=""/>
      <w:lvlJc w:val="left"/>
      <w:pPr>
        <w:ind w:left="3239" w:hanging="360"/>
      </w:pPr>
      <w:rPr>
        <w:rFonts w:hint="default" w:ascii="Wingdings" w:hAnsi="Wingdings" w:eastAsia="Wingdings" w:cs="Wingdings"/>
        <w:b w:val="0"/>
        <w:bCs w:val="0"/>
        <w:i w:val="0"/>
        <w:iCs w:val="0"/>
        <w:spacing w:val="0"/>
        <w:w w:val="99"/>
        <w:sz w:val="22"/>
        <w:szCs w:val="22"/>
        <w:lang w:val="en-US" w:eastAsia="en-US" w:bidi="ar-SA"/>
      </w:rPr>
    </w:lvl>
    <w:lvl w:ilvl="4">
      <w:start w:val="0"/>
      <w:numFmt w:val="bullet"/>
      <w:lvlText w:val="•"/>
      <w:lvlJc w:val="left"/>
      <w:pPr>
        <w:ind w:left="5310" w:hanging="360"/>
      </w:pPr>
      <w:rPr>
        <w:rFonts w:hint="default"/>
        <w:lang w:val="en-US" w:eastAsia="en-US" w:bidi="ar-SA"/>
      </w:rPr>
    </w:lvl>
    <w:lvl w:ilvl="5">
      <w:start w:val="0"/>
      <w:numFmt w:val="bullet"/>
      <w:lvlText w:val="•"/>
      <w:lvlJc w:val="left"/>
      <w:pPr>
        <w:ind w:left="6345" w:hanging="360"/>
      </w:pPr>
      <w:rPr>
        <w:rFonts w:hint="default"/>
        <w:lang w:val="en-US" w:eastAsia="en-US" w:bidi="ar-SA"/>
      </w:rPr>
    </w:lvl>
    <w:lvl w:ilvl="6">
      <w:start w:val="0"/>
      <w:numFmt w:val="bullet"/>
      <w:lvlText w:val="•"/>
      <w:lvlJc w:val="left"/>
      <w:pPr>
        <w:ind w:left="7380" w:hanging="360"/>
      </w:pPr>
      <w:rPr>
        <w:rFonts w:hint="default"/>
        <w:lang w:val="en-US" w:eastAsia="en-US" w:bidi="ar-SA"/>
      </w:rPr>
    </w:lvl>
    <w:lvl w:ilvl="7">
      <w:start w:val="0"/>
      <w:numFmt w:val="bullet"/>
      <w:lvlText w:val="•"/>
      <w:lvlJc w:val="left"/>
      <w:pPr>
        <w:ind w:left="8415" w:hanging="360"/>
      </w:pPr>
      <w:rPr>
        <w:rFonts w:hint="default"/>
        <w:lang w:val="en-US" w:eastAsia="en-US" w:bidi="ar-SA"/>
      </w:rPr>
    </w:lvl>
    <w:lvl w:ilvl="8">
      <w:start w:val="0"/>
      <w:numFmt w:val="bullet"/>
      <w:lvlText w:val="•"/>
      <w:lvlJc w:val="left"/>
      <w:pPr>
        <w:ind w:left="9450" w:hanging="360"/>
      </w:pPr>
      <w:rPr>
        <w:rFonts w:hint="default"/>
        <w:lang w:val="en-US" w:eastAsia="en-US" w:bidi="ar-SA"/>
      </w:rPr>
    </w:lvl>
  </w:abstractNum>
  <w:abstractNum w:abstractNumId="2">
    <w:multiLevelType w:val="hybridMultilevel"/>
    <w:lvl w:ilvl="0">
      <w:start w:val="0"/>
      <w:numFmt w:val="bullet"/>
      <w:lvlText w:val=""/>
      <w:lvlJc w:val="left"/>
      <w:pPr>
        <w:ind w:left="1799"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2772" w:hanging="360"/>
      </w:pPr>
      <w:rPr>
        <w:rFonts w:hint="default"/>
        <w:lang w:val="en-US" w:eastAsia="en-US" w:bidi="ar-SA"/>
      </w:rPr>
    </w:lvl>
    <w:lvl w:ilvl="2">
      <w:start w:val="0"/>
      <w:numFmt w:val="bullet"/>
      <w:lvlText w:val="•"/>
      <w:lvlJc w:val="left"/>
      <w:pPr>
        <w:ind w:left="374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88"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632" w:hanging="360"/>
      </w:pPr>
      <w:rPr>
        <w:rFonts w:hint="default"/>
        <w:lang w:val="en-US" w:eastAsia="en-US" w:bidi="ar-SA"/>
      </w:rPr>
    </w:lvl>
    <w:lvl w:ilvl="7">
      <w:start w:val="0"/>
      <w:numFmt w:val="bullet"/>
      <w:lvlText w:val="•"/>
      <w:lvlJc w:val="left"/>
      <w:pPr>
        <w:ind w:left="8604" w:hanging="360"/>
      </w:pPr>
      <w:rPr>
        <w:rFonts w:hint="default"/>
        <w:lang w:val="en-US" w:eastAsia="en-US" w:bidi="ar-SA"/>
      </w:rPr>
    </w:lvl>
    <w:lvl w:ilvl="8">
      <w:start w:val="0"/>
      <w:numFmt w:val="bullet"/>
      <w:lvlText w:val="•"/>
      <w:lvlJc w:val="left"/>
      <w:pPr>
        <w:ind w:left="9576" w:hanging="360"/>
      </w:pPr>
      <w:rPr>
        <w:rFonts w:hint="default"/>
        <w:lang w:val="en-US" w:eastAsia="en-US" w:bidi="ar-SA"/>
      </w:rPr>
    </w:lvl>
  </w:abstractNum>
  <w:abstractNum w:abstractNumId="1">
    <w:multiLevelType w:val="hybridMultilevel"/>
    <w:lvl w:ilvl="0">
      <w:start w:val="0"/>
      <w:numFmt w:val="bullet"/>
      <w:lvlText w:val=""/>
      <w:lvlJc w:val="left"/>
      <w:pPr>
        <w:ind w:left="1799"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2772" w:hanging="360"/>
      </w:pPr>
      <w:rPr>
        <w:rFonts w:hint="default"/>
        <w:lang w:val="en-US" w:eastAsia="en-US" w:bidi="ar-SA"/>
      </w:rPr>
    </w:lvl>
    <w:lvl w:ilvl="2">
      <w:start w:val="0"/>
      <w:numFmt w:val="bullet"/>
      <w:lvlText w:val="•"/>
      <w:lvlJc w:val="left"/>
      <w:pPr>
        <w:ind w:left="374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88"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632" w:hanging="360"/>
      </w:pPr>
      <w:rPr>
        <w:rFonts w:hint="default"/>
        <w:lang w:val="en-US" w:eastAsia="en-US" w:bidi="ar-SA"/>
      </w:rPr>
    </w:lvl>
    <w:lvl w:ilvl="7">
      <w:start w:val="0"/>
      <w:numFmt w:val="bullet"/>
      <w:lvlText w:val="•"/>
      <w:lvlJc w:val="left"/>
      <w:pPr>
        <w:ind w:left="8604" w:hanging="360"/>
      </w:pPr>
      <w:rPr>
        <w:rFonts w:hint="default"/>
        <w:lang w:val="en-US" w:eastAsia="en-US" w:bidi="ar-SA"/>
      </w:rPr>
    </w:lvl>
    <w:lvl w:ilvl="8">
      <w:start w:val="0"/>
      <w:numFmt w:val="bullet"/>
      <w:lvlText w:val="•"/>
      <w:lvlJc w:val="left"/>
      <w:pPr>
        <w:ind w:left="9576" w:hanging="360"/>
      </w:pPr>
      <w:rPr>
        <w:rFonts w:hint="default"/>
        <w:lang w:val="en-US" w:eastAsia="en-US" w:bidi="ar-SA"/>
      </w:rPr>
    </w:lvl>
  </w:abstractNum>
  <w:abstractNum w:abstractNumId="0">
    <w:multiLevelType w:val="hybridMultilevel"/>
    <w:lvl w:ilvl="0">
      <w:start w:val="1"/>
      <w:numFmt w:val="decimal"/>
      <w:lvlText w:val="%1."/>
      <w:lvlJc w:val="left"/>
      <w:pPr>
        <w:ind w:left="1799" w:hanging="360"/>
        <w:jc w:val="left"/>
      </w:pPr>
      <w:rPr>
        <w:rFonts w:hint="default" w:ascii="Arial" w:hAnsi="Arial" w:eastAsia="Arial" w:cs="Arial"/>
        <w:b w:val="0"/>
        <w:bCs w:val="0"/>
        <w:i w:val="0"/>
        <w:iCs w:val="0"/>
        <w:spacing w:val="0"/>
        <w:w w:val="99"/>
        <w:sz w:val="22"/>
        <w:szCs w:val="22"/>
        <w:lang w:val="en-US" w:eastAsia="en-US" w:bidi="ar-SA"/>
      </w:rPr>
    </w:lvl>
    <w:lvl w:ilvl="1">
      <w:start w:val="0"/>
      <w:numFmt w:val="bullet"/>
      <w:lvlText w:val="•"/>
      <w:lvlJc w:val="left"/>
      <w:pPr>
        <w:ind w:left="2772" w:hanging="360"/>
      </w:pPr>
      <w:rPr>
        <w:rFonts w:hint="default"/>
        <w:lang w:val="en-US" w:eastAsia="en-US" w:bidi="ar-SA"/>
      </w:rPr>
    </w:lvl>
    <w:lvl w:ilvl="2">
      <w:start w:val="0"/>
      <w:numFmt w:val="bullet"/>
      <w:lvlText w:val="•"/>
      <w:lvlJc w:val="left"/>
      <w:pPr>
        <w:ind w:left="374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88"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632" w:hanging="360"/>
      </w:pPr>
      <w:rPr>
        <w:rFonts w:hint="default"/>
        <w:lang w:val="en-US" w:eastAsia="en-US" w:bidi="ar-SA"/>
      </w:rPr>
    </w:lvl>
    <w:lvl w:ilvl="7">
      <w:start w:val="0"/>
      <w:numFmt w:val="bullet"/>
      <w:lvlText w:val="•"/>
      <w:lvlJc w:val="left"/>
      <w:pPr>
        <w:ind w:left="8604" w:hanging="360"/>
      </w:pPr>
      <w:rPr>
        <w:rFonts w:hint="default"/>
        <w:lang w:val="en-US" w:eastAsia="en-US" w:bidi="ar-SA"/>
      </w:rPr>
    </w:lvl>
    <w:lvl w:ilvl="8">
      <w:start w:val="0"/>
      <w:numFmt w:val="bullet"/>
      <w:lvlText w:val="•"/>
      <w:lvlJc w:val="left"/>
      <w:pPr>
        <w:ind w:left="9576" w:hanging="360"/>
      </w:pPr>
      <w:rPr>
        <w:rFonts w:hint="default"/>
        <w:lang w:val="en-US" w:eastAsia="en-US" w:bidi="ar-SA"/>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121"/>
      <w:ind w:left="1080"/>
    </w:pPr>
    <w:rPr>
      <w:rFonts w:ascii="Calibri" w:hAnsi="Calibri" w:eastAsia="Calibri" w:cs="Calibri"/>
      <w:b/>
      <w:bCs/>
      <w:sz w:val="22"/>
      <w:szCs w:val="22"/>
      <w:lang w:val="en-US" w:eastAsia="en-US" w:bidi="ar-SA"/>
    </w:rPr>
  </w:style>
  <w:style w:styleId="TOC2" w:type="paragraph">
    <w:name w:val="TOC 2"/>
    <w:basedOn w:val="Normal"/>
    <w:uiPriority w:val="1"/>
    <w:qFormat/>
    <w:pPr>
      <w:spacing w:before="121"/>
      <w:ind w:left="1299"/>
    </w:pPr>
    <w:rPr>
      <w:rFonts w:ascii="Calibri" w:hAnsi="Calibri" w:eastAsia="Calibri" w:cs="Calibri"/>
      <w:b/>
      <w:bCs/>
      <w:sz w:val="22"/>
      <w:szCs w:val="22"/>
      <w:lang w:val="en-US" w:eastAsia="en-US" w:bidi="ar-SA"/>
    </w:rPr>
  </w:style>
  <w:style w:styleId="TOC3" w:type="paragraph">
    <w:name w:val="TOC 3"/>
    <w:basedOn w:val="Normal"/>
    <w:uiPriority w:val="1"/>
    <w:qFormat/>
    <w:pPr>
      <w:spacing w:before="120"/>
      <w:ind w:left="1299"/>
    </w:pPr>
    <w:rPr>
      <w:rFonts w:ascii="Calibri" w:hAnsi="Calibri" w:eastAsia="Calibri" w:cs="Calibri"/>
      <w:b/>
      <w:bCs/>
      <w:i/>
      <w:iCs/>
      <w:lang w:val="en-US" w:eastAsia="en-US" w:bidi="ar-SA"/>
    </w:rPr>
  </w:style>
  <w:style w:styleId="TOC4" w:type="paragraph">
    <w:name w:val="TOC 4"/>
    <w:basedOn w:val="Normal"/>
    <w:uiPriority w:val="1"/>
    <w:qFormat/>
    <w:pPr>
      <w:spacing w:before="121"/>
      <w:ind w:left="1520"/>
    </w:pPr>
    <w:rPr>
      <w:rFonts w:ascii="Calibri" w:hAnsi="Calibri" w:eastAsia="Calibri" w:cs="Calibri"/>
      <w:b/>
      <w:bCs/>
      <w:sz w:val="22"/>
      <w:szCs w:val="22"/>
      <w:lang w:val="en-US" w:eastAsia="en-US" w:bidi="ar-SA"/>
    </w:rPr>
  </w:style>
  <w:style w:styleId="TOC5" w:type="paragraph">
    <w:name w:val="TOC 5"/>
    <w:basedOn w:val="Normal"/>
    <w:uiPriority w:val="1"/>
    <w:qFormat/>
    <w:pPr>
      <w:spacing w:before="121"/>
      <w:ind w:left="1520"/>
    </w:pPr>
    <w:rPr>
      <w:rFonts w:ascii="Calibri" w:hAnsi="Calibri" w:eastAsia="Calibri" w:cs="Calibri"/>
      <w:sz w:val="22"/>
      <w:szCs w:val="22"/>
      <w:lang w:val="en-US" w:eastAsia="en-US" w:bidi="ar-SA"/>
    </w:rPr>
  </w:style>
  <w:style w:styleId="TOC6" w:type="paragraph">
    <w:name w:val="TOC 6"/>
    <w:basedOn w:val="Normal"/>
    <w:uiPriority w:val="1"/>
    <w:qFormat/>
    <w:pPr>
      <w:spacing w:before="122"/>
      <w:ind w:left="1520"/>
    </w:pPr>
    <w:rPr>
      <w:rFonts w:ascii="Calibri" w:hAnsi="Calibri" w:eastAsia="Calibri" w:cs="Calibri"/>
      <w:b/>
      <w:bCs/>
      <w:i/>
      <w:iCs/>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ind w:left="1080"/>
      <w:outlineLvl w:val="1"/>
    </w:pPr>
    <w:rPr>
      <w:rFonts w:ascii="Calibri Light" w:hAnsi="Calibri Light" w:eastAsia="Calibri Light" w:cs="Calibri Light"/>
      <w:sz w:val="32"/>
      <w:szCs w:val="32"/>
      <w:lang w:val="en-US" w:eastAsia="en-US" w:bidi="ar-SA"/>
    </w:rPr>
  </w:style>
  <w:style w:styleId="Heading2" w:type="paragraph">
    <w:name w:val="Heading 2"/>
    <w:basedOn w:val="Normal"/>
    <w:uiPriority w:val="1"/>
    <w:qFormat/>
    <w:pPr>
      <w:ind w:left="1080"/>
      <w:outlineLvl w:val="2"/>
    </w:pPr>
    <w:rPr>
      <w:rFonts w:ascii="Calibri Light" w:hAnsi="Calibri Light" w:eastAsia="Calibri Light" w:cs="Calibri Light"/>
      <w:sz w:val="26"/>
      <w:szCs w:val="26"/>
      <w:lang w:val="en-US" w:eastAsia="en-US" w:bidi="ar-SA"/>
    </w:rPr>
  </w:style>
  <w:style w:styleId="Heading3" w:type="paragraph">
    <w:name w:val="Heading 3"/>
    <w:basedOn w:val="Normal"/>
    <w:uiPriority w:val="1"/>
    <w:qFormat/>
    <w:pPr>
      <w:ind w:left="1080"/>
      <w:outlineLvl w:val="3"/>
    </w:pPr>
    <w:rPr>
      <w:rFonts w:ascii="Calibri Light" w:hAnsi="Calibri Light" w:eastAsia="Calibri Light" w:cs="Calibri Light"/>
      <w:sz w:val="24"/>
      <w:szCs w:val="24"/>
      <w:lang w:val="en-US" w:eastAsia="en-US" w:bidi="ar-SA"/>
    </w:rPr>
  </w:style>
  <w:style w:styleId="Heading4" w:type="paragraph">
    <w:name w:val="Heading 4"/>
    <w:basedOn w:val="Normal"/>
    <w:uiPriority w:val="1"/>
    <w:qFormat/>
    <w:pPr>
      <w:spacing w:before="1"/>
      <w:ind w:left="1080"/>
      <w:outlineLvl w:val="4"/>
    </w:pPr>
    <w:rPr>
      <w:rFonts w:ascii="Calibri Light" w:hAnsi="Calibri Light" w:eastAsia="Calibri Light" w:cs="Calibri Light"/>
      <w:i/>
      <w:iCs/>
      <w:sz w:val="23"/>
      <w:szCs w:val="23"/>
      <w:lang w:val="en-US" w:eastAsia="en-US" w:bidi="ar-SA"/>
    </w:rPr>
  </w:style>
  <w:style w:styleId="Heading5" w:type="paragraph">
    <w:name w:val="Heading 5"/>
    <w:basedOn w:val="Normal"/>
    <w:uiPriority w:val="1"/>
    <w:qFormat/>
    <w:pPr>
      <w:spacing w:before="1"/>
      <w:ind w:left="1080" w:right="1251"/>
      <w:outlineLvl w:val="5"/>
    </w:pPr>
    <w:rPr>
      <w:rFonts w:ascii="Arial" w:hAnsi="Arial" w:eastAsia="Arial" w:cs="Arial"/>
      <w:b/>
      <w:bCs/>
      <w:sz w:val="22"/>
      <w:szCs w:val="22"/>
      <w:lang w:val="en-US" w:eastAsia="en-US" w:bidi="ar-SA"/>
    </w:rPr>
  </w:style>
  <w:style w:styleId="Title" w:type="paragraph">
    <w:name w:val="Title"/>
    <w:basedOn w:val="Normal"/>
    <w:uiPriority w:val="1"/>
    <w:qFormat/>
    <w:pPr>
      <w:spacing w:before="464"/>
      <w:ind w:left="7581"/>
    </w:pPr>
    <w:rPr>
      <w:rFonts w:ascii="Calibri" w:hAnsi="Calibri" w:eastAsia="Calibri" w:cs="Calibri"/>
      <w:sz w:val="96"/>
      <w:szCs w:val="96"/>
      <w:lang w:val="en-US" w:eastAsia="en-US" w:bidi="ar-SA"/>
    </w:rPr>
  </w:style>
  <w:style w:styleId="ListParagraph" w:type="paragraph">
    <w:name w:val="List Paragraph"/>
    <w:basedOn w:val="Normal"/>
    <w:uiPriority w:val="1"/>
    <w:qFormat/>
    <w:pPr>
      <w:ind w:left="1799" w:hanging="360"/>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hyperlink" Target="mailto:spacealloc@admin.ufl.edu" TargetMode="External"/><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jpeg"/><Relationship Id="rId26" Type="http://schemas.openxmlformats.org/officeDocument/2006/relationships/image" Target="media/image19.pn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png"/><Relationship Id="rId30" Type="http://schemas.openxmlformats.org/officeDocument/2006/relationships/image" Target="media/image23.jpe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jpe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jpe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jpe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jpe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jpeg"/><Relationship Id="rId64" Type="http://schemas.openxmlformats.org/officeDocument/2006/relationships/image" Target="media/image57.png"/><Relationship Id="rId65" Type="http://schemas.openxmlformats.org/officeDocument/2006/relationships/image" Target="media/image58.jpe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jpeg"/><Relationship Id="rId70" Type="http://schemas.openxmlformats.org/officeDocument/2006/relationships/image" Target="media/image63.jpe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hyperlink" Target="mailto:space@admin.ufl.edu" TargetMode="External"/><Relationship Id="rId80" Type="http://schemas.openxmlformats.org/officeDocument/2006/relationships/image" Target="media/image72.png"/><Relationship Id="rId81" Type="http://schemas.openxmlformats.org/officeDocument/2006/relationships/image" Target="media/image73.png"/><Relationship Id="rId82" Type="http://schemas.openxmlformats.org/officeDocument/2006/relationships/hyperlink" Target="https://www.fa.ufl.edu/directive-categories/space-allocation/" TargetMode="External"/><Relationship Id="rId83" Type="http://schemas.openxmlformats.org/officeDocument/2006/relationships/hyperlink" Target="mailto:bats@admin.ufl.edu" TargetMode="External"/><Relationship Id="rId84" Type="http://schemas.openxmlformats.org/officeDocument/2006/relationships/hyperlink" Target="https://bats.facilities.ufl.edu/" TargetMode="External"/><Relationship Id="rId8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Po Box 115350</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Department of Cost Analysis</dc:creator>
  <dc:description/>
  <dc:title>University of Florida Space Inventory and Allocation System (SPIN) User Manual</dc:title>
  <dcterms:created xsi:type="dcterms:W3CDTF">2026-03-31T16:36:39Z</dcterms:created>
  <dcterms:modified xsi:type="dcterms:W3CDTF">2026-03-31T16:36:39Z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2022-05-10T00:00:00Z</vt:filetime>
  </property>
  <property fmtid="{D5CDD505-2E9C-101B-9397-08002B2CF9AE}" pid="3" name="Creator">
    <vt:lpwstr>Acrobat PDFMaker 21 for Word</vt:lpwstr>
  </property>
  <property fmtid="{D5CDD505-2E9C-101B-9397-08002B2CF9AE}" pid="4" name="LastSaved">
    <vt:filetime>2026-03-31T00:00:00Z</vt:filetime>
  </property>
  <property fmtid="{D5CDD505-2E9C-101B-9397-08002B2CF9AE}" pid="5" name="Producer">
    <vt:lpwstr>Adobe PDF Library 21.7.131</vt:lpwstr>
  </property>
  <property fmtid="{D5CDD505-2E9C-101B-9397-08002B2CF9AE}" pid="6" name="SourceModified">
    <vt:lpwstr>D:20220510141842</vt:lpwstr>
  </property>
</Properties>
</file>