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8"/>
      </w:tblGrid>
      <w:tr>
        <w:trPr>
          <w:trHeight w:val="451" w:hRule="atLeast"/>
        </w:trPr>
        <w:tc>
          <w:tcPr>
            <w:tcW w:w="7588" w:type="dxa"/>
          </w:tcPr>
          <w:p>
            <w:pPr>
              <w:pStyle w:val="TableParagraph"/>
              <w:spacing w:line="407" w:lineRule="exact"/>
              <w:ind w:left="15"/>
              <w:jc w:val="center"/>
              <w:rPr>
                <w:b/>
                <w:sz w:val="40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40"/>
              </w:rPr>
              <w:t>Request</w:t>
            </w:r>
            <w:r>
              <w:rPr>
                <w:b/>
                <w:spacing w:val="-15"/>
                <w:sz w:val="40"/>
              </w:rPr>
              <w:t> </w:t>
            </w:r>
            <w:r>
              <w:rPr>
                <w:b/>
                <w:sz w:val="40"/>
              </w:rPr>
              <w:t>for</w:t>
            </w:r>
            <w:r>
              <w:rPr>
                <w:b/>
                <w:spacing w:val="-12"/>
                <w:sz w:val="40"/>
              </w:rPr>
              <w:t> </w:t>
            </w:r>
            <w:r>
              <w:rPr>
                <w:b/>
                <w:sz w:val="40"/>
              </w:rPr>
              <w:t>Incoming</w:t>
            </w:r>
            <w:r>
              <w:rPr>
                <w:b/>
                <w:spacing w:val="-13"/>
                <w:sz w:val="40"/>
              </w:rPr>
              <w:t> </w:t>
            </w:r>
            <w:r>
              <w:rPr>
                <w:b/>
                <w:sz w:val="40"/>
              </w:rPr>
              <w:t>Bank</w:t>
            </w:r>
            <w:r>
              <w:rPr>
                <w:b/>
                <w:spacing w:val="-14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ACH/WIRE/EFT</w:t>
            </w:r>
          </w:p>
        </w:tc>
      </w:tr>
      <w:tr>
        <w:trPr>
          <w:trHeight w:val="414" w:hRule="atLeast"/>
        </w:trPr>
        <w:tc>
          <w:tcPr>
            <w:tcW w:w="7588" w:type="dxa"/>
          </w:tcPr>
          <w:p>
            <w:pPr>
              <w:pStyle w:val="TableParagraph"/>
              <w:spacing w:line="395" w:lineRule="exact"/>
              <w:ind w:left="15" w:righ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University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Florida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Banking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&amp;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Merchant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Services</w:t>
            </w:r>
          </w:p>
        </w:tc>
      </w:tr>
    </w:tbl>
    <w:p>
      <w:pPr>
        <w:pStyle w:val="BodyText"/>
        <w:spacing w:before="106"/>
        <w:rPr>
          <w:rFonts w:ascii="Times New Roman"/>
          <w:i w:val="0"/>
        </w:rPr>
      </w:pPr>
    </w:p>
    <w:p>
      <w:pPr>
        <w:spacing w:before="0"/>
        <w:ind w:left="100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3132607</wp:posOffset>
                </wp:positionH>
                <wp:positionV relativeFrom="paragraph">
                  <wp:posOffset>-14498</wp:posOffset>
                </wp:positionV>
                <wp:extent cx="4519930" cy="502412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19930" cy="5024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45"/>
                              <w:gridCol w:w="2615"/>
                            </w:tblGrid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34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34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34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34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07" w:hRule="atLeast"/>
                              </w:trPr>
                              <w:tc>
                                <w:tcPr>
                                  <w:tcW w:w="696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6.662003pt;margin-top:-1.141633pt;width:355.9pt;height:395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45"/>
                        <w:gridCol w:w="2615"/>
                      </w:tblGrid>
                      <w:tr>
                        <w:trPr>
                          <w:trHeight w:val="394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696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434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434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434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2" w:hRule="atLeast"/>
                        </w:trPr>
                        <w:tc>
                          <w:tcPr>
                            <w:tcW w:w="696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96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96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434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07" w:hRule="atLeast"/>
                        </w:trPr>
                        <w:tc>
                          <w:tcPr>
                            <w:tcW w:w="696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8"/>
        </w:rPr>
        <w:t>Department</w:t>
      </w:r>
      <w:r>
        <w:rPr>
          <w:spacing w:val="-6"/>
          <w:sz w:val="28"/>
        </w:rPr>
        <w:t> </w:t>
      </w:r>
      <w:r>
        <w:rPr>
          <w:sz w:val="28"/>
        </w:rPr>
        <w:t>Receiving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Money</w:t>
      </w:r>
    </w:p>
    <w:p>
      <w:pPr>
        <w:spacing w:line="290" w:lineRule="auto" w:before="73"/>
        <w:ind w:left="2042" w:right="8868" w:firstLine="28"/>
        <w:jc w:val="left"/>
        <w:rPr>
          <w:sz w:val="28"/>
        </w:rPr>
      </w:pPr>
      <w:r>
        <w:rPr>
          <w:sz w:val="28"/>
        </w:rPr>
        <w:t>Department</w:t>
      </w:r>
      <w:r>
        <w:rPr>
          <w:spacing w:val="-16"/>
          <w:sz w:val="28"/>
        </w:rPr>
        <w:t> </w:t>
      </w:r>
      <w:r>
        <w:rPr>
          <w:sz w:val="28"/>
        </w:rPr>
        <w:t>Contact Department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Address</w:t>
      </w:r>
    </w:p>
    <w:p>
      <w:pPr>
        <w:pStyle w:val="BodyText"/>
        <w:spacing w:before="122"/>
        <w:rPr>
          <w:i w:val="0"/>
          <w:sz w:val="20"/>
        </w:rPr>
      </w:pPr>
    </w:p>
    <w:p>
      <w:pPr>
        <w:pStyle w:val="BodyText"/>
        <w:spacing w:after="0"/>
        <w:rPr>
          <w:i w:val="0"/>
          <w:sz w:val="20"/>
        </w:rPr>
        <w:sectPr>
          <w:type w:val="continuous"/>
          <w:pgSz w:w="15900" w:h="20580"/>
          <w:pgMar w:top="1000" w:bottom="280" w:left="566" w:right="708"/>
        </w:sectPr>
      </w:pPr>
    </w:p>
    <w:p>
      <w:pPr>
        <w:spacing w:line="302" w:lineRule="auto" w:before="44"/>
        <w:ind w:left="1777" w:right="0" w:firstLine="37"/>
        <w:jc w:val="left"/>
        <w:rPr>
          <w:sz w:val="28"/>
        </w:rPr>
      </w:pPr>
      <w:r>
        <w:rPr>
          <w:sz w:val="28"/>
        </w:rPr>
        <w:t>Primary</w:t>
      </w:r>
      <w:r>
        <w:rPr>
          <w:spacing w:val="39"/>
          <w:sz w:val="28"/>
        </w:rPr>
        <w:t> </w:t>
      </w:r>
      <w:r>
        <w:rPr>
          <w:sz w:val="28"/>
        </w:rPr>
        <w:t>Contact</w:t>
      </w:r>
      <w:r>
        <w:rPr>
          <w:spacing w:val="-13"/>
          <w:sz w:val="28"/>
        </w:rPr>
        <w:t> </w:t>
      </w:r>
      <w:r>
        <w:rPr>
          <w:sz w:val="28"/>
        </w:rPr>
        <w:t>Email Primary</w:t>
      </w:r>
      <w:r>
        <w:rPr>
          <w:spacing w:val="-6"/>
          <w:sz w:val="28"/>
        </w:rPr>
        <w:t> </w:t>
      </w:r>
      <w:r>
        <w:rPr>
          <w:sz w:val="28"/>
        </w:rPr>
        <w:t>Contact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Phone</w:t>
      </w:r>
    </w:p>
    <w:p>
      <w:pPr>
        <w:pStyle w:val="BodyText"/>
        <w:spacing w:before="109"/>
        <w:rPr>
          <w:i w:val="0"/>
        </w:rPr>
      </w:pPr>
    </w:p>
    <w:p>
      <w:pPr>
        <w:pStyle w:val="Heading1"/>
      </w:pPr>
      <w:r>
        <w:rPr>
          <w:spacing w:val="-2"/>
        </w:rPr>
        <w:t>Payer</w:t>
      </w:r>
    </w:p>
    <w:p>
      <w:pPr>
        <w:spacing w:before="104"/>
        <w:ind w:left="0" w:right="38" w:firstLine="0"/>
        <w:jc w:val="right"/>
        <w:rPr>
          <w:sz w:val="28"/>
        </w:rPr>
      </w:pPr>
      <w:r>
        <w:rPr>
          <w:sz w:val="28"/>
        </w:rPr>
        <w:t>Country</w:t>
      </w:r>
      <w:r>
        <w:rPr>
          <w:spacing w:val="-5"/>
          <w:sz w:val="28"/>
        </w:rPr>
        <w:t> </w:t>
      </w:r>
      <w:r>
        <w:rPr>
          <w:sz w:val="28"/>
        </w:rPr>
        <w:t>(If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International)</w:t>
      </w:r>
    </w:p>
    <w:p>
      <w:pPr>
        <w:spacing w:before="29"/>
        <w:ind w:left="0" w:right="38" w:firstLine="0"/>
        <w:jc w:val="right"/>
        <w:rPr>
          <w:sz w:val="28"/>
        </w:rPr>
      </w:pPr>
      <w:r>
        <w:rPr>
          <w:sz w:val="28"/>
        </w:rPr>
        <w:t>Payer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Address</w:t>
      </w:r>
    </w:p>
    <w:p>
      <w:pPr>
        <w:pStyle w:val="BodyText"/>
        <w:spacing w:before="58"/>
        <w:rPr>
          <w:i w:val="0"/>
        </w:rPr>
      </w:pPr>
    </w:p>
    <w:p>
      <w:pPr>
        <w:spacing w:before="0"/>
        <w:ind w:left="0" w:right="38" w:firstLine="0"/>
        <w:jc w:val="right"/>
        <w:rPr>
          <w:sz w:val="28"/>
        </w:rPr>
      </w:pPr>
      <w:r>
        <w:rPr>
          <w:sz w:val="28"/>
        </w:rPr>
        <w:t>Payer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Contact</w:t>
      </w:r>
    </w:p>
    <w:p>
      <w:pPr>
        <w:spacing w:before="29"/>
        <w:ind w:left="0" w:right="40" w:firstLine="0"/>
        <w:jc w:val="right"/>
        <w:rPr>
          <w:sz w:val="28"/>
        </w:rPr>
      </w:pPr>
      <w:r>
        <w:rPr>
          <w:spacing w:val="-2"/>
          <w:sz w:val="28"/>
        </w:rPr>
        <w:t>Phone</w:t>
      </w:r>
    </w:p>
    <w:p>
      <w:pPr>
        <w:pStyle w:val="Heading2"/>
        <w:spacing w:before="30"/>
        <w:ind w:right="90"/>
        <w:rPr>
          <w:i/>
        </w:rPr>
      </w:pPr>
      <w:r>
        <w:rPr>
          <w:i/>
          <w:spacing w:val="-5"/>
        </w:rPr>
        <w:t>Fax</w:t>
      </w:r>
    </w:p>
    <w:p>
      <w:pPr>
        <w:spacing w:before="4"/>
        <w:ind w:left="0" w:right="40" w:firstLine="0"/>
        <w:jc w:val="right"/>
        <w:rPr>
          <w:sz w:val="28"/>
        </w:rPr>
      </w:pPr>
      <w:r>
        <w:rPr>
          <w:spacing w:val="-2"/>
          <w:sz w:val="28"/>
        </w:rPr>
        <w:t>Email</w:t>
      </w:r>
    </w:p>
    <w:p>
      <w:pPr>
        <w:pStyle w:val="Heading2"/>
        <w:spacing w:before="57"/>
        <w:ind w:right="92"/>
        <w:rPr>
          <w:i/>
        </w:rPr>
      </w:pPr>
      <w:r>
        <w:rPr>
          <w:i/>
        </w:rPr>
        <w:t>Payment</w:t>
      </w:r>
      <w:r>
        <w:rPr>
          <w:i/>
          <w:spacing w:val="-8"/>
        </w:rPr>
        <w:t> </w:t>
      </w:r>
      <w:r>
        <w:rPr>
          <w:i/>
          <w:spacing w:val="-2"/>
        </w:rPr>
        <w:t>Amount</w:t>
      </w:r>
    </w:p>
    <w:p>
      <w:pPr>
        <w:spacing w:line="252" w:lineRule="auto" w:before="179"/>
        <w:ind w:left="82" w:right="0" w:firstLine="0"/>
        <w:jc w:val="left"/>
        <w:rPr>
          <w:i/>
          <w:sz w:val="26"/>
        </w:rPr>
      </w:pPr>
      <w:r>
        <w:rPr>
          <w:b/>
          <w:i/>
          <w:sz w:val="26"/>
        </w:rPr>
        <w:t>*Reference Information</w:t>
      </w:r>
      <w:r>
        <w:rPr>
          <w:b/>
          <w:i/>
          <w:spacing w:val="40"/>
          <w:sz w:val="26"/>
        </w:rPr>
        <w:t> </w:t>
      </w:r>
      <w:r>
        <w:rPr>
          <w:i/>
          <w:sz w:val="26"/>
        </w:rPr>
        <w:t>to Identify</w:t>
      </w:r>
      <w:r>
        <w:rPr>
          <w:i/>
          <w:sz w:val="26"/>
        </w:rPr>
        <w:t> Payment - e.g. UFID</w:t>
      </w:r>
      <w:r>
        <w:rPr>
          <w:i/>
          <w:spacing w:val="40"/>
          <w:sz w:val="26"/>
        </w:rPr>
        <w:t> </w:t>
      </w:r>
      <w:r>
        <w:rPr>
          <w:i/>
          <w:sz w:val="26"/>
          <w:u w:val="single"/>
        </w:rPr>
        <w:t>if</w:t>
      </w:r>
      <w:r>
        <w:rPr>
          <w:i/>
          <w:spacing w:val="40"/>
          <w:sz w:val="26"/>
          <w:u w:val="none"/>
        </w:rPr>
        <w:t> </w:t>
      </w:r>
      <w:r>
        <w:rPr>
          <w:i/>
          <w:sz w:val="26"/>
          <w:u w:val="none"/>
        </w:rPr>
        <w:t>payment is 3rd Party</w:t>
      </w:r>
      <w:r>
        <w:rPr>
          <w:i/>
          <w:spacing w:val="-8"/>
          <w:sz w:val="26"/>
          <w:u w:val="none"/>
        </w:rPr>
        <w:t> </w:t>
      </w:r>
      <w:r>
        <w:rPr>
          <w:i/>
          <w:sz w:val="26"/>
          <w:u w:val="none"/>
        </w:rPr>
        <w:t>Sponsor</w:t>
      </w:r>
      <w:r>
        <w:rPr>
          <w:i/>
          <w:spacing w:val="-9"/>
          <w:sz w:val="26"/>
          <w:u w:val="none"/>
        </w:rPr>
        <w:t> </w:t>
      </w:r>
      <w:r>
        <w:rPr>
          <w:i/>
          <w:sz w:val="26"/>
          <w:u w:val="none"/>
        </w:rPr>
        <w:t>for</w:t>
      </w:r>
      <w:r>
        <w:rPr>
          <w:i/>
          <w:spacing w:val="-9"/>
          <w:sz w:val="26"/>
          <w:u w:val="none"/>
        </w:rPr>
        <w:t> </w:t>
      </w:r>
      <w:r>
        <w:rPr>
          <w:i/>
          <w:sz w:val="26"/>
          <w:u w:val="none"/>
        </w:rPr>
        <w:t>STUDENT</w:t>
      </w:r>
      <w:r>
        <w:rPr>
          <w:i/>
          <w:spacing w:val="-9"/>
          <w:sz w:val="26"/>
          <w:u w:val="none"/>
        </w:rPr>
        <w:t> </w:t>
      </w:r>
      <w:r>
        <w:rPr>
          <w:i/>
          <w:sz w:val="26"/>
          <w:u w:val="none"/>
        </w:rPr>
        <w:t>account,</w:t>
      </w:r>
      <w:r>
        <w:rPr>
          <w:i/>
          <w:spacing w:val="-7"/>
          <w:sz w:val="26"/>
          <w:u w:val="none"/>
        </w:rPr>
        <w:t> </w:t>
      </w:r>
      <w:r>
        <w:rPr>
          <w:i/>
          <w:sz w:val="26"/>
          <w:u w:val="none"/>
        </w:rPr>
        <w:t>or PROJECT ID and/or Invoice #</w:t>
      </w:r>
    </w:p>
    <w:p>
      <w:pPr>
        <w:spacing w:line="302" w:lineRule="auto" w:before="44"/>
        <w:ind w:left="144" w:right="0" w:hanging="63"/>
        <w:jc w:val="left"/>
        <w:rPr>
          <w:sz w:val="28"/>
        </w:rPr>
      </w:pPr>
      <w:r>
        <w:rPr/>
        <w:br w:type="column"/>
      </w:r>
      <w:r>
        <w:rPr>
          <w:b/>
          <w:i/>
          <w:sz w:val="28"/>
        </w:rPr>
        <w:t>Secondary Dept POC</w:t>
      </w:r>
      <w:r>
        <w:rPr>
          <w:b/>
          <w:i/>
          <w:sz w:val="28"/>
        </w:rPr>
        <w:t> </w:t>
      </w:r>
      <w:r>
        <w:rPr>
          <w:sz w:val="28"/>
        </w:rPr>
        <w:t>Secondary POC Email Secondary</w:t>
      </w:r>
      <w:r>
        <w:rPr>
          <w:spacing w:val="-16"/>
          <w:sz w:val="28"/>
        </w:rPr>
        <w:t> </w:t>
      </w:r>
      <w:r>
        <w:rPr>
          <w:sz w:val="28"/>
        </w:rPr>
        <w:t>POC</w:t>
      </w:r>
      <w:r>
        <w:rPr>
          <w:spacing w:val="-16"/>
          <w:sz w:val="28"/>
        </w:rPr>
        <w:t> </w:t>
      </w:r>
      <w:r>
        <w:rPr>
          <w:sz w:val="28"/>
        </w:rPr>
        <w:t>Phone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33"/>
        <w:rPr>
          <w:i w:val="0"/>
        </w:rPr>
      </w:pPr>
    </w:p>
    <w:p>
      <w:pPr>
        <w:pStyle w:val="Heading2"/>
        <w:ind w:left="82"/>
        <w:jc w:val="left"/>
        <w:rPr>
          <w:i/>
        </w:rPr>
      </w:pPr>
      <w:r>
        <w:rPr>
          <w:i/>
        </w:rPr>
        <w:t>Fund</w:t>
      </w:r>
      <w:r>
        <w:rPr>
          <w:i/>
          <w:spacing w:val="-4"/>
        </w:rPr>
        <w:t> </w:t>
      </w:r>
      <w:r>
        <w:rPr>
          <w:i/>
        </w:rPr>
        <w:t>Code</w:t>
      </w:r>
      <w:r>
        <w:rPr>
          <w:i/>
          <w:spacing w:val="-4"/>
        </w:rPr>
        <w:t> </w:t>
      </w:r>
      <w:r>
        <w:rPr>
          <w:i/>
        </w:rPr>
        <w:t>Used</w:t>
      </w:r>
      <w:r>
        <w:rPr>
          <w:i/>
          <w:spacing w:val="-4"/>
        </w:rPr>
        <w:t> </w:t>
      </w:r>
      <w:r>
        <w:rPr>
          <w:i/>
        </w:rPr>
        <w:t>(i.e.</w:t>
      </w:r>
      <w:r>
        <w:rPr>
          <w:i/>
          <w:spacing w:val="-4"/>
        </w:rPr>
        <w:t> 185)</w:t>
      </w:r>
    </w:p>
    <w:p>
      <w:pPr>
        <w:pStyle w:val="Heading2"/>
        <w:spacing w:after="0"/>
        <w:jc w:val="left"/>
        <w:rPr>
          <w:i/>
        </w:rPr>
        <w:sectPr>
          <w:type w:val="continuous"/>
          <w:pgSz w:w="15900" w:h="20580"/>
          <w:pgMar w:top="1000" w:bottom="280" w:left="566" w:right="708"/>
          <w:cols w:num="2" w:equalWidth="0">
            <w:col w:w="4444" w:space="6926"/>
            <w:col w:w="3256"/>
          </w:cols>
        </w:sectPr>
      </w:pPr>
    </w:p>
    <w:p>
      <w:pPr>
        <w:pStyle w:val="BodyText"/>
        <w:spacing w:before="158" w:after="1"/>
        <w:rPr>
          <w:b/>
          <w:i/>
          <w:sz w:val="20"/>
        </w:rPr>
      </w:pPr>
    </w:p>
    <w:tbl>
      <w:tblPr>
        <w:tblW w:w="0" w:type="auto"/>
        <w:jc w:val="left"/>
        <w:tblInd w:w="2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8"/>
      </w:tblGrid>
      <w:tr>
        <w:trPr>
          <w:trHeight w:val="393" w:hRule="atLeast"/>
        </w:trPr>
        <w:tc>
          <w:tcPr>
            <w:tcW w:w="10048" w:type="dxa"/>
          </w:tcPr>
          <w:p>
            <w:pPr>
              <w:pStyle w:val="TableParagraph"/>
              <w:spacing w:line="286" w:lineRule="exact"/>
              <w:ind w:left="5" w:right="5"/>
              <w:jc w:val="center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Complete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this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form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and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either</w:t>
            </w:r>
            <w:r>
              <w:rPr>
                <w:i/>
                <w:spacing w:val="51"/>
                <w:sz w:val="28"/>
              </w:rPr>
              <w:t> </w:t>
            </w:r>
            <w:r>
              <w:rPr>
                <w:b/>
                <w:i/>
                <w:sz w:val="28"/>
              </w:rPr>
              <w:t>fax</w:t>
            </w:r>
            <w:r>
              <w:rPr>
                <w:b/>
                <w:i/>
                <w:spacing w:val="49"/>
                <w:sz w:val="28"/>
              </w:rPr>
              <w:t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50"/>
                <w:sz w:val="28"/>
              </w:rPr>
              <w:t> </w:t>
            </w:r>
            <w:r>
              <w:rPr>
                <w:b/>
                <w:i/>
                <w:sz w:val="28"/>
              </w:rPr>
              <w:t>(352)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846-3576</w:t>
            </w:r>
            <w:r>
              <w:rPr>
                <w:b/>
                <w:i/>
                <w:spacing w:val="74"/>
                <w:w w:val="150"/>
                <w:sz w:val="28"/>
              </w:rPr>
              <w:t> </w:t>
            </w:r>
            <w:r>
              <w:rPr>
                <w:i/>
                <w:sz w:val="28"/>
                <w:u w:val="single"/>
              </w:rPr>
              <w:t>or</w:t>
            </w:r>
            <w:r>
              <w:rPr>
                <w:i/>
                <w:spacing w:val="51"/>
                <w:sz w:val="28"/>
                <w:u w:val="none"/>
              </w:rPr>
              <w:t> </w:t>
            </w:r>
            <w:r>
              <w:rPr>
                <w:b/>
                <w:i/>
                <w:sz w:val="28"/>
                <w:u w:val="none"/>
              </w:rPr>
              <w:t>email</w:t>
            </w:r>
            <w:r>
              <w:rPr>
                <w:b/>
                <w:i/>
                <w:spacing w:val="50"/>
                <w:sz w:val="28"/>
                <w:u w:val="none"/>
              </w:rPr>
              <w:t> </w:t>
            </w:r>
            <w:r>
              <w:rPr>
                <w:i/>
                <w:sz w:val="28"/>
                <w:u w:val="none"/>
              </w:rPr>
              <w:t>to</w:t>
            </w:r>
            <w:r>
              <w:rPr>
                <w:i/>
                <w:spacing w:val="50"/>
                <w:sz w:val="28"/>
                <w:u w:val="none"/>
              </w:rPr>
              <w:t> </w:t>
            </w:r>
            <w:hyperlink r:id="rId5">
              <w:r>
                <w:rPr>
                  <w:b/>
                  <w:i/>
                  <w:sz w:val="28"/>
                  <w:u w:val="none"/>
                </w:rPr>
                <w:t>BMS-</w:t>
              </w:r>
              <w:r>
                <w:rPr>
                  <w:b/>
                  <w:i/>
                  <w:spacing w:val="-2"/>
                  <w:sz w:val="28"/>
                  <w:u w:val="none"/>
                </w:rPr>
                <w:t>Help@ufl.edu</w:t>
              </w:r>
            </w:hyperlink>
          </w:p>
        </w:tc>
      </w:tr>
      <w:tr>
        <w:trPr>
          <w:trHeight w:val="371" w:hRule="atLeast"/>
        </w:trPr>
        <w:tc>
          <w:tcPr>
            <w:tcW w:w="10048" w:type="dxa"/>
          </w:tcPr>
          <w:p>
            <w:pPr>
              <w:pStyle w:val="TableParagraph"/>
              <w:spacing w:line="292" w:lineRule="exact" w:before="59"/>
              <w:ind w:left="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Contact: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Banking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z w:val="26"/>
              </w:rPr>
              <w:t>&amp;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z w:val="26"/>
              </w:rPr>
              <w:t>Merchant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z w:val="26"/>
              </w:rPr>
              <w:t>Services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z w:val="26"/>
              </w:rPr>
              <w:t>(352)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z w:val="26"/>
              </w:rPr>
              <w:t>392-9057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if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you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z w:val="26"/>
              </w:rPr>
              <w:t>have</w:t>
            </w:r>
            <w:r>
              <w:rPr>
                <w:b/>
                <w:i/>
                <w:spacing w:val="-8"/>
                <w:sz w:val="26"/>
              </w:rPr>
              <w:t> </w:t>
            </w:r>
            <w:r>
              <w:rPr>
                <w:b/>
                <w:i/>
                <w:spacing w:val="-2"/>
                <w:sz w:val="26"/>
              </w:rPr>
              <w:t>questions</w:t>
            </w:r>
          </w:p>
        </w:tc>
      </w:tr>
    </w:tbl>
    <w:p>
      <w:pPr>
        <w:pStyle w:val="BodyText"/>
        <w:spacing w:before="2"/>
        <w:rPr>
          <w:b/>
          <w:i/>
          <w:sz w:val="16"/>
        </w:rPr>
      </w:pPr>
    </w:p>
    <w:tbl>
      <w:tblPr>
        <w:tblW w:w="0" w:type="auto"/>
        <w:jc w:val="left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6951"/>
      </w:tblGrid>
      <w:tr>
        <w:trPr>
          <w:trHeight w:val="319" w:hRule="atLeast"/>
        </w:trPr>
        <w:tc>
          <w:tcPr>
            <w:tcW w:w="11367" w:type="dxa"/>
            <w:gridSpan w:val="2"/>
            <w:shd w:val="clear" w:color="auto" w:fill="D9D9D9"/>
          </w:tcPr>
          <w:p>
            <w:pPr>
              <w:pStyle w:val="TableParagraph"/>
              <w:spacing w:line="300" w:lineRule="exact"/>
              <w:ind w:left="4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Banking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&amp;</w:t>
            </w:r>
            <w:r>
              <w:rPr>
                <w:b/>
                <w:i/>
                <w:spacing w:val="-11"/>
                <w:sz w:val="26"/>
              </w:rPr>
              <w:t> </w:t>
            </w:r>
            <w:r>
              <w:rPr>
                <w:b/>
                <w:i/>
                <w:sz w:val="26"/>
              </w:rPr>
              <w:t>Merchant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Services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z w:val="26"/>
              </w:rPr>
              <w:t>Personnel</w:t>
            </w:r>
            <w:r>
              <w:rPr>
                <w:b/>
                <w:i/>
                <w:spacing w:val="-10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Only</w:t>
            </w:r>
          </w:p>
        </w:tc>
      </w:tr>
      <w:tr>
        <w:trPr>
          <w:trHeight w:val="394" w:hRule="atLeast"/>
        </w:trPr>
        <w:tc>
          <w:tcPr>
            <w:tcW w:w="441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9"/>
              <w:ind w:right="35"/>
              <w:jc w:val="right"/>
              <w:rPr>
                <w:sz w:val="28"/>
              </w:rPr>
            </w:pPr>
            <w:r>
              <w:rPr>
                <w:sz w:val="28"/>
              </w:rPr>
              <w:t>Account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Title</w:t>
            </w:r>
          </w:p>
        </w:tc>
        <w:tc>
          <w:tcPr>
            <w:tcW w:w="6951" w:type="dxa"/>
          </w:tcPr>
          <w:p>
            <w:pPr>
              <w:pStyle w:val="TableParagraph"/>
              <w:spacing w:line="375" w:lineRule="exact"/>
              <w:ind w:right="89"/>
              <w:jc w:val="right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University</w:t>
            </w:r>
            <w:r>
              <w:rPr>
                <w:b/>
                <w:i/>
                <w:spacing w:val="-8"/>
                <w:sz w:val="32"/>
              </w:rPr>
              <w:t> </w:t>
            </w:r>
            <w:r>
              <w:rPr>
                <w:b/>
                <w:i/>
                <w:sz w:val="32"/>
              </w:rPr>
              <w:t>of</w:t>
            </w:r>
            <w:r>
              <w:rPr>
                <w:b/>
                <w:i/>
                <w:spacing w:val="-5"/>
                <w:sz w:val="32"/>
              </w:rPr>
              <w:t> </w:t>
            </w:r>
            <w:r>
              <w:rPr>
                <w:b/>
                <w:i/>
                <w:sz w:val="32"/>
              </w:rPr>
              <w:t>Florida</w:t>
            </w:r>
            <w:r>
              <w:rPr>
                <w:b/>
                <w:i/>
                <w:spacing w:val="-6"/>
                <w:sz w:val="32"/>
              </w:rPr>
              <w:t> </w:t>
            </w:r>
            <w:r>
              <w:rPr>
                <w:b/>
                <w:i/>
                <w:sz w:val="32"/>
              </w:rPr>
              <w:t>Board</w:t>
            </w:r>
            <w:r>
              <w:rPr>
                <w:b/>
                <w:i/>
                <w:spacing w:val="-7"/>
                <w:sz w:val="32"/>
              </w:rPr>
              <w:t> </w:t>
            </w:r>
            <w:r>
              <w:rPr>
                <w:b/>
                <w:i/>
                <w:sz w:val="32"/>
              </w:rPr>
              <w:t>of</w:t>
            </w:r>
            <w:r>
              <w:rPr>
                <w:b/>
                <w:i/>
                <w:spacing w:val="-4"/>
                <w:sz w:val="32"/>
              </w:rPr>
              <w:t> </w:t>
            </w:r>
            <w:r>
              <w:rPr>
                <w:b/>
                <w:i/>
                <w:spacing w:val="-2"/>
                <w:sz w:val="32"/>
              </w:rPr>
              <w:t>Trustees</w:t>
            </w:r>
          </w:p>
        </w:tc>
      </w:tr>
      <w:tr>
        <w:trPr>
          <w:trHeight w:val="394" w:hRule="atLeast"/>
        </w:trPr>
        <w:tc>
          <w:tcPr>
            <w:tcW w:w="441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right="34"/>
              <w:jc w:val="right"/>
              <w:rPr>
                <w:sz w:val="28"/>
              </w:rPr>
            </w:pPr>
            <w:r>
              <w:rPr>
                <w:sz w:val="28"/>
              </w:rPr>
              <w:t>Bank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6951" w:type="dxa"/>
          </w:tcPr>
          <w:p>
            <w:pPr>
              <w:pStyle w:val="TableParagraph"/>
              <w:spacing w:line="375" w:lineRule="exact"/>
              <w:ind w:right="89"/>
              <w:jc w:val="right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JPMorgan</w:t>
            </w:r>
            <w:r>
              <w:rPr>
                <w:b/>
                <w:i/>
                <w:spacing w:val="-12"/>
                <w:sz w:val="32"/>
              </w:rPr>
              <w:t> </w:t>
            </w:r>
            <w:r>
              <w:rPr>
                <w:b/>
                <w:i/>
                <w:spacing w:val="-4"/>
                <w:sz w:val="32"/>
              </w:rPr>
              <w:t>Chase</w:t>
            </w:r>
          </w:p>
        </w:tc>
      </w:tr>
      <w:tr>
        <w:trPr>
          <w:trHeight w:val="394" w:hRule="atLeast"/>
        </w:trPr>
        <w:tc>
          <w:tcPr>
            <w:tcW w:w="441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right="33"/>
              <w:jc w:val="right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Received</w:t>
            </w:r>
          </w:p>
        </w:tc>
        <w:tc>
          <w:tcPr>
            <w:tcW w:w="6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4" w:hRule="atLeast"/>
        </w:trPr>
        <w:tc>
          <w:tcPr>
            <w:tcW w:w="441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7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695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94" w:hRule="atLeast"/>
        </w:trPr>
        <w:tc>
          <w:tcPr>
            <w:tcW w:w="441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2"/>
              <w:ind w:right="6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Remittance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Email for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Payment </w:t>
            </w:r>
            <w:r>
              <w:rPr>
                <w:b/>
                <w:i/>
                <w:spacing w:val="-2"/>
                <w:sz w:val="24"/>
              </w:rPr>
              <w:t>Received</w:t>
            </w:r>
          </w:p>
        </w:tc>
        <w:tc>
          <w:tcPr>
            <w:tcW w:w="6951" w:type="dxa"/>
          </w:tcPr>
          <w:p>
            <w:pPr>
              <w:pStyle w:val="TableParagraph"/>
              <w:spacing w:before="67"/>
              <w:ind w:left="28"/>
              <w:jc w:val="center"/>
              <w:rPr>
                <w:sz w:val="24"/>
              </w:rPr>
            </w:pP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BMS-Help@ufl.e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du</w:t>
            </w:r>
          </w:p>
        </w:tc>
      </w:tr>
    </w:tbl>
    <w:p>
      <w:pPr>
        <w:pStyle w:val="BodyText"/>
        <w:spacing w:before="17"/>
        <w:rPr>
          <w:b/>
          <w:i/>
        </w:rPr>
      </w:pPr>
    </w:p>
    <w:p>
      <w:pPr>
        <w:spacing w:before="0"/>
        <w:ind w:left="85" w:right="0" w:firstLine="0"/>
        <w:jc w:val="left"/>
        <w:rPr>
          <w:i/>
          <w:sz w:val="28"/>
        </w:rPr>
      </w:pPr>
      <w:r>
        <w:rPr>
          <w:b/>
          <w:i/>
          <w:sz w:val="28"/>
        </w:rPr>
        <w:t>*Reference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Information</w:t>
      </w:r>
      <w:r>
        <w:rPr>
          <w:b/>
          <w:i/>
          <w:spacing w:val="43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Identify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Payment</w:t>
      </w:r>
      <w:r>
        <w:rPr>
          <w:i/>
          <w:spacing w:val="-6"/>
          <w:sz w:val="28"/>
        </w:rPr>
        <w:t> </w:t>
      </w:r>
      <w:r>
        <w:rPr>
          <w:i/>
          <w:spacing w:val="-12"/>
          <w:sz w:val="28"/>
        </w:rPr>
        <w:t>-</w:t>
      </w:r>
    </w:p>
    <w:p>
      <w:pPr>
        <w:pStyle w:val="BodyText"/>
        <w:spacing w:line="254" w:lineRule="auto" w:before="20"/>
        <w:ind w:left="85"/>
      </w:pPr>
      <w:r>
        <w:rPr>
          <w:i/>
        </w:rPr>
        <w:t>Include</w:t>
      </w:r>
      <w:r>
        <w:rPr>
          <w:i/>
          <w:spacing w:val="-3"/>
        </w:rPr>
        <w:t> </w:t>
      </w:r>
      <w:r>
        <w:rPr>
          <w:i/>
        </w:rPr>
        <w:t>UFID</w:t>
      </w:r>
      <w:r>
        <w:rPr>
          <w:i/>
          <w:spacing w:val="-5"/>
        </w:rPr>
        <w:t> </w:t>
      </w:r>
      <w:r>
        <w:rPr>
          <w:i/>
        </w:rPr>
        <w:t>if</w:t>
      </w:r>
      <w:r>
        <w:rPr>
          <w:i/>
          <w:spacing w:val="-5"/>
        </w:rPr>
        <w:t> </w:t>
      </w:r>
      <w:r>
        <w:rPr>
          <w:i/>
        </w:rPr>
        <w:t>payment</w:t>
      </w:r>
      <w:r>
        <w:rPr>
          <w:i/>
          <w:spacing w:val="-4"/>
        </w:rPr>
        <w:t> </w:t>
      </w:r>
      <w:r>
        <w:rPr>
          <w:i/>
        </w:rPr>
        <w:t>is</w:t>
      </w:r>
      <w:r>
        <w:rPr>
          <w:i/>
          <w:spacing w:val="-4"/>
        </w:rPr>
        <w:t> </w:t>
      </w:r>
      <w:r>
        <w:rPr>
          <w:i/>
        </w:rPr>
        <w:t>3rd</w:t>
      </w:r>
      <w:r>
        <w:rPr>
          <w:i/>
          <w:spacing w:val="-4"/>
        </w:rPr>
        <w:t> </w:t>
      </w:r>
      <w:r>
        <w:rPr>
          <w:i/>
        </w:rPr>
        <w:t>Party</w:t>
      </w:r>
      <w:r>
        <w:rPr>
          <w:i/>
          <w:spacing w:val="-4"/>
        </w:rPr>
        <w:t> </w:t>
      </w:r>
      <w:r>
        <w:rPr>
          <w:i/>
        </w:rPr>
        <w:t>Sponsor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STUDENT</w:t>
      </w:r>
      <w:r>
        <w:rPr>
          <w:i/>
          <w:spacing w:val="-3"/>
        </w:rPr>
        <w:t> </w:t>
      </w:r>
      <w:r>
        <w:rPr>
          <w:i/>
        </w:rPr>
        <w:t>account;</w:t>
      </w:r>
      <w:r>
        <w:rPr>
          <w:i/>
          <w:spacing w:val="40"/>
        </w:rPr>
        <w:t> </w:t>
      </w:r>
      <w:r>
        <w:rPr>
          <w:i/>
        </w:rPr>
        <w:t>Provide</w:t>
      </w:r>
      <w:r>
        <w:rPr>
          <w:i/>
          <w:spacing w:val="-3"/>
        </w:rPr>
        <w:t> </w:t>
      </w:r>
      <w:r>
        <w:rPr>
          <w:i/>
        </w:rPr>
        <w:t>any</w:t>
      </w:r>
      <w:r>
        <w:rPr>
          <w:i/>
          <w:spacing w:val="-4"/>
        </w:rPr>
        <w:t> </w:t>
      </w:r>
      <w:r>
        <w:rPr>
          <w:i/>
        </w:rPr>
        <w:t>reference</w:t>
      </w:r>
      <w:r>
        <w:rPr>
          <w:i/>
          <w:spacing w:val="-3"/>
        </w:rPr>
        <w:t> </w:t>
      </w:r>
      <w:r>
        <w:rPr>
          <w:i/>
        </w:rPr>
        <w:t>information</w:t>
      </w:r>
      <w:r>
        <w:rPr>
          <w:i/>
          <w:spacing w:val="-4"/>
        </w:rPr>
        <w:t> </w:t>
      </w:r>
      <w:r>
        <w:rPr>
          <w:i/>
        </w:rPr>
        <w:t>that</w:t>
      </w:r>
      <w:r>
        <w:rPr>
          <w:i/>
          <w:spacing w:val="-4"/>
        </w:rPr>
        <w:t> </w:t>
      </w:r>
      <w:r>
        <w:rPr>
          <w:i/>
        </w:rPr>
        <w:t>will</w:t>
      </w:r>
      <w:r>
        <w:rPr>
          <w:i/>
          <w:spacing w:val="-2"/>
        </w:rPr>
        <w:t> </w:t>
      </w:r>
      <w:r>
        <w:rPr>
          <w:i/>
        </w:rPr>
        <w:t>ID</w:t>
      </w:r>
      <w:r>
        <w:rPr>
          <w:i/>
          <w:spacing w:val="-5"/>
        </w:rPr>
        <w:t> </w:t>
      </w:r>
      <w:r>
        <w:rPr>
          <w:i/>
        </w:rPr>
        <w:t>this</w:t>
      </w:r>
      <w:r>
        <w:rPr>
          <w:i/>
          <w:spacing w:val="-4"/>
        </w:rPr>
        <w:t> </w:t>
      </w:r>
      <w:r>
        <w:rPr>
          <w:i/>
        </w:rPr>
        <w:t>payment</w:t>
      </w:r>
      <w:r>
        <w:rPr/>
        <w:t> (such as - UFID, invoice number, name of keynote speaker, department name, etc.)</w:t>
      </w:r>
    </w:p>
    <w:sectPr>
      <w:type w:val="continuous"/>
      <w:pgSz w:w="15900" w:h="20580"/>
      <w:pgMar w:top="10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9"/>
      <w:jc w:val="right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MS-Help@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Word,Maxine V</dc:creator>
  <dcterms:created xsi:type="dcterms:W3CDTF">2026-04-01T21:36:35Z</dcterms:created>
  <dcterms:modified xsi:type="dcterms:W3CDTF">2026-04-01T21:36:35Z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24.5.197</vt:lpwstr>
  </property>
</Properties>
</file>